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D15" w:rsidRDefault="00907D15" w:rsidP="00907D15">
      <w:pPr>
        <w:spacing w:before="120"/>
        <w:ind w:right="408"/>
        <w:jc w:val="center"/>
        <w:rPr>
          <w:b/>
        </w:rPr>
      </w:pPr>
      <w:r>
        <w:rPr>
          <w:b/>
          <w:noProof/>
        </w:rPr>
        <w:drawing>
          <wp:inline distT="0" distB="0" distL="0" distR="0">
            <wp:extent cx="575945" cy="72263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75945" cy="722630"/>
                    </a:xfrm>
                    <a:prstGeom prst="rect">
                      <a:avLst/>
                    </a:prstGeom>
                    <a:noFill/>
                    <a:ln w="9525">
                      <a:noFill/>
                      <a:miter lim="800000"/>
                      <a:headEnd/>
                      <a:tailEnd/>
                    </a:ln>
                  </pic:spPr>
                </pic:pic>
              </a:graphicData>
            </a:graphic>
          </wp:inline>
        </w:drawing>
      </w:r>
    </w:p>
    <w:p w:rsidR="00907D15" w:rsidRDefault="00907D15" w:rsidP="00907D15">
      <w:pPr>
        <w:keepNext/>
        <w:spacing w:before="120"/>
        <w:ind w:right="408"/>
        <w:jc w:val="center"/>
        <w:outlineLvl w:val="0"/>
        <w:rPr>
          <w:szCs w:val="28"/>
        </w:rPr>
      </w:pPr>
      <w:r>
        <w:rPr>
          <w:szCs w:val="28"/>
        </w:rPr>
        <w:t>АДМИНИСТРАЦИЯ ГРУШЕВО-ДУБОВСКОГО СЕЛЬСКОГО ПОСЕЛЕНИЯ</w:t>
      </w:r>
    </w:p>
    <w:p w:rsidR="00907D15" w:rsidRDefault="00907D15" w:rsidP="00907D15">
      <w:pPr>
        <w:keepNext/>
        <w:spacing w:before="120"/>
        <w:ind w:left="540" w:right="408"/>
        <w:outlineLvl w:val="0"/>
        <w:rPr>
          <w:b/>
          <w:szCs w:val="28"/>
        </w:rPr>
      </w:pPr>
      <w:r w:rsidRPr="00FD3978">
        <w:rPr>
          <w:b/>
          <w:szCs w:val="28"/>
        </w:rPr>
        <w:t xml:space="preserve">                                            </w:t>
      </w:r>
    </w:p>
    <w:p w:rsidR="00907D15" w:rsidRPr="00FD3978" w:rsidRDefault="00907D15" w:rsidP="00907D15">
      <w:pPr>
        <w:keepNext/>
        <w:spacing w:before="120"/>
        <w:ind w:left="540" w:right="408"/>
        <w:jc w:val="center"/>
        <w:outlineLvl w:val="0"/>
        <w:rPr>
          <w:b/>
          <w:bCs/>
        </w:rPr>
      </w:pPr>
      <w:r w:rsidRPr="00FD3978">
        <w:rPr>
          <w:b/>
          <w:szCs w:val="28"/>
        </w:rPr>
        <w:t>ПОСТАНОВЛЕНИЕ</w:t>
      </w:r>
    </w:p>
    <w:p w:rsidR="00907D15" w:rsidRPr="00FD1032" w:rsidRDefault="00907D15" w:rsidP="00907D15">
      <w:pPr>
        <w:rPr>
          <w:bCs/>
        </w:rPr>
      </w:pPr>
    </w:p>
    <w:p w:rsidR="00907D15" w:rsidRPr="00FD1032" w:rsidRDefault="00907D15" w:rsidP="00907D15">
      <w:pPr>
        <w:tabs>
          <w:tab w:val="center" w:pos="5103"/>
        </w:tabs>
        <w:rPr>
          <w:bCs/>
          <w:szCs w:val="28"/>
        </w:rPr>
      </w:pPr>
      <w:r>
        <w:rPr>
          <w:bCs/>
          <w:szCs w:val="28"/>
        </w:rPr>
        <w:t>01.06.</w:t>
      </w:r>
      <w:r w:rsidRPr="00FD1032">
        <w:rPr>
          <w:bCs/>
          <w:szCs w:val="28"/>
        </w:rPr>
        <w:t>201</w:t>
      </w:r>
      <w:r>
        <w:rPr>
          <w:bCs/>
          <w:szCs w:val="28"/>
        </w:rPr>
        <w:t>8</w:t>
      </w:r>
      <w:r w:rsidRPr="00FD1032">
        <w:rPr>
          <w:bCs/>
          <w:szCs w:val="28"/>
        </w:rPr>
        <w:t xml:space="preserve"> г.                  </w:t>
      </w:r>
      <w:r>
        <w:rPr>
          <w:bCs/>
          <w:szCs w:val="28"/>
        </w:rPr>
        <w:t xml:space="preserve">                  </w:t>
      </w:r>
      <w:r w:rsidRPr="00FD1032">
        <w:rPr>
          <w:bCs/>
          <w:szCs w:val="28"/>
        </w:rPr>
        <w:t xml:space="preserve"> </w:t>
      </w:r>
      <w:r>
        <w:rPr>
          <w:bCs/>
          <w:szCs w:val="28"/>
        </w:rPr>
        <w:t>№ 71                                         х</w:t>
      </w:r>
      <w:r w:rsidRPr="00FD1032">
        <w:rPr>
          <w:bCs/>
          <w:szCs w:val="28"/>
        </w:rPr>
        <w:t xml:space="preserve">. </w:t>
      </w:r>
      <w:r>
        <w:rPr>
          <w:bCs/>
          <w:szCs w:val="28"/>
        </w:rPr>
        <w:t>Грушевка</w:t>
      </w:r>
      <w:r w:rsidRPr="00FD1032">
        <w:rPr>
          <w:bCs/>
          <w:szCs w:val="28"/>
        </w:rPr>
        <w:t xml:space="preserve">                          </w:t>
      </w:r>
    </w:p>
    <w:p w:rsidR="00907D15" w:rsidRPr="00FD1032" w:rsidRDefault="00907D15" w:rsidP="00907D15">
      <w:pPr>
        <w:rPr>
          <w:bCs/>
          <w:szCs w:val="28"/>
        </w:rPr>
      </w:pPr>
      <w:r w:rsidRPr="00FD1032">
        <w:rPr>
          <w:bCs/>
          <w:szCs w:val="28"/>
        </w:rPr>
        <w:t xml:space="preserve">                                     </w:t>
      </w:r>
    </w:p>
    <w:p w:rsidR="00907D15" w:rsidRPr="00FD1032" w:rsidRDefault="00907D15" w:rsidP="00907D15">
      <w:pPr>
        <w:jc w:val="both"/>
        <w:rPr>
          <w:bCs/>
          <w:szCs w:val="28"/>
        </w:rPr>
      </w:pPr>
      <w:r w:rsidRPr="00FD1032">
        <w:rPr>
          <w:bCs/>
          <w:szCs w:val="28"/>
        </w:rPr>
        <w:t xml:space="preserve">Об утверждении Административного </w:t>
      </w:r>
    </w:p>
    <w:p w:rsidR="00907D15" w:rsidRPr="00FD1032" w:rsidRDefault="00907D15" w:rsidP="00907D15">
      <w:pPr>
        <w:jc w:val="both"/>
        <w:rPr>
          <w:bCs/>
          <w:szCs w:val="28"/>
        </w:rPr>
      </w:pPr>
      <w:r w:rsidRPr="00FD1032">
        <w:rPr>
          <w:bCs/>
          <w:szCs w:val="28"/>
        </w:rPr>
        <w:t xml:space="preserve">Регламента по предоставлению муниципальной </w:t>
      </w:r>
    </w:p>
    <w:p w:rsidR="00907D15" w:rsidRPr="00FD1032" w:rsidRDefault="00907D15" w:rsidP="00907D15">
      <w:pPr>
        <w:jc w:val="both"/>
        <w:rPr>
          <w:szCs w:val="28"/>
        </w:rPr>
      </w:pPr>
      <w:r w:rsidRPr="00FD1032">
        <w:rPr>
          <w:bCs/>
          <w:szCs w:val="28"/>
        </w:rPr>
        <w:t xml:space="preserve">услуги </w:t>
      </w:r>
      <w:r w:rsidRPr="00FD1032">
        <w:rPr>
          <w:szCs w:val="28"/>
        </w:rPr>
        <w:t xml:space="preserve">«Утверждение  схемы расположения </w:t>
      </w:r>
    </w:p>
    <w:p w:rsidR="00907D15" w:rsidRPr="00FD1032" w:rsidRDefault="00907D15" w:rsidP="00907D15">
      <w:pPr>
        <w:jc w:val="both"/>
        <w:rPr>
          <w:szCs w:val="28"/>
        </w:rPr>
      </w:pPr>
      <w:r w:rsidRPr="00FD1032">
        <w:rPr>
          <w:szCs w:val="28"/>
        </w:rPr>
        <w:t>земельного участка на кадастровом плане территории»</w:t>
      </w:r>
    </w:p>
    <w:p w:rsidR="00907D15" w:rsidRPr="00FD1032" w:rsidRDefault="00907D15" w:rsidP="00907D15">
      <w:pPr>
        <w:jc w:val="both"/>
        <w:rPr>
          <w:szCs w:val="28"/>
        </w:rPr>
      </w:pPr>
    </w:p>
    <w:p w:rsidR="00907D15" w:rsidRPr="00FD1032" w:rsidRDefault="00907D15" w:rsidP="00907D15">
      <w:pPr>
        <w:rPr>
          <w:bCs/>
          <w:szCs w:val="28"/>
        </w:rPr>
      </w:pPr>
    </w:p>
    <w:p w:rsidR="00907D15" w:rsidRPr="00FD1032" w:rsidRDefault="00907D15" w:rsidP="00907D15">
      <w:pPr>
        <w:ind w:right="-285" w:firstLine="567"/>
        <w:jc w:val="both"/>
      </w:pPr>
      <w:r w:rsidRPr="00FD1032">
        <w:rPr>
          <w:szCs w:val="28"/>
        </w:rPr>
        <w:t xml:space="preserve">   В</w:t>
      </w:r>
      <w:r w:rsidRPr="00FD1032">
        <w:t xml:space="preserve"> соответствии со статьей 12 Федерального закона от 27.07.2010 № 210-ФЗ «Об организации предоставления государственных и муниципальных услуг»,  ст. 11.10 Земельного кодекса РФ,- </w:t>
      </w:r>
    </w:p>
    <w:p w:rsidR="00907D15" w:rsidRPr="00FD1032" w:rsidRDefault="00907D15" w:rsidP="00907D15">
      <w:pPr>
        <w:ind w:right="-285" w:firstLine="567"/>
        <w:jc w:val="both"/>
        <w:rPr>
          <w:szCs w:val="28"/>
        </w:rPr>
      </w:pPr>
    </w:p>
    <w:p w:rsidR="00907D15" w:rsidRPr="00FD1032" w:rsidRDefault="00907D15" w:rsidP="00907D15">
      <w:pPr>
        <w:ind w:right="-285" w:firstLine="567"/>
        <w:jc w:val="center"/>
        <w:rPr>
          <w:bCs/>
          <w:szCs w:val="28"/>
        </w:rPr>
      </w:pPr>
      <w:r w:rsidRPr="00FD1032">
        <w:rPr>
          <w:bCs/>
          <w:szCs w:val="28"/>
        </w:rPr>
        <w:t>ПОСТАНОВЛЯЮ:</w:t>
      </w:r>
    </w:p>
    <w:p w:rsidR="00907D15" w:rsidRPr="00FD1032" w:rsidRDefault="00907D15" w:rsidP="00907D15">
      <w:pPr>
        <w:ind w:right="-285" w:firstLine="567"/>
        <w:jc w:val="center"/>
        <w:rPr>
          <w:bCs/>
          <w:szCs w:val="28"/>
        </w:rPr>
      </w:pPr>
    </w:p>
    <w:p w:rsidR="00907D15" w:rsidRPr="00FD1032" w:rsidRDefault="00907D15" w:rsidP="00907D15">
      <w:pPr>
        <w:ind w:right="-285" w:firstLine="567"/>
        <w:jc w:val="both"/>
        <w:rPr>
          <w:szCs w:val="28"/>
        </w:rPr>
      </w:pPr>
      <w:r w:rsidRPr="00FD1032">
        <w:rPr>
          <w:szCs w:val="28"/>
        </w:rPr>
        <w:t xml:space="preserve">1. Утвердить Административный регламент по предоставлению муниципальной услуги </w:t>
      </w:r>
      <w:r w:rsidRPr="00FD1032">
        <w:t>«</w:t>
      </w:r>
      <w:r w:rsidRPr="00FD1032">
        <w:rPr>
          <w:szCs w:val="28"/>
        </w:rPr>
        <w:t>Утверждение схемы расположения земельного участка на кадастровом плане территории» (приложение).</w:t>
      </w:r>
    </w:p>
    <w:p w:rsidR="00907D15" w:rsidRPr="001B380E" w:rsidRDefault="00907D15" w:rsidP="00907D15">
      <w:pPr>
        <w:pStyle w:val="a8"/>
        <w:jc w:val="both"/>
      </w:pPr>
      <w:r>
        <w:rPr>
          <w:szCs w:val="28"/>
        </w:rPr>
        <w:t xml:space="preserve">       </w:t>
      </w:r>
      <w:r w:rsidRPr="00FD1032">
        <w:rPr>
          <w:szCs w:val="28"/>
        </w:rPr>
        <w:t xml:space="preserve"> 2. </w:t>
      </w:r>
      <w:r w:rsidRPr="00E07B01">
        <w:t xml:space="preserve"> </w:t>
      </w:r>
      <w:r w:rsidRPr="009005F3">
        <w:t>Настоящее постановление разместить на официальном сайте</w:t>
      </w:r>
      <w:r>
        <w:t xml:space="preserve"> Администрации Грушево-Дубовского сельского поселения.           </w:t>
      </w:r>
    </w:p>
    <w:p w:rsidR="00907D15" w:rsidRDefault="00907D15" w:rsidP="00907D15">
      <w:pPr>
        <w:pStyle w:val="a8"/>
        <w:jc w:val="both"/>
        <w:rPr>
          <w:szCs w:val="24"/>
        </w:rPr>
      </w:pPr>
      <w:r>
        <w:rPr>
          <w:spacing w:val="-2"/>
          <w:szCs w:val="28"/>
        </w:rPr>
        <w:t xml:space="preserve">        3.</w:t>
      </w:r>
      <w:r w:rsidRPr="001A18C8">
        <w:rPr>
          <w:szCs w:val="24"/>
        </w:rPr>
        <w:t xml:space="preserve"> </w:t>
      </w:r>
      <w:r>
        <w:rPr>
          <w:szCs w:val="24"/>
        </w:rPr>
        <w:t>Признать утратившим силу:</w:t>
      </w:r>
    </w:p>
    <w:p w:rsidR="00907D15" w:rsidRPr="00FD1032" w:rsidRDefault="00907D15" w:rsidP="00907D15">
      <w:pPr>
        <w:spacing w:line="276" w:lineRule="auto"/>
        <w:jc w:val="both"/>
        <w:rPr>
          <w:szCs w:val="28"/>
        </w:rPr>
      </w:pPr>
      <w:r>
        <w:rPr>
          <w:szCs w:val="24"/>
        </w:rPr>
        <w:t xml:space="preserve">Постановление Администрации Грушево-Дубовского сельского поселения от 30.06.2017г. № 52 «Об утверждении </w:t>
      </w:r>
      <w:r>
        <w:rPr>
          <w:szCs w:val="28"/>
        </w:rPr>
        <w:t>Административного</w:t>
      </w:r>
      <w:r w:rsidRPr="002E3AE1">
        <w:rPr>
          <w:szCs w:val="28"/>
        </w:rPr>
        <w:t xml:space="preserve"> регламент</w:t>
      </w:r>
      <w:r>
        <w:rPr>
          <w:szCs w:val="28"/>
        </w:rPr>
        <w:t>а</w:t>
      </w:r>
      <w:r w:rsidRPr="002E3AE1">
        <w:rPr>
          <w:szCs w:val="28"/>
        </w:rPr>
        <w:t xml:space="preserve"> по предоставлению муниципальной услуги «</w:t>
      </w:r>
      <w:r w:rsidRPr="00FD1032">
        <w:rPr>
          <w:szCs w:val="28"/>
        </w:rPr>
        <w:t>Утверждение схемы расположения земельного участка на кадастровом плане территории»</w:t>
      </w:r>
      <w:r>
        <w:rPr>
          <w:szCs w:val="28"/>
        </w:rPr>
        <w:t xml:space="preserve">», </w:t>
      </w:r>
      <w:r>
        <w:rPr>
          <w:szCs w:val="24"/>
        </w:rPr>
        <w:t xml:space="preserve">Постановление Администрации Грушево-Дубовского сельского поселения от 18.04.2018г. № 41 «О внесении изменения в постановление Администрации Грушево-Дубовского сельского поселения от 30.06.2017 №52  «Об утверждении </w:t>
      </w:r>
      <w:r>
        <w:rPr>
          <w:szCs w:val="28"/>
        </w:rPr>
        <w:t>Административного</w:t>
      </w:r>
      <w:r w:rsidRPr="002E3AE1">
        <w:rPr>
          <w:szCs w:val="28"/>
        </w:rPr>
        <w:t xml:space="preserve"> регламент</w:t>
      </w:r>
      <w:r>
        <w:rPr>
          <w:szCs w:val="28"/>
        </w:rPr>
        <w:t>а</w:t>
      </w:r>
      <w:r w:rsidRPr="002E3AE1">
        <w:rPr>
          <w:szCs w:val="28"/>
        </w:rPr>
        <w:t xml:space="preserve"> по предоставлению муниципальной услуги «</w:t>
      </w:r>
      <w:r w:rsidRPr="00FD1032">
        <w:rPr>
          <w:szCs w:val="28"/>
        </w:rPr>
        <w:t>Утверждение схемы расположения земельного участка на кадастровом плане территории»</w:t>
      </w:r>
    </w:p>
    <w:p w:rsidR="00907D15" w:rsidRPr="00FD1032" w:rsidRDefault="00907D15" w:rsidP="00907D15">
      <w:pPr>
        <w:spacing w:line="276" w:lineRule="auto"/>
        <w:jc w:val="both"/>
        <w:rPr>
          <w:szCs w:val="28"/>
        </w:rPr>
      </w:pPr>
      <w:r>
        <w:rPr>
          <w:szCs w:val="28"/>
        </w:rPr>
        <w:t xml:space="preserve">   4</w:t>
      </w:r>
      <w:r w:rsidRPr="00FD1032">
        <w:rPr>
          <w:szCs w:val="28"/>
        </w:rPr>
        <w:t>.  Контроль за исполнением настоящего постановления оставляю за собой.</w:t>
      </w:r>
    </w:p>
    <w:p w:rsidR="00907D15" w:rsidRPr="00FD1032" w:rsidRDefault="00907D15" w:rsidP="00907D15">
      <w:pPr>
        <w:jc w:val="both"/>
        <w:rPr>
          <w:szCs w:val="28"/>
        </w:rPr>
      </w:pPr>
    </w:p>
    <w:p w:rsidR="00907D15" w:rsidRDefault="00907D15" w:rsidP="00907D15">
      <w:pPr>
        <w:autoSpaceDE w:val="0"/>
        <w:autoSpaceDN w:val="0"/>
        <w:adjustRightInd w:val="0"/>
        <w:jc w:val="both"/>
        <w:rPr>
          <w:bCs/>
          <w:szCs w:val="28"/>
        </w:rPr>
      </w:pPr>
      <w:r>
        <w:rPr>
          <w:bCs/>
          <w:szCs w:val="28"/>
        </w:rPr>
        <w:t>Глава администрации</w:t>
      </w:r>
    </w:p>
    <w:p w:rsidR="00907D15" w:rsidRDefault="00907D15" w:rsidP="00907D15">
      <w:pPr>
        <w:autoSpaceDE w:val="0"/>
        <w:autoSpaceDN w:val="0"/>
        <w:adjustRightInd w:val="0"/>
        <w:jc w:val="both"/>
        <w:rPr>
          <w:bCs/>
          <w:szCs w:val="28"/>
        </w:rPr>
      </w:pPr>
      <w:r>
        <w:rPr>
          <w:bCs/>
          <w:szCs w:val="28"/>
        </w:rPr>
        <w:t>Грушево-Дубовского</w:t>
      </w:r>
    </w:p>
    <w:p w:rsidR="00907D15" w:rsidRDefault="00907D15" w:rsidP="00907D15">
      <w:pPr>
        <w:autoSpaceDE w:val="0"/>
        <w:autoSpaceDN w:val="0"/>
        <w:adjustRightInd w:val="0"/>
        <w:jc w:val="both"/>
        <w:rPr>
          <w:sz w:val="24"/>
        </w:rPr>
      </w:pPr>
      <w:r>
        <w:rPr>
          <w:bCs/>
          <w:szCs w:val="28"/>
        </w:rPr>
        <w:t>сельского поселения                                                               А.А. Полупанов</w:t>
      </w:r>
    </w:p>
    <w:p w:rsidR="00907D15" w:rsidRDefault="00907D15" w:rsidP="00907D15">
      <w:pPr>
        <w:autoSpaceDE w:val="0"/>
        <w:autoSpaceDN w:val="0"/>
        <w:adjustRightInd w:val="0"/>
        <w:ind w:left="6372"/>
        <w:rPr>
          <w:sz w:val="24"/>
        </w:rPr>
      </w:pPr>
    </w:p>
    <w:p w:rsidR="00907D15" w:rsidRDefault="00907D15" w:rsidP="00907D15">
      <w:pPr>
        <w:autoSpaceDE w:val="0"/>
        <w:autoSpaceDN w:val="0"/>
        <w:adjustRightInd w:val="0"/>
        <w:ind w:left="6372"/>
        <w:rPr>
          <w:sz w:val="24"/>
        </w:rPr>
      </w:pPr>
    </w:p>
    <w:p w:rsidR="00907D15" w:rsidRDefault="00907D15" w:rsidP="00907D15">
      <w:pPr>
        <w:autoSpaceDE w:val="0"/>
        <w:autoSpaceDN w:val="0"/>
        <w:adjustRightInd w:val="0"/>
        <w:ind w:left="6372"/>
        <w:rPr>
          <w:sz w:val="24"/>
        </w:rPr>
      </w:pPr>
    </w:p>
    <w:p w:rsidR="00907D15" w:rsidRDefault="00907D15" w:rsidP="00907D15">
      <w:pPr>
        <w:autoSpaceDE w:val="0"/>
        <w:autoSpaceDN w:val="0"/>
        <w:adjustRightInd w:val="0"/>
        <w:ind w:left="6372"/>
        <w:rPr>
          <w:sz w:val="24"/>
        </w:rPr>
      </w:pPr>
    </w:p>
    <w:p w:rsidR="00907D15" w:rsidRDefault="00907D15" w:rsidP="00907D15">
      <w:pPr>
        <w:autoSpaceDE w:val="0"/>
        <w:autoSpaceDN w:val="0"/>
        <w:adjustRightInd w:val="0"/>
        <w:ind w:left="6372"/>
        <w:rPr>
          <w:sz w:val="24"/>
        </w:rPr>
      </w:pPr>
    </w:p>
    <w:p w:rsidR="00907D15" w:rsidRDefault="00907D15" w:rsidP="00907D15">
      <w:pPr>
        <w:autoSpaceDE w:val="0"/>
        <w:autoSpaceDN w:val="0"/>
        <w:adjustRightInd w:val="0"/>
        <w:ind w:left="6372"/>
        <w:rPr>
          <w:sz w:val="24"/>
        </w:rPr>
      </w:pPr>
    </w:p>
    <w:p w:rsidR="00907D15" w:rsidRDefault="00907D15" w:rsidP="00907D15">
      <w:pPr>
        <w:autoSpaceDE w:val="0"/>
        <w:autoSpaceDN w:val="0"/>
        <w:adjustRightInd w:val="0"/>
        <w:ind w:left="6372"/>
        <w:rPr>
          <w:sz w:val="24"/>
        </w:rPr>
      </w:pPr>
    </w:p>
    <w:p w:rsidR="00907D15" w:rsidRDefault="00907D15" w:rsidP="00907D15">
      <w:pPr>
        <w:autoSpaceDE w:val="0"/>
        <w:autoSpaceDN w:val="0"/>
        <w:adjustRightInd w:val="0"/>
        <w:jc w:val="right"/>
        <w:rPr>
          <w:sz w:val="24"/>
        </w:rPr>
      </w:pPr>
      <w:r w:rsidRPr="004905FC">
        <w:rPr>
          <w:sz w:val="24"/>
        </w:rPr>
        <w:t xml:space="preserve">Приложение </w:t>
      </w:r>
    </w:p>
    <w:p w:rsidR="00907D15" w:rsidRDefault="00907D15" w:rsidP="00907D15">
      <w:pPr>
        <w:autoSpaceDE w:val="0"/>
        <w:autoSpaceDN w:val="0"/>
        <w:adjustRightInd w:val="0"/>
        <w:jc w:val="right"/>
        <w:rPr>
          <w:sz w:val="24"/>
        </w:rPr>
      </w:pPr>
      <w:r w:rsidRPr="004905FC">
        <w:rPr>
          <w:sz w:val="24"/>
        </w:rPr>
        <w:t xml:space="preserve">к постановлению Администрации </w:t>
      </w:r>
    </w:p>
    <w:p w:rsidR="00907D15" w:rsidRDefault="00907D15" w:rsidP="00907D15">
      <w:pPr>
        <w:autoSpaceDE w:val="0"/>
        <w:autoSpaceDN w:val="0"/>
        <w:adjustRightInd w:val="0"/>
        <w:jc w:val="right"/>
        <w:rPr>
          <w:sz w:val="24"/>
        </w:rPr>
      </w:pPr>
      <w:r w:rsidRPr="004905FC">
        <w:rPr>
          <w:sz w:val="24"/>
        </w:rPr>
        <w:t xml:space="preserve">Грушево-Дубовского </w:t>
      </w:r>
    </w:p>
    <w:p w:rsidR="00907D15" w:rsidRPr="004905FC" w:rsidRDefault="00907D15" w:rsidP="00907D15">
      <w:pPr>
        <w:autoSpaceDE w:val="0"/>
        <w:autoSpaceDN w:val="0"/>
        <w:adjustRightInd w:val="0"/>
        <w:jc w:val="right"/>
        <w:rPr>
          <w:sz w:val="24"/>
        </w:rPr>
      </w:pPr>
      <w:r w:rsidRPr="004905FC">
        <w:rPr>
          <w:sz w:val="24"/>
        </w:rPr>
        <w:t>сельского поселения</w:t>
      </w:r>
    </w:p>
    <w:p w:rsidR="00907D15" w:rsidRPr="004905FC" w:rsidRDefault="00907D15" w:rsidP="00907D15">
      <w:pPr>
        <w:autoSpaceDE w:val="0"/>
        <w:autoSpaceDN w:val="0"/>
        <w:adjustRightInd w:val="0"/>
        <w:ind w:left="6372"/>
        <w:jc w:val="right"/>
        <w:rPr>
          <w:sz w:val="24"/>
        </w:rPr>
      </w:pPr>
      <w:r>
        <w:rPr>
          <w:sz w:val="24"/>
        </w:rPr>
        <w:t>01.06.2018</w:t>
      </w:r>
      <w:r w:rsidRPr="004905FC">
        <w:rPr>
          <w:sz w:val="24"/>
        </w:rPr>
        <w:t xml:space="preserve"> г. №</w:t>
      </w:r>
      <w:r>
        <w:rPr>
          <w:sz w:val="24"/>
        </w:rPr>
        <w:t>71</w:t>
      </w:r>
    </w:p>
    <w:p w:rsidR="00907D15" w:rsidRPr="004905FC" w:rsidRDefault="00907D15" w:rsidP="00907D15">
      <w:pPr>
        <w:autoSpaceDE w:val="0"/>
        <w:autoSpaceDN w:val="0"/>
        <w:adjustRightInd w:val="0"/>
        <w:ind w:left="6372" w:firstLine="708"/>
        <w:jc w:val="center"/>
        <w:rPr>
          <w:sz w:val="24"/>
        </w:rPr>
      </w:pPr>
    </w:p>
    <w:p w:rsidR="00907D15" w:rsidRPr="004905FC" w:rsidRDefault="00907D15" w:rsidP="00907D15">
      <w:pPr>
        <w:autoSpaceDE w:val="0"/>
        <w:autoSpaceDN w:val="0"/>
        <w:adjustRightInd w:val="0"/>
        <w:ind w:left="6372" w:firstLine="708"/>
        <w:jc w:val="center"/>
        <w:rPr>
          <w:sz w:val="24"/>
        </w:rPr>
      </w:pPr>
    </w:p>
    <w:p w:rsidR="00907D15" w:rsidRPr="00FD1032" w:rsidRDefault="00907D15" w:rsidP="00907D15">
      <w:pPr>
        <w:autoSpaceDE w:val="0"/>
        <w:autoSpaceDN w:val="0"/>
        <w:adjustRightInd w:val="0"/>
        <w:jc w:val="center"/>
        <w:rPr>
          <w:b/>
          <w:bCs/>
          <w:szCs w:val="28"/>
        </w:rPr>
      </w:pPr>
      <w:r w:rsidRPr="00FD1032">
        <w:rPr>
          <w:b/>
          <w:bCs/>
          <w:szCs w:val="28"/>
        </w:rPr>
        <w:t>АДМИНИСТРАТИВНЫЙ РЕГЛАМЕНТ</w:t>
      </w:r>
    </w:p>
    <w:p w:rsidR="00907D15" w:rsidRPr="00FD1032" w:rsidRDefault="00907D15" w:rsidP="00907D15">
      <w:pPr>
        <w:autoSpaceDE w:val="0"/>
        <w:autoSpaceDN w:val="0"/>
        <w:adjustRightInd w:val="0"/>
        <w:jc w:val="center"/>
        <w:rPr>
          <w:b/>
          <w:bCs/>
          <w:szCs w:val="28"/>
        </w:rPr>
      </w:pPr>
    </w:p>
    <w:p w:rsidR="00907D15" w:rsidRPr="00FD1032" w:rsidRDefault="00907D15" w:rsidP="00907D15">
      <w:pPr>
        <w:autoSpaceDE w:val="0"/>
        <w:autoSpaceDN w:val="0"/>
        <w:adjustRightInd w:val="0"/>
        <w:jc w:val="center"/>
        <w:rPr>
          <w:b/>
          <w:szCs w:val="28"/>
        </w:rPr>
      </w:pPr>
      <w:r w:rsidRPr="00FD1032">
        <w:rPr>
          <w:b/>
          <w:szCs w:val="28"/>
        </w:rPr>
        <w:t>по предоставлению муниципальной услуги</w:t>
      </w:r>
    </w:p>
    <w:p w:rsidR="00907D15" w:rsidRPr="00FD1032" w:rsidRDefault="00907D15" w:rsidP="00907D15">
      <w:pPr>
        <w:jc w:val="center"/>
        <w:rPr>
          <w:b/>
          <w:szCs w:val="28"/>
        </w:rPr>
      </w:pPr>
      <w:r w:rsidRPr="00FD1032">
        <w:rPr>
          <w:b/>
          <w:szCs w:val="28"/>
        </w:rPr>
        <w:t xml:space="preserve">«Утверждение схемы расположения земельного участка </w:t>
      </w:r>
    </w:p>
    <w:p w:rsidR="00907D15" w:rsidRPr="00FD1032" w:rsidRDefault="00907D15" w:rsidP="00907D15">
      <w:pPr>
        <w:jc w:val="center"/>
        <w:rPr>
          <w:b/>
          <w:szCs w:val="28"/>
        </w:rPr>
      </w:pPr>
      <w:r w:rsidRPr="00FD1032">
        <w:rPr>
          <w:b/>
          <w:szCs w:val="28"/>
        </w:rPr>
        <w:t>на кадастровом плане территории»</w:t>
      </w:r>
    </w:p>
    <w:p w:rsidR="00907D15" w:rsidRPr="00FD1032" w:rsidRDefault="00907D15" w:rsidP="00907D15">
      <w:pPr>
        <w:autoSpaceDE w:val="0"/>
        <w:autoSpaceDN w:val="0"/>
        <w:adjustRightInd w:val="0"/>
        <w:jc w:val="both"/>
        <w:rPr>
          <w:bCs/>
          <w:szCs w:val="28"/>
        </w:rPr>
      </w:pPr>
    </w:p>
    <w:p w:rsidR="00907D15" w:rsidRPr="00FD1032" w:rsidRDefault="00907D15" w:rsidP="00907D15">
      <w:pPr>
        <w:jc w:val="both"/>
        <w:rPr>
          <w:szCs w:val="28"/>
        </w:rPr>
      </w:pPr>
      <w:r w:rsidRPr="00FD1032">
        <w:rPr>
          <w:szCs w:val="28"/>
        </w:rPr>
        <w:t>Административный регламент по предоставлению муниципальной услуги «Утверждение схемы расположения земельного участка на кадастровом плане территории» (далее - Административный регламент), разработан в целях повышения качества оказания и доступности муниципальных услуг, создания комфортных условий для получателей муниципальных услуг в сфере предоставления земельных участков, и определяет сроки и последовательность действий (административных процедур) при осуществлении полномочий по содействию физическим и юридическим лицам при формировании земельных участков, находящихся в муниципальной собственности или государственная собственность на которые не разграничена.</w:t>
      </w:r>
    </w:p>
    <w:p w:rsidR="00907D15" w:rsidRPr="00FD1032" w:rsidRDefault="00907D15" w:rsidP="00907D15">
      <w:pPr>
        <w:jc w:val="both"/>
        <w:rPr>
          <w:szCs w:val="28"/>
        </w:rPr>
      </w:pPr>
    </w:p>
    <w:p w:rsidR="00907D15" w:rsidRPr="009626BB" w:rsidRDefault="00907D15" w:rsidP="00907D15">
      <w:pPr>
        <w:widowControl w:val="0"/>
        <w:numPr>
          <w:ilvl w:val="0"/>
          <w:numId w:val="1"/>
        </w:numPr>
        <w:autoSpaceDE w:val="0"/>
        <w:autoSpaceDN w:val="0"/>
        <w:adjustRightInd w:val="0"/>
        <w:jc w:val="center"/>
        <w:rPr>
          <w:b/>
          <w:bCs/>
          <w:szCs w:val="28"/>
        </w:rPr>
      </w:pPr>
      <w:r w:rsidRPr="009626BB">
        <w:rPr>
          <w:b/>
          <w:bCs/>
          <w:szCs w:val="28"/>
          <w:u w:val="single"/>
        </w:rPr>
        <w:t>Общие положения</w:t>
      </w:r>
    </w:p>
    <w:p w:rsidR="00907D15" w:rsidRPr="00FD1032" w:rsidRDefault="00907D15" w:rsidP="00907D15">
      <w:pPr>
        <w:autoSpaceDE w:val="0"/>
        <w:autoSpaceDN w:val="0"/>
        <w:adjustRightInd w:val="0"/>
        <w:ind w:firstLine="567"/>
        <w:jc w:val="both"/>
        <w:rPr>
          <w:bCs/>
          <w:szCs w:val="28"/>
        </w:rPr>
      </w:pPr>
      <w:r w:rsidRPr="00FD1032">
        <w:rPr>
          <w:bCs/>
          <w:szCs w:val="28"/>
        </w:rPr>
        <w:t>1.         Предмет регулирования.</w:t>
      </w:r>
    </w:p>
    <w:p w:rsidR="00907D15" w:rsidRPr="00FD1032" w:rsidRDefault="00907D15" w:rsidP="00907D15">
      <w:pPr>
        <w:autoSpaceDE w:val="0"/>
        <w:autoSpaceDN w:val="0"/>
        <w:adjustRightInd w:val="0"/>
        <w:ind w:firstLine="567"/>
        <w:jc w:val="both"/>
        <w:rPr>
          <w:bCs/>
          <w:szCs w:val="28"/>
        </w:rPr>
      </w:pPr>
      <w:r w:rsidRPr="00FD1032">
        <w:rPr>
          <w:bCs/>
          <w:szCs w:val="28"/>
        </w:rPr>
        <w:t xml:space="preserve">Настоящий Административный регламент регулирует отношения, возникающие при формировании земельных участков в соответствии со </w:t>
      </w:r>
      <w:r w:rsidRPr="00FD1032">
        <w:t>ст. 11.10 Земельного кодекса РФ</w:t>
      </w:r>
      <w:r w:rsidRPr="00FD1032">
        <w:rPr>
          <w:bCs/>
          <w:szCs w:val="28"/>
        </w:rPr>
        <w:t>.</w:t>
      </w:r>
    </w:p>
    <w:p w:rsidR="00907D15" w:rsidRPr="00FD1032" w:rsidRDefault="00907D15" w:rsidP="00907D15">
      <w:pPr>
        <w:autoSpaceDE w:val="0"/>
        <w:autoSpaceDN w:val="0"/>
        <w:adjustRightInd w:val="0"/>
        <w:jc w:val="both"/>
        <w:rPr>
          <w:szCs w:val="28"/>
        </w:rPr>
      </w:pPr>
      <w:r>
        <w:rPr>
          <w:bCs/>
          <w:szCs w:val="28"/>
        </w:rPr>
        <w:t xml:space="preserve">        </w:t>
      </w:r>
      <w:r w:rsidRPr="00FD1032">
        <w:rPr>
          <w:szCs w:val="28"/>
        </w:rPr>
        <w:t>2. Круг получателей муниципальной услуги.</w:t>
      </w:r>
    </w:p>
    <w:p w:rsidR="00907D15" w:rsidRPr="00FD1032" w:rsidRDefault="00907D15" w:rsidP="00907D15">
      <w:pPr>
        <w:autoSpaceDE w:val="0"/>
        <w:autoSpaceDN w:val="0"/>
        <w:adjustRightInd w:val="0"/>
        <w:ind w:firstLine="567"/>
        <w:jc w:val="both"/>
        <w:rPr>
          <w:szCs w:val="28"/>
        </w:rPr>
      </w:pPr>
      <w:r w:rsidRPr="00FD1032">
        <w:rPr>
          <w:szCs w:val="28"/>
        </w:rPr>
        <w:t>Получателями муниципальной «Утверждение схемы расположения земельного участка на кадастровом плане территории» являются:</w:t>
      </w:r>
    </w:p>
    <w:p w:rsidR="00907D15" w:rsidRPr="00FD1032" w:rsidRDefault="00907D15" w:rsidP="00907D15">
      <w:pPr>
        <w:autoSpaceDE w:val="0"/>
        <w:autoSpaceDN w:val="0"/>
        <w:adjustRightInd w:val="0"/>
        <w:ind w:firstLine="567"/>
        <w:jc w:val="both"/>
        <w:rPr>
          <w:szCs w:val="28"/>
        </w:rPr>
      </w:pPr>
      <w:r w:rsidRPr="00FD1032">
        <w:rPr>
          <w:szCs w:val="28"/>
        </w:rPr>
        <w:t>- физические лица;</w:t>
      </w:r>
    </w:p>
    <w:p w:rsidR="00907D15" w:rsidRPr="00FD1032" w:rsidRDefault="00907D15" w:rsidP="00907D15">
      <w:pPr>
        <w:autoSpaceDE w:val="0"/>
        <w:autoSpaceDN w:val="0"/>
        <w:adjustRightInd w:val="0"/>
        <w:ind w:firstLine="567"/>
        <w:jc w:val="both"/>
        <w:rPr>
          <w:szCs w:val="28"/>
        </w:rPr>
      </w:pPr>
      <w:r w:rsidRPr="00FD1032">
        <w:rPr>
          <w:szCs w:val="28"/>
        </w:rPr>
        <w:t>- юридические лица.</w:t>
      </w:r>
    </w:p>
    <w:p w:rsidR="00907D15" w:rsidRPr="00FD1032" w:rsidRDefault="00907D15" w:rsidP="00907D15">
      <w:pPr>
        <w:autoSpaceDE w:val="0"/>
        <w:autoSpaceDN w:val="0"/>
        <w:adjustRightInd w:val="0"/>
        <w:ind w:firstLine="567"/>
        <w:jc w:val="both"/>
        <w:rPr>
          <w:szCs w:val="28"/>
        </w:rPr>
      </w:pPr>
      <w:hyperlink r:id="rId6" w:history="1"/>
      <w:r>
        <w:rPr>
          <w:szCs w:val="28"/>
        </w:rPr>
        <w:t xml:space="preserve">   </w:t>
      </w:r>
      <w:r w:rsidRPr="00FD1032">
        <w:rPr>
          <w:szCs w:val="28"/>
        </w:rPr>
        <w:t>3. Требования к порядку информирования о предоставлении муниципальной услуги.</w:t>
      </w:r>
    </w:p>
    <w:p w:rsidR="00907D15" w:rsidRPr="00FD1032" w:rsidRDefault="00907D15" w:rsidP="00907D15">
      <w:pPr>
        <w:autoSpaceDE w:val="0"/>
        <w:autoSpaceDN w:val="0"/>
        <w:adjustRightInd w:val="0"/>
        <w:ind w:firstLine="567"/>
        <w:jc w:val="both"/>
        <w:rPr>
          <w:szCs w:val="28"/>
        </w:rPr>
      </w:pPr>
      <w:r w:rsidRPr="00FD1032">
        <w:rPr>
          <w:szCs w:val="28"/>
        </w:rPr>
        <w:t xml:space="preserve">Информация  о  муниципальной услуге  предоставляется непосредственно в помещениях Администрации </w:t>
      </w:r>
      <w:r>
        <w:rPr>
          <w:szCs w:val="28"/>
        </w:rPr>
        <w:t>Грушево-Дубовского</w:t>
      </w:r>
      <w:r w:rsidRPr="00FD1032">
        <w:rPr>
          <w:szCs w:val="28"/>
        </w:rPr>
        <w:t xml:space="preserve"> сельского поселения (далее - Администрация) или МАУ «Многофункциональный центр предоставления государственных и муниципальных услуг» (далее –</w:t>
      </w:r>
      <w:r>
        <w:rPr>
          <w:szCs w:val="28"/>
        </w:rPr>
        <w:t xml:space="preserve"> МАУ</w:t>
      </w:r>
      <w:r w:rsidRPr="00FD1032">
        <w:rPr>
          <w:szCs w:val="28"/>
        </w:rPr>
        <w:t xml:space="preserve"> МФЦ), а также с использованием средств телефонной связи, электронного информирования, вычислительной и электронной техники, посредством размещения на Интернет-ресурсах органов и организаций, участвующих в процессе оказания муниципальных услуг, в средствах массовой информации, посредством издания информационных материалов.</w:t>
      </w:r>
    </w:p>
    <w:p w:rsidR="00907D15" w:rsidRDefault="00907D15" w:rsidP="00907D15">
      <w:pPr>
        <w:autoSpaceDE w:val="0"/>
        <w:autoSpaceDN w:val="0"/>
        <w:adjustRightInd w:val="0"/>
        <w:ind w:firstLine="596"/>
        <w:jc w:val="both"/>
        <w:rPr>
          <w:szCs w:val="28"/>
        </w:rPr>
      </w:pPr>
    </w:p>
    <w:p w:rsidR="00907D15" w:rsidRPr="00FD1032" w:rsidRDefault="00907D15" w:rsidP="00907D15">
      <w:pPr>
        <w:autoSpaceDE w:val="0"/>
        <w:autoSpaceDN w:val="0"/>
        <w:adjustRightInd w:val="0"/>
        <w:ind w:firstLine="596"/>
        <w:jc w:val="both"/>
        <w:rPr>
          <w:szCs w:val="28"/>
        </w:rPr>
      </w:pPr>
      <w:r w:rsidRPr="00FD1032">
        <w:rPr>
          <w:szCs w:val="28"/>
        </w:rPr>
        <w:t xml:space="preserve">Сведения о месте нахождения Администрации: </w:t>
      </w:r>
      <w:r>
        <w:rPr>
          <w:szCs w:val="28"/>
        </w:rPr>
        <w:t>х</w:t>
      </w:r>
      <w:r w:rsidRPr="00FD1032">
        <w:rPr>
          <w:szCs w:val="28"/>
        </w:rPr>
        <w:t xml:space="preserve">. </w:t>
      </w:r>
      <w:r>
        <w:rPr>
          <w:szCs w:val="28"/>
        </w:rPr>
        <w:t>Грушевка</w:t>
      </w:r>
      <w:r w:rsidRPr="00FD1032">
        <w:rPr>
          <w:szCs w:val="28"/>
        </w:rPr>
        <w:t xml:space="preserve">, ул. </w:t>
      </w:r>
      <w:r>
        <w:rPr>
          <w:szCs w:val="28"/>
        </w:rPr>
        <w:t>Центральная</w:t>
      </w:r>
      <w:r w:rsidRPr="00FD1032">
        <w:rPr>
          <w:szCs w:val="28"/>
        </w:rPr>
        <w:t>, 1</w:t>
      </w:r>
      <w:r>
        <w:rPr>
          <w:szCs w:val="28"/>
        </w:rPr>
        <w:t>9А</w:t>
      </w:r>
      <w:r w:rsidRPr="00FD1032">
        <w:rPr>
          <w:szCs w:val="28"/>
        </w:rPr>
        <w:t xml:space="preserve">, тел. 8 (863 </w:t>
      </w:r>
      <w:r>
        <w:rPr>
          <w:szCs w:val="28"/>
        </w:rPr>
        <w:t>83</w:t>
      </w:r>
      <w:r w:rsidRPr="00FD1032">
        <w:rPr>
          <w:szCs w:val="28"/>
        </w:rPr>
        <w:t xml:space="preserve">) </w:t>
      </w:r>
      <w:r>
        <w:rPr>
          <w:szCs w:val="28"/>
        </w:rPr>
        <w:t>6</w:t>
      </w:r>
      <w:r w:rsidRPr="00FD1032">
        <w:rPr>
          <w:szCs w:val="28"/>
        </w:rPr>
        <w:t>-8</w:t>
      </w:r>
      <w:r>
        <w:rPr>
          <w:szCs w:val="28"/>
        </w:rPr>
        <w:t>5</w:t>
      </w:r>
      <w:r w:rsidRPr="00FD1032">
        <w:rPr>
          <w:szCs w:val="28"/>
        </w:rPr>
        <w:t>-</w:t>
      </w:r>
      <w:r>
        <w:rPr>
          <w:szCs w:val="28"/>
        </w:rPr>
        <w:t>47</w:t>
      </w:r>
      <w:r w:rsidRPr="00FD1032">
        <w:rPr>
          <w:szCs w:val="28"/>
        </w:rPr>
        <w:t xml:space="preserve">. </w:t>
      </w:r>
    </w:p>
    <w:p w:rsidR="00907D15" w:rsidRPr="001232D2" w:rsidRDefault="00907D15" w:rsidP="00907D15">
      <w:pPr>
        <w:autoSpaceDE w:val="0"/>
        <w:autoSpaceDN w:val="0"/>
        <w:adjustRightInd w:val="0"/>
        <w:ind w:firstLine="595"/>
        <w:jc w:val="both"/>
        <w:rPr>
          <w:szCs w:val="28"/>
        </w:rPr>
      </w:pPr>
      <w:r w:rsidRPr="001232D2">
        <w:rPr>
          <w:szCs w:val="28"/>
        </w:rPr>
        <w:t>С графиком (режимом) работы можно ознакомиться  на официальном сайте Администрации Грушево-Дубовского сельского поселения</w:t>
      </w:r>
      <w:r w:rsidRPr="001232D2">
        <w:rPr>
          <w:rStyle w:val="a3"/>
        </w:rPr>
        <w:t xml:space="preserve"> </w:t>
      </w:r>
      <w:r>
        <w:rPr>
          <w:rStyle w:val="a3"/>
        </w:rPr>
        <w:t>(</w:t>
      </w:r>
      <w:r w:rsidRPr="00597236">
        <w:rPr>
          <w:rStyle w:val="a6"/>
          <w:lang w:val="en-US"/>
        </w:rPr>
        <w:t>http</w:t>
      </w:r>
      <w:r w:rsidRPr="00597236">
        <w:rPr>
          <w:rStyle w:val="a6"/>
        </w:rPr>
        <w:t>://</w:t>
      </w:r>
      <w:r w:rsidRPr="00597236">
        <w:rPr>
          <w:rStyle w:val="a6"/>
          <w:lang w:val="en-US"/>
        </w:rPr>
        <w:t>www</w:t>
      </w:r>
      <w:r w:rsidRPr="00597236">
        <w:rPr>
          <w:rStyle w:val="a6"/>
        </w:rPr>
        <w:t xml:space="preserve"> </w:t>
      </w:r>
      <w:hyperlink r:id="rId7" w:history="1">
        <w:r w:rsidRPr="00597236">
          <w:rPr>
            <w:rStyle w:val="a6"/>
          </w:rPr>
          <w:t>.</w:t>
        </w:r>
        <w:r w:rsidRPr="00597236">
          <w:rPr>
            <w:rStyle w:val="a6"/>
            <w:lang w:val="en-US"/>
          </w:rPr>
          <w:t>grushevka</w:t>
        </w:r>
        <w:r w:rsidRPr="00597236">
          <w:rPr>
            <w:rStyle w:val="a6"/>
          </w:rPr>
          <w:t>-</w:t>
        </w:r>
        <w:r w:rsidRPr="00597236">
          <w:rPr>
            <w:rStyle w:val="a6"/>
            <w:lang w:val="en-US"/>
          </w:rPr>
          <w:t>adm</w:t>
        </w:r>
        <w:r w:rsidRPr="00597236">
          <w:rPr>
            <w:rStyle w:val="a6"/>
          </w:rPr>
          <w:t>.</w:t>
        </w:r>
        <w:r w:rsidRPr="00597236">
          <w:rPr>
            <w:rStyle w:val="a6"/>
            <w:lang w:val="en-US"/>
          </w:rPr>
          <w:t>ru</w:t>
        </w:r>
      </w:hyperlink>
      <w:r>
        <w:t>)</w:t>
      </w:r>
      <w:r w:rsidRPr="001232D2">
        <w:rPr>
          <w:szCs w:val="28"/>
        </w:rPr>
        <w:t>.</w:t>
      </w:r>
    </w:p>
    <w:p w:rsidR="00907D15" w:rsidRPr="001232D2" w:rsidRDefault="00907D15" w:rsidP="00907D15">
      <w:pPr>
        <w:pStyle w:val="a7"/>
        <w:spacing w:before="0" w:after="0"/>
        <w:rPr>
          <w:sz w:val="28"/>
          <w:szCs w:val="28"/>
          <w:lang w:val="ru-RU"/>
        </w:rPr>
      </w:pPr>
      <w:r w:rsidRPr="001232D2">
        <w:rPr>
          <w:sz w:val="28"/>
          <w:szCs w:val="28"/>
        </w:rPr>
        <w:t xml:space="preserve">Сведения о месте нахождения МАУ МФЦ </w:t>
      </w:r>
      <w:r w:rsidRPr="001232D2">
        <w:rPr>
          <w:sz w:val="28"/>
          <w:szCs w:val="28"/>
          <w:lang w:val="ru-RU"/>
        </w:rPr>
        <w:t xml:space="preserve">Белокалитвинского </w:t>
      </w:r>
      <w:r w:rsidRPr="001232D2">
        <w:rPr>
          <w:sz w:val="28"/>
          <w:szCs w:val="28"/>
        </w:rPr>
        <w:t xml:space="preserve"> района: </w:t>
      </w:r>
    </w:p>
    <w:p w:rsidR="00907D15" w:rsidRPr="001232D2" w:rsidRDefault="00907D15" w:rsidP="00907D15">
      <w:pPr>
        <w:autoSpaceDE w:val="0"/>
        <w:jc w:val="both"/>
        <w:rPr>
          <w:color w:val="000000"/>
          <w:kern w:val="3"/>
          <w:szCs w:val="28"/>
          <w:lang w:val="de-DE" w:bidi="fa-IR"/>
        </w:rPr>
      </w:pPr>
      <w:r w:rsidRPr="001232D2">
        <w:rPr>
          <w:color w:val="000000"/>
          <w:kern w:val="3"/>
          <w:szCs w:val="28"/>
          <w:lang w:val="de-DE" w:bidi="fa-IR"/>
        </w:rPr>
        <w:t>- 347045, Ростовская обл., г. Белая Калитва, ул. Космонавтов,3;</w:t>
      </w:r>
    </w:p>
    <w:p w:rsidR="00907D15" w:rsidRPr="001232D2" w:rsidRDefault="00907D15" w:rsidP="00907D15">
      <w:pPr>
        <w:autoSpaceDE w:val="0"/>
        <w:jc w:val="both"/>
        <w:rPr>
          <w:color w:val="000000"/>
          <w:kern w:val="3"/>
          <w:szCs w:val="28"/>
          <w:lang w:val="de-DE" w:bidi="fa-IR"/>
        </w:rPr>
      </w:pPr>
      <w:r w:rsidRPr="001232D2">
        <w:rPr>
          <w:color w:val="000000"/>
          <w:kern w:val="3"/>
          <w:szCs w:val="28"/>
          <w:lang w:bidi="fa-IR"/>
        </w:rPr>
        <w:t xml:space="preserve">- </w:t>
      </w:r>
      <w:r w:rsidRPr="001232D2">
        <w:rPr>
          <w:color w:val="000000"/>
          <w:kern w:val="3"/>
          <w:szCs w:val="28"/>
          <w:lang w:val="de-DE" w:bidi="fa-IR"/>
        </w:rPr>
        <w:t>адрес электронной почты: mau-mfc-bk@yandex.ru;</w:t>
      </w:r>
    </w:p>
    <w:p w:rsidR="00907D15" w:rsidRPr="001232D2" w:rsidRDefault="00907D15" w:rsidP="00907D15">
      <w:pPr>
        <w:autoSpaceDE w:val="0"/>
        <w:jc w:val="both"/>
        <w:rPr>
          <w:color w:val="000000"/>
          <w:kern w:val="3"/>
          <w:szCs w:val="28"/>
          <w:lang w:val="de-DE" w:bidi="fa-IR"/>
        </w:rPr>
      </w:pPr>
      <w:r w:rsidRPr="001232D2">
        <w:rPr>
          <w:color w:val="000000"/>
          <w:kern w:val="3"/>
          <w:szCs w:val="28"/>
          <w:lang w:bidi="fa-IR"/>
        </w:rPr>
        <w:t xml:space="preserve">- </w:t>
      </w:r>
      <w:r w:rsidRPr="001232D2">
        <w:rPr>
          <w:color w:val="000000"/>
          <w:kern w:val="3"/>
          <w:szCs w:val="28"/>
          <w:lang w:val="de-DE" w:bidi="fa-IR"/>
        </w:rPr>
        <w:t>адрес официального Интернет-сайта: mfcbk.ru</w:t>
      </w:r>
    </w:p>
    <w:p w:rsidR="00907D15" w:rsidRPr="001232D2" w:rsidRDefault="00907D15" w:rsidP="00907D15">
      <w:pPr>
        <w:pStyle w:val="1"/>
        <w:jc w:val="both"/>
        <w:rPr>
          <w:rFonts w:ascii="Times New Roman" w:hAnsi="Times New Roman" w:cs="Times New Roman"/>
          <w:color w:val="000000"/>
          <w:kern w:val="3"/>
          <w:sz w:val="28"/>
          <w:szCs w:val="28"/>
          <w:lang w:val="de-DE" w:eastAsia="ru-RU" w:bidi="fa-IR"/>
        </w:rPr>
      </w:pPr>
      <w:r w:rsidRPr="001232D2">
        <w:rPr>
          <w:rFonts w:ascii="Times New Roman" w:hAnsi="Times New Roman" w:cs="Times New Roman"/>
          <w:color w:val="000000"/>
          <w:kern w:val="3"/>
          <w:sz w:val="28"/>
          <w:szCs w:val="28"/>
          <w:lang w:eastAsia="ru-RU" w:bidi="fa-IR"/>
        </w:rPr>
        <w:t xml:space="preserve">- </w:t>
      </w:r>
      <w:r w:rsidRPr="001232D2">
        <w:rPr>
          <w:rFonts w:ascii="Times New Roman" w:hAnsi="Times New Roman" w:cs="Times New Roman"/>
          <w:color w:val="000000"/>
          <w:kern w:val="3"/>
          <w:sz w:val="28"/>
          <w:szCs w:val="28"/>
          <w:lang w:val="de-DE" w:eastAsia="ru-RU" w:bidi="fa-IR"/>
        </w:rPr>
        <w:t>номер контактного телефона: 8 (86383) 2-59-97</w:t>
      </w:r>
    </w:p>
    <w:p w:rsidR="00907D15" w:rsidRPr="001232D2" w:rsidRDefault="00907D15" w:rsidP="00907D15">
      <w:pPr>
        <w:pStyle w:val="a7"/>
        <w:spacing w:before="0" w:after="0"/>
        <w:rPr>
          <w:sz w:val="28"/>
          <w:szCs w:val="28"/>
        </w:rPr>
      </w:pPr>
      <w:r w:rsidRPr="001232D2">
        <w:rPr>
          <w:sz w:val="28"/>
          <w:szCs w:val="28"/>
          <w:lang w:val="ru-RU"/>
        </w:rPr>
        <w:t>-</w:t>
      </w:r>
      <w:r w:rsidRPr="001232D2">
        <w:rPr>
          <w:sz w:val="28"/>
          <w:szCs w:val="28"/>
        </w:rPr>
        <w:t>347</w:t>
      </w:r>
      <w:r w:rsidRPr="001232D2">
        <w:rPr>
          <w:sz w:val="28"/>
          <w:szCs w:val="28"/>
          <w:lang w:val="ru-RU"/>
        </w:rPr>
        <w:t>016</w:t>
      </w:r>
      <w:r w:rsidRPr="001232D2">
        <w:rPr>
          <w:sz w:val="28"/>
          <w:szCs w:val="28"/>
        </w:rPr>
        <w:t xml:space="preserve">, Ростовская область, </w:t>
      </w:r>
      <w:r w:rsidRPr="001232D2">
        <w:rPr>
          <w:sz w:val="28"/>
          <w:szCs w:val="28"/>
          <w:lang w:val="ru-RU"/>
        </w:rPr>
        <w:t>Белокалитвинский</w:t>
      </w:r>
      <w:r w:rsidRPr="001232D2">
        <w:rPr>
          <w:sz w:val="28"/>
          <w:szCs w:val="28"/>
        </w:rPr>
        <w:t xml:space="preserve"> район,  </w:t>
      </w:r>
      <w:r w:rsidRPr="001232D2">
        <w:rPr>
          <w:sz w:val="28"/>
          <w:szCs w:val="28"/>
          <w:lang w:val="ru-RU"/>
        </w:rPr>
        <w:t>х. Грушевка</w:t>
      </w:r>
      <w:r w:rsidRPr="001232D2">
        <w:rPr>
          <w:sz w:val="28"/>
          <w:szCs w:val="28"/>
        </w:rPr>
        <w:t xml:space="preserve">, ул. </w:t>
      </w:r>
      <w:r w:rsidRPr="001232D2">
        <w:rPr>
          <w:sz w:val="28"/>
          <w:szCs w:val="28"/>
          <w:lang w:val="ru-RU"/>
        </w:rPr>
        <w:t>Центральная</w:t>
      </w:r>
      <w:r w:rsidRPr="001232D2">
        <w:rPr>
          <w:sz w:val="28"/>
          <w:szCs w:val="28"/>
        </w:rPr>
        <w:t>,</w:t>
      </w:r>
      <w:r w:rsidRPr="001232D2">
        <w:rPr>
          <w:sz w:val="28"/>
          <w:szCs w:val="28"/>
          <w:lang w:val="ru-RU"/>
        </w:rPr>
        <w:t>19А</w:t>
      </w:r>
      <w:r w:rsidRPr="001232D2">
        <w:rPr>
          <w:sz w:val="28"/>
          <w:szCs w:val="28"/>
        </w:rPr>
        <w:t xml:space="preserve">, контактный телефон: </w:t>
      </w:r>
      <w:r w:rsidRPr="001232D2">
        <w:rPr>
          <w:sz w:val="28"/>
          <w:szCs w:val="28"/>
          <w:lang w:val="ru-RU"/>
        </w:rPr>
        <w:t>6-85-47</w:t>
      </w:r>
      <w:r w:rsidRPr="001232D2">
        <w:rPr>
          <w:sz w:val="28"/>
          <w:szCs w:val="28"/>
        </w:rPr>
        <w:t>.</w:t>
      </w:r>
    </w:p>
    <w:p w:rsidR="00907D15" w:rsidRPr="00FD1032" w:rsidRDefault="00907D15" w:rsidP="00907D15">
      <w:pPr>
        <w:autoSpaceDE w:val="0"/>
        <w:autoSpaceDN w:val="0"/>
        <w:adjustRightInd w:val="0"/>
        <w:ind w:firstLine="567"/>
        <w:jc w:val="both"/>
        <w:rPr>
          <w:szCs w:val="28"/>
        </w:rPr>
      </w:pPr>
      <w:r w:rsidRPr="00FD1032">
        <w:rPr>
          <w:szCs w:val="28"/>
        </w:rPr>
        <w:t>Информация о процедуре предоставления муниципальной услуги сообщается при личном или письменном обращении заявителя, включая обращение по электронной почте, по номерам телефонов для справок, размещается на Интернет-сайте, информационных стендах, в СМИ. Информация о процедуре предоставления муниципальной услуги предоставляется бесплатно.</w:t>
      </w:r>
    </w:p>
    <w:p w:rsidR="00907D15" w:rsidRPr="00FD1032" w:rsidRDefault="00907D15" w:rsidP="00907D15">
      <w:pPr>
        <w:autoSpaceDE w:val="0"/>
        <w:autoSpaceDN w:val="0"/>
        <w:adjustRightInd w:val="0"/>
        <w:ind w:firstLine="567"/>
        <w:jc w:val="both"/>
        <w:rPr>
          <w:szCs w:val="28"/>
        </w:rPr>
      </w:pPr>
      <w:r w:rsidRPr="00FD1032">
        <w:rPr>
          <w:szCs w:val="28"/>
        </w:rPr>
        <w:t>Информирование заявителей осуществляется должностными лицами Администрации, сотрудниками</w:t>
      </w:r>
      <w:r>
        <w:rPr>
          <w:szCs w:val="28"/>
        </w:rPr>
        <w:t xml:space="preserve"> МАУ</w:t>
      </w:r>
      <w:r w:rsidRPr="00FD1032">
        <w:rPr>
          <w:szCs w:val="28"/>
        </w:rPr>
        <w:t xml:space="preserve"> МФЦ.</w:t>
      </w:r>
    </w:p>
    <w:p w:rsidR="00907D15" w:rsidRPr="00FD1032" w:rsidRDefault="00907D15" w:rsidP="00907D15">
      <w:pPr>
        <w:autoSpaceDE w:val="0"/>
        <w:autoSpaceDN w:val="0"/>
        <w:adjustRightInd w:val="0"/>
        <w:ind w:firstLine="567"/>
        <w:jc w:val="both"/>
        <w:rPr>
          <w:szCs w:val="28"/>
        </w:rPr>
      </w:pPr>
      <w:r w:rsidRPr="00FD1032">
        <w:rPr>
          <w:szCs w:val="28"/>
        </w:rPr>
        <w:t>Информирование заявителей по электронной почте должно осуществляться не позднее десяти дней с момента получения сообщения. Письменные обращения    заявителей о порядке предоставления муниципальных услуг рассматриваются должностным лицом Администрации, сотрудниками</w:t>
      </w:r>
      <w:r>
        <w:rPr>
          <w:szCs w:val="28"/>
        </w:rPr>
        <w:t xml:space="preserve"> МАУ</w:t>
      </w:r>
      <w:r w:rsidRPr="00FD1032">
        <w:rPr>
          <w:szCs w:val="28"/>
        </w:rPr>
        <w:t xml:space="preserve"> МФЦ, с учетом времени подготовки ответа заявителю, в срок, не превышающий 30 дней с момента получения обращения.</w:t>
      </w:r>
    </w:p>
    <w:p w:rsidR="00907D15" w:rsidRPr="00FD1032" w:rsidRDefault="00907D15" w:rsidP="00907D15">
      <w:pPr>
        <w:autoSpaceDE w:val="0"/>
        <w:autoSpaceDN w:val="0"/>
        <w:adjustRightInd w:val="0"/>
        <w:ind w:firstLine="567"/>
        <w:jc w:val="both"/>
        <w:rPr>
          <w:szCs w:val="28"/>
        </w:rPr>
      </w:pPr>
      <w:r w:rsidRPr="00FD1032">
        <w:rPr>
          <w:szCs w:val="28"/>
        </w:rPr>
        <w:t>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 Ответ на телефонный звонок должен содержать информацию о наименовании подразделения, фамилии, имени, отчестве и должности работника, принявшего телефонный звонок.</w:t>
      </w:r>
    </w:p>
    <w:p w:rsidR="00907D15" w:rsidRPr="00FD1032" w:rsidRDefault="00907D15" w:rsidP="00907D15">
      <w:pPr>
        <w:autoSpaceDE w:val="0"/>
        <w:autoSpaceDN w:val="0"/>
        <w:adjustRightInd w:val="0"/>
        <w:ind w:firstLine="567"/>
        <w:jc w:val="both"/>
        <w:rPr>
          <w:szCs w:val="28"/>
        </w:rPr>
      </w:pPr>
      <w:r w:rsidRPr="00FD1032">
        <w:rPr>
          <w:szCs w:val="28"/>
        </w:rPr>
        <w:t>На информационных стендах содержится следующая информация:</w:t>
      </w:r>
    </w:p>
    <w:p w:rsidR="00907D15" w:rsidRPr="00FD1032" w:rsidRDefault="00907D15" w:rsidP="00907D15">
      <w:pPr>
        <w:autoSpaceDE w:val="0"/>
        <w:autoSpaceDN w:val="0"/>
        <w:adjustRightInd w:val="0"/>
        <w:ind w:firstLine="567"/>
        <w:jc w:val="both"/>
        <w:rPr>
          <w:szCs w:val="28"/>
        </w:rPr>
      </w:pPr>
      <w:r w:rsidRPr="00FD1032">
        <w:rPr>
          <w:szCs w:val="28"/>
        </w:rPr>
        <w:t>- график (режим) работы, номера телефонов, адрес Интернет-сайта и электронной почты;</w:t>
      </w:r>
    </w:p>
    <w:p w:rsidR="00907D15" w:rsidRPr="00FD1032" w:rsidRDefault="00907D15" w:rsidP="00907D15">
      <w:pPr>
        <w:autoSpaceDE w:val="0"/>
        <w:autoSpaceDN w:val="0"/>
        <w:adjustRightInd w:val="0"/>
        <w:ind w:firstLine="567"/>
        <w:jc w:val="both"/>
        <w:rPr>
          <w:szCs w:val="28"/>
        </w:rPr>
      </w:pPr>
      <w:r w:rsidRPr="00FD1032">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907D15" w:rsidRPr="00FD1032" w:rsidRDefault="00907D15" w:rsidP="00907D15">
      <w:pPr>
        <w:autoSpaceDE w:val="0"/>
        <w:autoSpaceDN w:val="0"/>
        <w:adjustRightInd w:val="0"/>
        <w:ind w:firstLine="567"/>
        <w:jc w:val="both"/>
        <w:rPr>
          <w:szCs w:val="28"/>
        </w:rPr>
      </w:pPr>
      <w:r w:rsidRPr="00FD1032">
        <w:rPr>
          <w:szCs w:val="28"/>
        </w:rPr>
        <w:t>- перечень документов, необходимых для получения муниципальной услуги;</w:t>
      </w:r>
    </w:p>
    <w:p w:rsidR="00907D15" w:rsidRPr="00FD1032" w:rsidRDefault="00907D15" w:rsidP="00907D15">
      <w:pPr>
        <w:autoSpaceDE w:val="0"/>
        <w:autoSpaceDN w:val="0"/>
        <w:adjustRightInd w:val="0"/>
        <w:ind w:firstLine="567"/>
        <w:jc w:val="both"/>
        <w:rPr>
          <w:szCs w:val="28"/>
        </w:rPr>
      </w:pPr>
      <w:r w:rsidRPr="00FD1032">
        <w:rPr>
          <w:szCs w:val="28"/>
        </w:rPr>
        <w:t xml:space="preserve"> - образцы заполнения заявлений заявителем.</w:t>
      </w:r>
    </w:p>
    <w:p w:rsidR="00907D15" w:rsidRPr="00FD1032" w:rsidRDefault="00907D15" w:rsidP="00907D15">
      <w:pPr>
        <w:autoSpaceDE w:val="0"/>
        <w:autoSpaceDN w:val="0"/>
        <w:adjustRightInd w:val="0"/>
        <w:ind w:firstLine="567"/>
        <w:jc w:val="both"/>
        <w:rPr>
          <w:szCs w:val="28"/>
        </w:rPr>
      </w:pPr>
      <w:r w:rsidRPr="00FD1032">
        <w:rPr>
          <w:szCs w:val="28"/>
        </w:rPr>
        <w:t xml:space="preserve">На Интернет-сайте, а также на </w:t>
      </w:r>
      <w:r w:rsidRPr="00FD1032">
        <w:rPr>
          <w:szCs w:val="28"/>
          <w:shd w:val="clear" w:color="auto" w:fill="FFFFFF"/>
        </w:rPr>
        <w:t>Портале государственных и муниципальных услуг Ростовской области</w:t>
      </w:r>
      <w:r w:rsidRPr="00FD1032">
        <w:rPr>
          <w:sz w:val="21"/>
          <w:szCs w:val="21"/>
          <w:shd w:val="clear" w:color="auto" w:fill="FFFFFF"/>
        </w:rPr>
        <w:t xml:space="preserve"> </w:t>
      </w:r>
      <w:r w:rsidRPr="00FD1032">
        <w:rPr>
          <w:szCs w:val="28"/>
        </w:rPr>
        <w:t xml:space="preserve">содержится следующая информация: </w:t>
      </w:r>
    </w:p>
    <w:p w:rsidR="00907D15" w:rsidRPr="00FD1032" w:rsidRDefault="00907D15" w:rsidP="00907D15">
      <w:pPr>
        <w:autoSpaceDE w:val="0"/>
        <w:autoSpaceDN w:val="0"/>
        <w:adjustRightInd w:val="0"/>
        <w:ind w:firstLine="567"/>
        <w:jc w:val="both"/>
        <w:rPr>
          <w:szCs w:val="28"/>
        </w:rPr>
      </w:pPr>
      <w:r w:rsidRPr="00FD1032">
        <w:rPr>
          <w:szCs w:val="28"/>
        </w:rPr>
        <w:t>- схема проезда, график (режим) работы, номера телефонов, адрес электронной почты;</w:t>
      </w:r>
    </w:p>
    <w:p w:rsidR="00907D15" w:rsidRPr="00FD1032" w:rsidRDefault="00907D15" w:rsidP="00907D15">
      <w:pPr>
        <w:autoSpaceDE w:val="0"/>
        <w:autoSpaceDN w:val="0"/>
        <w:adjustRightInd w:val="0"/>
        <w:ind w:firstLine="567"/>
        <w:jc w:val="both"/>
        <w:rPr>
          <w:szCs w:val="28"/>
        </w:rPr>
      </w:pPr>
      <w:r w:rsidRPr="00FD1032">
        <w:rPr>
          <w:szCs w:val="28"/>
        </w:rPr>
        <w:t>- процедура предоставления муниципальной услуги;</w:t>
      </w:r>
    </w:p>
    <w:p w:rsidR="00907D15" w:rsidRDefault="00907D15" w:rsidP="00907D15">
      <w:pPr>
        <w:autoSpaceDE w:val="0"/>
        <w:autoSpaceDN w:val="0"/>
        <w:adjustRightInd w:val="0"/>
        <w:ind w:firstLine="567"/>
        <w:jc w:val="both"/>
        <w:rPr>
          <w:szCs w:val="28"/>
        </w:rPr>
      </w:pPr>
      <w:r w:rsidRPr="00FD1032">
        <w:rPr>
          <w:szCs w:val="28"/>
        </w:rPr>
        <w:t>- порядок обжалования решения, действия или бездействия органов, участвующих в процессе оказания муниципальной услуги, их должностных лиц и работников;</w:t>
      </w:r>
    </w:p>
    <w:p w:rsidR="00907D15" w:rsidRDefault="00907D15" w:rsidP="00907D15">
      <w:pPr>
        <w:autoSpaceDE w:val="0"/>
        <w:autoSpaceDN w:val="0"/>
        <w:adjustRightInd w:val="0"/>
        <w:ind w:firstLine="567"/>
        <w:jc w:val="both"/>
        <w:rPr>
          <w:szCs w:val="28"/>
        </w:rPr>
      </w:pPr>
    </w:p>
    <w:p w:rsidR="00907D15" w:rsidRDefault="00907D15" w:rsidP="00907D15">
      <w:pPr>
        <w:autoSpaceDE w:val="0"/>
        <w:autoSpaceDN w:val="0"/>
        <w:adjustRightInd w:val="0"/>
        <w:ind w:firstLine="567"/>
        <w:jc w:val="both"/>
        <w:rPr>
          <w:szCs w:val="28"/>
        </w:rPr>
      </w:pPr>
    </w:p>
    <w:p w:rsidR="00907D15" w:rsidRPr="00FD1032" w:rsidRDefault="00907D15" w:rsidP="00907D15">
      <w:pPr>
        <w:autoSpaceDE w:val="0"/>
        <w:autoSpaceDN w:val="0"/>
        <w:adjustRightInd w:val="0"/>
        <w:ind w:firstLine="567"/>
        <w:jc w:val="both"/>
        <w:rPr>
          <w:szCs w:val="28"/>
        </w:rPr>
      </w:pPr>
      <w:r w:rsidRPr="00FD1032">
        <w:rPr>
          <w:szCs w:val="28"/>
        </w:rPr>
        <w:t>- перечень документов, необходимых для получения муниципальной услуги.</w:t>
      </w:r>
    </w:p>
    <w:p w:rsidR="00907D15" w:rsidRPr="00FD1032" w:rsidRDefault="00907D15" w:rsidP="00907D15">
      <w:pPr>
        <w:autoSpaceDE w:val="0"/>
        <w:autoSpaceDN w:val="0"/>
        <w:adjustRightInd w:val="0"/>
        <w:ind w:firstLine="567"/>
        <w:jc w:val="both"/>
        <w:rPr>
          <w:szCs w:val="28"/>
        </w:rPr>
      </w:pPr>
    </w:p>
    <w:p w:rsidR="00907D15" w:rsidRPr="009626BB" w:rsidRDefault="00907D15" w:rsidP="00907D15">
      <w:pPr>
        <w:autoSpaceDE w:val="0"/>
        <w:autoSpaceDN w:val="0"/>
        <w:adjustRightInd w:val="0"/>
        <w:ind w:firstLine="567"/>
        <w:jc w:val="center"/>
        <w:rPr>
          <w:b/>
          <w:szCs w:val="28"/>
          <w:u w:val="single"/>
        </w:rPr>
      </w:pPr>
      <w:r w:rsidRPr="009626BB">
        <w:rPr>
          <w:b/>
          <w:szCs w:val="28"/>
          <w:u w:val="single"/>
          <w:lang w:val="en-US"/>
        </w:rPr>
        <w:t>II</w:t>
      </w:r>
      <w:r w:rsidRPr="009626BB">
        <w:rPr>
          <w:b/>
          <w:szCs w:val="28"/>
          <w:u w:val="single"/>
        </w:rPr>
        <w:t>. Стандарт предоставления муниципальной услуги.</w:t>
      </w:r>
    </w:p>
    <w:p w:rsidR="00907D15" w:rsidRPr="00FD1032" w:rsidRDefault="00907D15" w:rsidP="00907D15">
      <w:pPr>
        <w:autoSpaceDE w:val="0"/>
        <w:autoSpaceDN w:val="0"/>
        <w:adjustRightInd w:val="0"/>
        <w:ind w:firstLine="567"/>
        <w:jc w:val="center"/>
        <w:rPr>
          <w:szCs w:val="28"/>
          <w:u w:val="single"/>
        </w:rPr>
      </w:pPr>
    </w:p>
    <w:p w:rsidR="00907D15" w:rsidRPr="00FD1032" w:rsidRDefault="00907D15" w:rsidP="00907D15">
      <w:pPr>
        <w:autoSpaceDE w:val="0"/>
        <w:autoSpaceDN w:val="0"/>
        <w:adjustRightInd w:val="0"/>
        <w:ind w:firstLine="567"/>
        <w:jc w:val="both"/>
        <w:rPr>
          <w:szCs w:val="28"/>
        </w:rPr>
      </w:pPr>
      <w:r w:rsidRPr="00FD1032">
        <w:rPr>
          <w:szCs w:val="28"/>
        </w:rPr>
        <w:t xml:space="preserve"> 4. Наименование муниципальной услуги.</w:t>
      </w:r>
    </w:p>
    <w:p w:rsidR="00907D15" w:rsidRPr="00FD1032" w:rsidRDefault="00907D15" w:rsidP="00907D15">
      <w:pPr>
        <w:autoSpaceDE w:val="0"/>
        <w:autoSpaceDN w:val="0"/>
        <w:adjustRightInd w:val="0"/>
        <w:ind w:firstLine="567"/>
        <w:jc w:val="both"/>
        <w:rPr>
          <w:rFonts w:eastAsia="Calibri"/>
          <w:szCs w:val="28"/>
          <w:lang w:eastAsia="en-US"/>
        </w:rPr>
      </w:pPr>
      <w:r w:rsidRPr="00FD1032">
        <w:rPr>
          <w:szCs w:val="28"/>
        </w:rPr>
        <w:t>Наименование муниципальной услуги - «Утверждение схемы расположения земельного участка на кадастровом плане территории»</w:t>
      </w:r>
      <w:r w:rsidRPr="00FD1032">
        <w:rPr>
          <w:rFonts w:eastAsia="Calibri"/>
          <w:szCs w:val="28"/>
          <w:lang w:eastAsia="en-US"/>
        </w:rPr>
        <w:t>.</w:t>
      </w:r>
    </w:p>
    <w:p w:rsidR="00907D15" w:rsidRPr="00FD1032" w:rsidRDefault="00907D15" w:rsidP="00907D15">
      <w:pPr>
        <w:autoSpaceDE w:val="0"/>
        <w:autoSpaceDN w:val="0"/>
        <w:adjustRightInd w:val="0"/>
        <w:ind w:firstLine="567"/>
        <w:jc w:val="both"/>
        <w:rPr>
          <w:szCs w:val="28"/>
        </w:rPr>
      </w:pPr>
      <w:r w:rsidRPr="00FD1032">
        <w:rPr>
          <w:szCs w:val="28"/>
        </w:rPr>
        <w:t>5. Наименование органа, предоставляющего муниципальную услугу.</w:t>
      </w:r>
    </w:p>
    <w:p w:rsidR="00907D15" w:rsidRPr="00FD1032" w:rsidRDefault="00907D15" w:rsidP="00907D15">
      <w:pPr>
        <w:autoSpaceDE w:val="0"/>
        <w:autoSpaceDN w:val="0"/>
        <w:adjustRightInd w:val="0"/>
        <w:ind w:firstLine="567"/>
        <w:jc w:val="both"/>
        <w:rPr>
          <w:szCs w:val="28"/>
        </w:rPr>
      </w:pPr>
      <w:r w:rsidRPr="00FD1032">
        <w:rPr>
          <w:szCs w:val="28"/>
        </w:rPr>
        <w:t>Муниципальную услугу «Утверждение схемы расположения земельного участка на кадастровом плане территории» предоставляет Администрация.</w:t>
      </w:r>
    </w:p>
    <w:p w:rsidR="00907D15" w:rsidRPr="00FD1032" w:rsidRDefault="00907D15" w:rsidP="00907D15">
      <w:pPr>
        <w:autoSpaceDE w:val="0"/>
        <w:autoSpaceDN w:val="0"/>
        <w:adjustRightInd w:val="0"/>
        <w:ind w:firstLine="567"/>
        <w:jc w:val="both"/>
        <w:rPr>
          <w:szCs w:val="28"/>
        </w:rPr>
      </w:pPr>
      <w:r w:rsidRPr="00FD1032">
        <w:rPr>
          <w:szCs w:val="28"/>
        </w:rPr>
        <w:t>В предоставлении муниципальной услуги могут быть задействованы также следующие органы и организации (далее - органы и организации, участвующие в процессе оказания муниципальной услуги):</w:t>
      </w:r>
    </w:p>
    <w:p w:rsidR="00907D15" w:rsidRPr="00FD1032" w:rsidRDefault="00907D15" w:rsidP="00907D15">
      <w:pPr>
        <w:autoSpaceDE w:val="0"/>
        <w:autoSpaceDN w:val="0"/>
        <w:adjustRightInd w:val="0"/>
        <w:ind w:firstLine="567"/>
        <w:jc w:val="both"/>
        <w:rPr>
          <w:szCs w:val="28"/>
        </w:rPr>
      </w:pPr>
      <w:r w:rsidRPr="00FD1032">
        <w:rPr>
          <w:szCs w:val="28"/>
        </w:rPr>
        <w:t xml:space="preserve">- </w:t>
      </w:r>
      <w:r>
        <w:rPr>
          <w:szCs w:val="28"/>
        </w:rPr>
        <w:t xml:space="preserve">МАУ </w:t>
      </w:r>
      <w:r w:rsidRPr="00FD1032">
        <w:rPr>
          <w:szCs w:val="28"/>
        </w:rPr>
        <w:t>МФЦ;</w:t>
      </w:r>
    </w:p>
    <w:p w:rsidR="00907D15" w:rsidRPr="00FD1032" w:rsidRDefault="00907D15" w:rsidP="00907D15">
      <w:pPr>
        <w:autoSpaceDE w:val="0"/>
        <w:autoSpaceDN w:val="0"/>
        <w:adjustRightInd w:val="0"/>
        <w:ind w:firstLine="567"/>
        <w:jc w:val="both"/>
        <w:rPr>
          <w:szCs w:val="28"/>
        </w:rPr>
      </w:pPr>
      <w:r w:rsidRPr="00FD1032">
        <w:rPr>
          <w:szCs w:val="28"/>
        </w:rPr>
        <w:t xml:space="preserve">- </w:t>
      </w:r>
      <w:r>
        <w:rPr>
          <w:szCs w:val="28"/>
        </w:rPr>
        <w:t>Белокалитвин</w:t>
      </w:r>
      <w:r w:rsidRPr="00FD1032">
        <w:rPr>
          <w:szCs w:val="28"/>
        </w:rPr>
        <w:t>ский отдел Управления Федеральной службы государственной регистрации, кадастра и картографии по Ростовской области;</w:t>
      </w:r>
    </w:p>
    <w:p w:rsidR="00907D15" w:rsidRPr="00FD1032" w:rsidRDefault="00907D15" w:rsidP="00907D15">
      <w:pPr>
        <w:autoSpaceDE w:val="0"/>
        <w:autoSpaceDN w:val="0"/>
        <w:adjustRightInd w:val="0"/>
        <w:ind w:firstLine="567"/>
        <w:jc w:val="both"/>
        <w:rPr>
          <w:szCs w:val="28"/>
        </w:rPr>
      </w:pPr>
      <w:r w:rsidRPr="00FD1032">
        <w:rPr>
          <w:szCs w:val="28"/>
        </w:rPr>
        <w:t xml:space="preserve">- </w:t>
      </w:r>
      <w:r>
        <w:rPr>
          <w:szCs w:val="28"/>
        </w:rPr>
        <w:t>Белокалитвинский</w:t>
      </w:r>
      <w:r w:rsidRPr="00FD1032">
        <w:rPr>
          <w:szCs w:val="28"/>
        </w:rPr>
        <w:t xml:space="preserve"> отдел Федерального государственного бюджетного учреждения «Земельная кадастровая палата» по Ростовской области;</w:t>
      </w:r>
    </w:p>
    <w:p w:rsidR="00907D15" w:rsidRPr="00FD1032" w:rsidRDefault="00907D15" w:rsidP="00907D15">
      <w:pPr>
        <w:autoSpaceDE w:val="0"/>
        <w:autoSpaceDN w:val="0"/>
        <w:adjustRightInd w:val="0"/>
        <w:ind w:firstLine="567"/>
        <w:jc w:val="both"/>
        <w:rPr>
          <w:szCs w:val="28"/>
        </w:rPr>
      </w:pPr>
      <w:r w:rsidRPr="00FD1032">
        <w:rPr>
          <w:szCs w:val="28"/>
        </w:rPr>
        <w:t xml:space="preserve">- Межрайонная инспекция Федеральной налоговой службы № </w:t>
      </w:r>
      <w:r>
        <w:rPr>
          <w:szCs w:val="28"/>
        </w:rPr>
        <w:t>22</w:t>
      </w:r>
      <w:r w:rsidRPr="00FD1032">
        <w:rPr>
          <w:szCs w:val="28"/>
        </w:rPr>
        <w:t xml:space="preserve"> по Ростовской области;</w:t>
      </w:r>
    </w:p>
    <w:p w:rsidR="00907D15" w:rsidRPr="00FD1032" w:rsidRDefault="00907D15" w:rsidP="00907D15">
      <w:pPr>
        <w:autoSpaceDE w:val="0"/>
        <w:autoSpaceDN w:val="0"/>
        <w:adjustRightInd w:val="0"/>
        <w:ind w:firstLine="567"/>
        <w:jc w:val="both"/>
        <w:rPr>
          <w:szCs w:val="28"/>
        </w:rPr>
      </w:pPr>
      <w:r w:rsidRPr="00FD1032">
        <w:rPr>
          <w:szCs w:val="28"/>
        </w:rPr>
        <w:t>- землеустроительные организации.</w:t>
      </w:r>
    </w:p>
    <w:p w:rsidR="00907D15" w:rsidRPr="00FD1032" w:rsidRDefault="00907D15" w:rsidP="00907D15">
      <w:pPr>
        <w:autoSpaceDE w:val="0"/>
        <w:autoSpaceDN w:val="0"/>
        <w:adjustRightInd w:val="0"/>
        <w:ind w:firstLine="567"/>
        <w:jc w:val="both"/>
        <w:rPr>
          <w:szCs w:val="28"/>
        </w:rPr>
      </w:pPr>
      <w:r w:rsidRPr="00FD1032">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w:t>
      </w:r>
    </w:p>
    <w:p w:rsidR="00907D15" w:rsidRPr="00FD1032" w:rsidRDefault="00907D15" w:rsidP="00907D15">
      <w:pPr>
        <w:autoSpaceDE w:val="0"/>
        <w:autoSpaceDN w:val="0"/>
        <w:adjustRightInd w:val="0"/>
        <w:ind w:firstLine="567"/>
        <w:jc w:val="both"/>
        <w:rPr>
          <w:szCs w:val="28"/>
        </w:rPr>
      </w:pPr>
      <w:r w:rsidRPr="00FD1032">
        <w:rPr>
          <w:szCs w:val="28"/>
        </w:rPr>
        <w:t>6. Описание результата предоставления услуги.</w:t>
      </w:r>
    </w:p>
    <w:p w:rsidR="00907D15" w:rsidRPr="00FD1032" w:rsidRDefault="00907D15" w:rsidP="00907D15">
      <w:pPr>
        <w:autoSpaceDE w:val="0"/>
        <w:autoSpaceDN w:val="0"/>
        <w:adjustRightInd w:val="0"/>
        <w:ind w:firstLine="567"/>
        <w:jc w:val="both"/>
        <w:rPr>
          <w:szCs w:val="28"/>
        </w:rPr>
      </w:pPr>
      <w:r w:rsidRPr="00FD1032">
        <w:rPr>
          <w:szCs w:val="28"/>
        </w:rPr>
        <w:t>Результатом предоставления муниципальной услуги является постановление об утверждении схемы расположения земельного участка на кадастровом плане территории или получение заявителем отказа в утверждении схемы расположения земельного участка на кадастровом плане территории.</w:t>
      </w:r>
    </w:p>
    <w:p w:rsidR="00907D15" w:rsidRPr="00FD1032" w:rsidRDefault="00907D15" w:rsidP="00907D15">
      <w:pPr>
        <w:autoSpaceDE w:val="0"/>
        <w:autoSpaceDN w:val="0"/>
        <w:adjustRightInd w:val="0"/>
        <w:ind w:firstLine="567"/>
        <w:jc w:val="both"/>
        <w:rPr>
          <w:szCs w:val="28"/>
        </w:rPr>
      </w:pPr>
      <w:r w:rsidRPr="00FD1032">
        <w:rPr>
          <w:szCs w:val="28"/>
        </w:rPr>
        <w:t>Процедура предоставления услуги завершается путём получения заявителем:</w:t>
      </w:r>
    </w:p>
    <w:p w:rsidR="00907D15" w:rsidRPr="00FD1032" w:rsidRDefault="00907D15" w:rsidP="00907D15">
      <w:pPr>
        <w:autoSpaceDE w:val="0"/>
        <w:autoSpaceDN w:val="0"/>
        <w:adjustRightInd w:val="0"/>
        <w:ind w:firstLine="567"/>
        <w:jc w:val="both"/>
        <w:rPr>
          <w:szCs w:val="28"/>
        </w:rPr>
      </w:pPr>
      <w:r w:rsidRPr="00FD1032">
        <w:rPr>
          <w:szCs w:val="28"/>
        </w:rPr>
        <w:t>- постановления Администрации об утверждении схемы расположения земельного участка на кадастровом плане или кадастровой карте соответствующей территории;</w:t>
      </w:r>
    </w:p>
    <w:p w:rsidR="00907D15" w:rsidRPr="00FD1032" w:rsidRDefault="00907D15" w:rsidP="00907D15">
      <w:pPr>
        <w:autoSpaceDE w:val="0"/>
        <w:autoSpaceDN w:val="0"/>
        <w:adjustRightInd w:val="0"/>
        <w:ind w:firstLine="567"/>
        <w:jc w:val="both"/>
        <w:rPr>
          <w:szCs w:val="28"/>
        </w:rPr>
      </w:pPr>
      <w:r w:rsidRPr="00FD1032">
        <w:rPr>
          <w:szCs w:val="28"/>
        </w:rPr>
        <w:t>- уведомления об отказе в утверждении схемы расположения земельного участка на кадастровом плане или кадастровой карте соответствующей территории.</w:t>
      </w:r>
    </w:p>
    <w:p w:rsidR="00907D15" w:rsidRPr="00FD1032" w:rsidRDefault="00907D15" w:rsidP="00907D15">
      <w:pPr>
        <w:autoSpaceDE w:val="0"/>
        <w:autoSpaceDN w:val="0"/>
        <w:adjustRightInd w:val="0"/>
        <w:ind w:firstLine="567"/>
        <w:jc w:val="both"/>
        <w:rPr>
          <w:szCs w:val="28"/>
        </w:rPr>
      </w:pPr>
      <w:r w:rsidRPr="00FD1032">
        <w:rPr>
          <w:szCs w:val="28"/>
        </w:rPr>
        <w:t>7. Срок предоставления муниципальной услуги.</w:t>
      </w:r>
    </w:p>
    <w:p w:rsidR="00907D15" w:rsidRPr="00FD1032" w:rsidRDefault="00907D15" w:rsidP="00907D15">
      <w:pPr>
        <w:autoSpaceDE w:val="0"/>
        <w:autoSpaceDN w:val="0"/>
        <w:adjustRightInd w:val="0"/>
        <w:ind w:firstLine="567"/>
        <w:jc w:val="both"/>
        <w:rPr>
          <w:szCs w:val="28"/>
        </w:rPr>
      </w:pPr>
      <w:r w:rsidRPr="00FD1032">
        <w:rPr>
          <w:szCs w:val="28"/>
        </w:rPr>
        <w:t>Максимальный срок предоставления услуги не должен превышать 30 дней.</w:t>
      </w:r>
    </w:p>
    <w:p w:rsidR="00907D15" w:rsidRPr="00FD1032" w:rsidRDefault="00907D15" w:rsidP="00907D15">
      <w:pPr>
        <w:autoSpaceDE w:val="0"/>
        <w:autoSpaceDN w:val="0"/>
        <w:adjustRightInd w:val="0"/>
        <w:ind w:firstLine="567"/>
        <w:jc w:val="both"/>
        <w:rPr>
          <w:szCs w:val="28"/>
        </w:rPr>
      </w:pPr>
      <w:r w:rsidRPr="00FD1032">
        <w:rPr>
          <w:szCs w:val="28"/>
        </w:rPr>
        <w:t>8. Перечень нормативных правовых актов, регулирующих отношения, возникающие в связи с предоставлением муниципальной услуги.</w:t>
      </w:r>
    </w:p>
    <w:p w:rsidR="00907D15" w:rsidRPr="00FD1032" w:rsidRDefault="00907D15" w:rsidP="00907D15">
      <w:pPr>
        <w:autoSpaceDE w:val="0"/>
        <w:autoSpaceDN w:val="0"/>
        <w:adjustRightInd w:val="0"/>
        <w:ind w:firstLine="567"/>
        <w:jc w:val="both"/>
        <w:rPr>
          <w:szCs w:val="28"/>
        </w:rPr>
      </w:pPr>
      <w:r w:rsidRPr="00FD1032">
        <w:rPr>
          <w:szCs w:val="28"/>
        </w:rPr>
        <w:t>Отношения, возникающие в связи с предоставлением муниципальной услуги, регулируются следующими нормативными правовыми актами:</w:t>
      </w:r>
    </w:p>
    <w:p w:rsidR="00907D15" w:rsidRDefault="00907D15" w:rsidP="00907D15">
      <w:pPr>
        <w:autoSpaceDE w:val="0"/>
        <w:autoSpaceDN w:val="0"/>
        <w:adjustRightInd w:val="0"/>
        <w:ind w:firstLine="567"/>
        <w:jc w:val="both"/>
        <w:rPr>
          <w:szCs w:val="28"/>
        </w:rPr>
      </w:pPr>
      <w:r w:rsidRPr="00FD1032">
        <w:rPr>
          <w:szCs w:val="28"/>
        </w:rPr>
        <w:t>- Земельный кодекс РФ от 25.10.2001 №136-ФЗ</w:t>
      </w:r>
      <w:r>
        <w:rPr>
          <w:szCs w:val="28"/>
        </w:rPr>
        <w:t>;</w:t>
      </w:r>
      <w:r w:rsidRPr="00FD1032">
        <w:rPr>
          <w:szCs w:val="28"/>
        </w:rPr>
        <w:t xml:space="preserve">  </w:t>
      </w:r>
    </w:p>
    <w:p w:rsidR="00907D15" w:rsidRDefault="00907D15" w:rsidP="00907D15">
      <w:pPr>
        <w:autoSpaceDE w:val="0"/>
        <w:autoSpaceDN w:val="0"/>
        <w:adjustRightInd w:val="0"/>
        <w:ind w:firstLine="567"/>
        <w:jc w:val="both"/>
        <w:rPr>
          <w:szCs w:val="28"/>
        </w:rPr>
      </w:pPr>
    </w:p>
    <w:p w:rsidR="00907D15" w:rsidRDefault="00907D15" w:rsidP="00907D15">
      <w:pPr>
        <w:autoSpaceDE w:val="0"/>
        <w:autoSpaceDN w:val="0"/>
        <w:adjustRightInd w:val="0"/>
        <w:ind w:firstLine="567"/>
        <w:jc w:val="both"/>
        <w:rPr>
          <w:szCs w:val="28"/>
        </w:rPr>
      </w:pPr>
    </w:p>
    <w:p w:rsidR="00907D15" w:rsidRDefault="00907D15" w:rsidP="00907D15">
      <w:pPr>
        <w:autoSpaceDE w:val="0"/>
        <w:autoSpaceDN w:val="0"/>
        <w:adjustRightInd w:val="0"/>
        <w:ind w:firstLine="567"/>
        <w:jc w:val="both"/>
        <w:rPr>
          <w:szCs w:val="28"/>
        </w:rPr>
      </w:pPr>
      <w:r w:rsidRPr="00FD1032">
        <w:rPr>
          <w:szCs w:val="28"/>
        </w:rPr>
        <w:t xml:space="preserve">- Федеральный закон от 27.07.2010 № 210-ФЗ «Об организации предоставления государственных и муниципальных услуг» </w:t>
      </w:r>
      <w:r>
        <w:rPr>
          <w:szCs w:val="28"/>
        </w:rPr>
        <w:t>;</w:t>
      </w:r>
    </w:p>
    <w:p w:rsidR="00907D15" w:rsidRDefault="00907D15" w:rsidP="00907D15">
      <w:pPr>
        <w:autoSpaceDE w:val="0"/>
        <w:autoSpaceDN w:val="0"/>
        <w:adjustRightInd w:val="0"/>
        <w:jc w:val="both"/>
        <w:rPr>
          <w:szCs w:val="28"/>
        </w:rPr>
      </w:pPr>
      <w:r>
        <w:rPr>
          <w:szCs w:val="28"/>
        </w:rPr>
        <w:t xml:space="preserve">        </w:t>
      </w:r>
      <w:r w:rsidRPr="00FD1032">
        <w:rPr>
          <w:szCs w:val="28"/>
        </w:rPr>
        <w:t>- Федеральный закон от 21.07.1997 № 122-ФЗ «О государственной регистрации прав на недвижимое имущество и сделок с ним» ;</w:t>
      </w:r>
    </w:p>
    <w:p w:rsidR="00907D15" w:rsidRPr="00FD1032" w:rsidRDefault="00907D15" w:rsidP="00907D15">
      <w:pPr>
        <w:autoSpaceDE w:val="0"/>
        <w:autoSpaceDN w:val="0"/>
        <w:adjustRightInd w:val="0"/>
        <w:ind w:firstLine="567"/>
        <w:jc w:val="both"/>
        <w:rPr>
          <w:szCs w:val="28"/>
        </w:rPr>
      </w:pPr>
      <w:r w:rsidRPr="00FD1032">
        <w:rPr>
          <w:szCs w:val="28"/>
        </w:rPr>
        <w:t>- Федеральный закон от 24.07.2007 № 221-ФЗ «О государ</w:t>
      </w:r>
      <w:r>
        <w:rPr>
          <w:szCs w:val="28"/>
        </w:rPr>
        <w:t>ственном кадастре недвижимости»</w:t>
      </w:r>
      <w:r w:rsidRPr="00FD1032">
        <w:rPr>
          <w:szCs w:val="28"/>
        </w:rPr>
        <w:t>;</w:t>
      </w:r>
    </w:p>
    <w:p w:rsidR="00907D15" w:rsidRPr="00FD1032" w:rsidRDefault="00907D15" w:rsidP="00907D15">
      <w:pPr>
        <w:autoSpaceDE w:val="0"/>
        <w:autoSpaceDN w:val="0"/>
        <w:adjustRightInd w:val="0"/>
        <w:ind w:firstLine="567"/>
        <w:jc w:val="both"/>
        <w:rPr>
          <w:szCs w:val="28"/>
        </w:rPr>
      </w:pPr>
      <w:r w:rsidRPr="00FD1032">
        <w:rPr>
          <w:szCs w:val="28"/>
        </w:rPr>
        <w:t xml:space="preserve">- Областной закон от  22.07.2003 № 19-ЗС «О регулировании земельных </w:t>
      </w:r>
      <w:r>
        <w:rPr>
          <w:szCs w:val="28"/>
        </w:rPr>
        <w:t>отношений в Ростовской области»</w:t>
      </w:r>
      <w:r w:rsidRPr="00FD1032">
        <w:rPr>
          <w:szCs w:val="28"/>
        </w:rPr>
        <w:t>.</w:t>
      </w:r>
    </w:p>
    <w:p w:rsidR="00907D15" w:rsidRPr="00FD1032" w:rsidRDefault="00907D15" w:rsidP="00907D15">
      <w:pPr>
        <w:autoSpaceDE w:val="0"/>
        <w:autoSpaceDN w:val="0"/>
        <w:adjustRightInd w:val="0"/>
        <w:ind w:firstLine="567"/>
        <w:jc w:val="both"/>
        <w:rPr>
          <w:szCs w:val="28"/>
        </w:rPr>
      </w:pPr>
      <w:r w:rsidRPr="00FD1032">
        <w:rPr>
          <w:szCs w:val="28"/>
        </w:rPr>
        <w:t>9. Перечень документов, необходимых для предоставления муниципальной услуги.</w:t>
      </w:r>
    </w:p>
    <w:p w:rsidR="00907D15" w:rsidRPr="00FD1032" w:rsidRDefault="00907D15" w:rsidP="00907D15">
      <w:pPr>
        <w:autoSpaceDE w:val="0"/>
        <w:autoSpaceDN w:val="0"/>
        <w:adjustRightInd w:val="0"/>
        <w:ind w:firstLine="567"/>
        <w:jc w:val="both"/>
        <w:rPr>
          <w:szCs w:val="28"/>
        </w:rPr>
      </w:pPr>
      <w:r w:rsidRPr="00FD1032">
        <w:rPr>
          <w:szCs w:val="28"/>
        </w:rPr>
        <w:t>Перечень документов указан в приложении № 1 к настоящему Административному регламенту.</w:t>
      </w:r>
    </w:p>
    <w:p w:rsidR="00907D15" w:rsidRPr="00FD1032" w:rsidRDefault="00907D15" w:rsidP="00907D15">
      <w:pPr>
        <w:autoSpaceDE w:val="0"/>
        <w:autoSpaceDN w:val="0"/>
        <w:adjustRightInd w:val="0"/>
        <w:ind w:firstLine="567"/>
        <w:jc w:val="both"/>
        <w:rPr>
          <w:szCs w:val="28"/>
        </w:rPr>
      </w:pPr>
      <w:r w:rsidRPr="00FD1032">
        <w:rPr>
          <w:szCs w:val="28"/>
        </w:rPr>
        <w:t>Перечень документов при формировании земельного участка, составляющего территорию садоводческого или дачного некоммерческого объединения, указан в приложении № 2 к  настоящему Административному регламенту.</w:t>
      </w:r>
    </w:p>
    <w:p w:rsidR="00907D15" w:rsidRPr="00FD1032" w:rsidRDefault="00907D15" w:rsidP="00907D15">
      <w:pPr>
        <w:autoSpaceDE w:val="0"/>
        <w:autoSpaceDN w:val="0"/>
        <w:adjustRightInd w:val="0"/>
        <w:ind w:firstLine="567"/>
        <w:jc w:val="both"/>
        <w:rPr>
          <w:szCs w:val="28"/>
        </w:rPr>
      </w:pPr>
      <w:r w:rsidRPr="00FD1032">
        <w:rPr>
          <w:szCs w:val="28"/>
        </w:rPr>
        <w:t>10. 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907D15" w:rsidRPr="00FD1032" w:rsidRDefault="00907D15" w:rsidP="00907D15">
      <w:pPr>
        <w:autoSpaceDE w:val="0"/>
        <w:autoSpaceDN w:val="0"/>
        <w:adjustRightInd w:val="0"/>
        <w:ind w:firstLine="567"/>
        <w:jc w:val="both"/>
        <w:rPr>
          <w:szCs w:val="28"/>
        </w:rPr>
      </w:pPr>
      <w:r w:rsidRPr="00FD1032">
        <w:rPr>
          <w:szCs w:val="28"/>
        </w:rPr>
        <w:t>Перечень документов указан в приложении № 3 к настоящему Административному регламенту.</w:t>
      </w:r>
    </w:p>
    <w:p w:rsidR="00907D15" w:rsidRDefault="00907D15" w:rsidP="00907D15">
      <w:pPr>
        <w:autoSpaceDE w:val="0"/>
        <w:autoSpaceDN w:val="0"/>
        <w:adjustRightInd w:val="0"/>
        <w:spacing w:line="230" w:lineRule="auto"/>
        <w:ind w:firstLine="720"/>
        <w:jc w:val="both"/>
        <w:rPr>
          <w:szCs w:val="28"/>
        </w:rPr>
      </w:pPr>
      <w:r w:rsidRPr="00FD1032">
        <w:rPr>
          <w:szCs w:val="28"/>
        </w:rPr>
        <w:t>Запрещается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07D15" w:rsidRPr="00D45D55" w:rsidRDefault="00907D15" w:rsidP="00907D15">
      <w:pPr>
        <w:autoSpaceDE w:val="0"/>
        <w:autoSpaceDN w:val="0"/>
        <w:adjustRightInd w:val="0"/>
        <w:spacing w:line="230" w:lineRule="auto"/>
        <w:ind w:firstLine="720"/>
        <w:jc w:val="both"/>
        <w:rPr>
          <w:b/>
          <w:szCs w:val="28"/>
        </w:rPr>
      </w:pPr>
      <w:r w:rsidRPr="00FD1032">
        <w:rPr>
          <w:szCs w:val="28"/>
        </w:rPr>
        <w:t xml:space="preserve"> </w:t>
      </w:r>
      <w:r w:rsidRPr="00D45D55">
        <w:rPr>
          <w:spacing w:val="5"/>
          <w:szCs w:val="28"/>
        </w:rPr>
        <w:t xml:space="preserve">- представления документов и информации, которые </w:t>
      </w:r>
      <w:r w:rsidRPr="00D45D55">
        <w:rPr>
          <w:spacing w:val="8"/>
          <w:szCs w:val="28"/>
        </w:rPr>
        <w:t xml:space="preserve">находятся в </w:t>
      </w:r>
      <w:r w:rsidRPr="00D45D55">
        <w:rPr>
          <w:spacing w:val="6"/>
          <w:szCs w:val="28"/>
        </w:rPr>
        <w:t xml:space="preserve">распоряжении органов, предоставляющих </w:t>
      </w:r>
      <w:r w:rsidRPr="00D45D55">
        <w:rPr>
          <w:spacing w:val="16"/>
          <w:szCs w:val="28"/>
        </w:rPr>
        <w:t>муниципальн</w:t>
      </w:r>
      <w:r w:rsidRPr="00D45D55">
        <w:rPr>
          <w:spacing w:val="6"/>
          <w:szCs w:val="28"/>
        </w:rPr>
        <w:t xml:space="preserve">ую услугу, </w:t>
      </w:r>
      <w:r w:rsidRPr="00D45D55">
        <w:rPr>
          <w:spacing w:val="-10"/>
          <w:szCs w:val="28"/>
        </w:rPr>
        <w:t xml:space="preserve">иных </w:t>
      </w:r>
      <w:r w:rsidRPr="00D45D55">
        <w:rPr>
          <w:spacing w:val="9"/>
          <w:szCs w:val="28"/>
        </w:rPr>
        <w:t xml:space="preserve">государственных органов, органов местного самоуправления и  организаций, в </w:t>
      </w:r>
      <w:r w:rsidRPr="00D45D55">
        <w:rPr>
          <w:spacing w:val="3"/>
          <w:szCs w:val="28"/>
        </w:rPr>
        <w:t xml:space="preserve">соответствии с нормативными правовыми актами Российской  Федерации, нормативными правовыми актами субъектов Российской </w:t>
      </w:r>
      <w:r w:rsidRPr="00D45D55">
        <w:rPr>
          <w:spacing w:val="13"/>
          <w:szCs w:val="28"/>
        </w:rPr>
        <w:t xml:space="preserve">Федерации и </w:t>
      </w:r>
      <w:r w:rsidRPr="00D45D55">
        <w:rPr>
          <w:spacing w:val="2"/>
          <w:szCs w:val="28"/>
        </w:rPr>
        <w:t>муниципальными правовыми актами.</w:t>
      </w:r>
    </w:p>
    <w:p w:rsidR="00907D15" w:rsidRPr="00FD1032" w:rsidRDefault="00907D15" w:rsidP="00907D15">
      <w:pPr>
        <w:autoSpaceDE w:val="0"/>
        <w:autoSpaceDN w:val="0"/>
        <w:adjustRightInd w:val="0"/>
        <w:ind w:firstLine="567"/>
        <w:jc w:val="both"/>
        <w:rPr>
          <w:szCs w:val="28"/>
        </w:rPr>
      </w:pPr>
      <w:r w:rsidRPr="00FD1032">
        <w:rPr>
          <w:szCs w:val="28"/>
        </w:rPr>
        <w:t>11. Основания для отказа в приёме документов.</w:t>
      </w:r>
    </w:p>
    <w:p w:rsidR="00907D15" w:rsidRPr="00FD1032" w:rsidRDefault="00907D15" w:rsidP="00907D15">
      <w:pPr>
        <w:autoSpaceDE w:val="0"/>
        <w:autoSpaceDN w:val="0"/>
        <w:adjustRightInd w:val="0"/>
        <w:ind w:firstLine="567"/>
        <w:jc w:val="both"/>
        <w:rPr>
          <w:bCs/>
          <w:szCs w:val="28"/>
        </w:rPr>
      </w:pPr>
      <w:r w:rsidRPr="00FD1032">
        <w:rPr>
          <w:bCs/>
          <w:szCs w:val="28"/>
        </w:rPr>
        <w:t>Основаниями для отказа в приёме документов являются:</w:t>
      </w:r>
    </w:p>
    <w:p w:rsidR="00907D15" w:rsidRPr="00FD1032" w:rsidRDefault="00907D15" w:rsidP="00907D15">
      <w:pPr>
        <w:autoSpaceDE w:val="0"/>
        <w:autoSpaceDN w:val="0"/>
        <w:adjustRightInd w:val="0"/>
        <w:ind w:firstLine="567"/>
        <w:jc w:val="both"/>
        <w:rPr>
          <w:bCs/>
          <w:szCs w:val="28"/>
        </w:rPr>
      </w:pPr>
      <w:r w:rsidRPr="00FD1032">
        <w:rPr>
          <w:bCs/>
          <w:szCs w:val="28"/>
        </w:rPr>
        <w:t>- отсутствие хотя бы одного из документов, указанных в п. 9  Административного регламента (с учётом п. 10 Административного регламента);</w:t>
      </w:r>
    </w:p>
    <w:p w:rsidR="00907D15" w:rsidRPr="00FD1032" w:rsidRDefault="00907D15" w:rsidP="00907D15">
      <w:pPr>
        <w:autoSpaceDE w:val="0"/>
        <w:autoSpaceDN w:val="0"/>
        <w:adjustRightInd w:val="0"/>
        <w:ind w:firstLine="567"/>
        <w:jc w:val="both"/>
        <w:rPr>
          <w:bCs/>
          <w:szCs w:val="28"/>
        </w:rPr>
      </w:pPr>
      <w:r w:rsidRPr="00FD1032">
        <w:rPr>
          <w:bCs/>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07D15" w:rsidRPr="00FD1032" w:rsidRDefault="00907D15" w:rsidP="00907D15">
      <w:pPr>
        <w:autoSpaceDE w:val="0"/>
        <w:autoSpaceDN w:val="0"/>
        <w:adjustRightInd w:val="0"/>
        <w:ind w:firstLine="567"/>
        <w:jc w:val="both"/>
        <w:rPr>
          <w:bCs/>
          <w:szCs w:val="28"/>
        </w:rPr>
      </w:pPr>
      <w:r w:rsidRPr="00FD1032">
        <w:rPr>
          <w:bCs/>
          <w:szCs w:val="28"/>
        </w:rPr>
        <w:t>- обращение за получением муниципальной услуги ненадлежащего лица.</w:t>
      </w:r>
    </w:p>
    <w:p w:rsidR="00907D15" w:rsidRPr="00FD1032" w:rsidRDefault="00907D15" w:rsidP="00907D15">
      <w:pPr>
        <w:autoSpaceDE w:val="0"/>
        <w:autoSpaceDN w:val="0"/>
        <w:adjustRightInd w:val="0"/>
        <w:ind w:firstLine="567"/>
        <w:jc w:val="both"/>
        <w:rPr>
          <w:szCs w:val="28"/>
        </w:rPr>
      </w:pPr>
      <w:r w:rsidRPr="00FD1032">
        <w:rPr>
          <w:szCs w:val="28"/>
        </w:rPr>
        <w:t>Решение об отказе в предоставлении муниципальной услуги может быть обжаловано в суд в</w:t>
      </w:r>
      <w:r>
        <w:rPr>
          <w:szCs w:val="28"/>
        </w:rPr>
        <w:t xml:space="preserve"> порядке, предусмотренном гл. 22</w:t>
      </w:r>
      <w:r w:rsidRPr="00FD1032">
        <w:rPr>
          <w:szCs w:val="28"/>
        </w:rPr>
        <w:t xml:space="preserve"> </w:t>
      </w:r>
      <w:r>
        <w:rPr>
          <w:szCs w:val="28"/>
        </w:rPr>
        <w:t xml:space="preserve">Кодекса Административного судопроизводства </w:t>
      </w:r>
      <w:r w:rsidRPr="00FD1032">
        <w:rPr>
          <w:szCs w:val="28"/>
        </w:rPr>
        <w:t>РФ или гл. 24 Арбитражного процессуального кодекса РФ.</w:t>
      </w:r>
    </w:p>
    <w:p w:rsidR="00907D15" w:rsidRPr="00FD1032" w:rsidRDefault="00907D15" w:rsidP="00907D15">
      <w:pPr>
        <w:autoSpaceDE w:val="0"/>
        <w:autoSpaceDN w:val="0"/>
        <w:adjustRightInd w:val="0"/>
        <w:ind w:firstLine="567"/>
        <w:jc w:val="both"/>
        <w:rPr>
          <w:szCs w:val="28"/>
        </w:rPr>
      </w:pPr>
      <w:r w:rsidRPr="00FD1032">
        <w:rPr>
          <w:szCs w:val="28"/>
        </w:rPr>
        <w:t>12. Основания для отказа в предоставлении муниципальной услуги.</w:t>
      </w:r>
    </w:p>
    <w:p w:rsidR="00907D15" w:rsidRDefault="00907D15" w:rsidP="00907D15">
      <w:pPr>
        <w:autoSpaceDE w:val="0"/>
        <w:autoSpaceDN w:val="0"/>
        <w:adjustRightInd w:val="0"/>
        <w:ind w:firstLine="567"/>
        <w:jc w:val="both"/>
        <w:rPr>
          <w:bCs/>
          <w:szCs w:val="28"/>
        </w:rPr>
      </w:pPr>
      <w:r w:rsidRPr="00FD1032">
        <w:rPr>
          <w:bCs/>
          <w:szCs w:val="28"/>
        </w:rPr>
        <w:t>Основаниями для отказа в предоставлении муниципальной услуги являются:</w:t>
      </w:r>
    </w:p>
    <w:p w:rsidR="00907D15" w:rsidRDefault="00907D15" w:rsidP="00907D15">
      <w:pPr>
        <w:autoSpaceDE w:val="0"/>
        <w:autoSpaceDN w:val="0"/>
        <w:adjustRightInd w:val="0"/>
        <w:ind w:firstLine="567"/>
        <w:jc w:val="both"/>
        <w:rPr>
          <w:bCs/>
          <w:szCs w:val="28"/>
        </w:rPr>
      </w:pPr>
    </w:p>
    <w:p w:rsidR="00907D15" w:rsidRDefault="00907D15" w:rsidP="00907D15">
      <w:pPr>
        <w:autoSpaceDE w:val="0"/>
        <w:autoSpaceDN w:val="0"/>
        <w:adjustRightInd w:val="0"/>
        <w:ind w:firstLine="567"/>
        <w:jc w:val="both"/>
        <w:rPr>
          <w:bCs/>
          <w:szCs w:val="28"/>
        </w:rPr>
      </w:pPr>
    </w:p>
    <w:p w:rsidR="00907D15" w:rsidRDefault="00907D15" w:rsidP="00907D15">
      <w:pPr>
        <w:autoSpaceDE w:val="0"/>
        <w:autoSpaceDN w:val="0"/>
        <w:adjustRightInd w:val="0"/>
        <w:ind w:firstLine="567"/>
        <w:jc w:val="both"/>
        <w:rPr>
          <w:bCs/>
          <w:szCs w:val="28"/>
        </w:rPr>
      </w:pPr>
    </w:p>
    <w:p w:rsidR="00907D15" w:rsidRDefault="00907D15" w:rsidP="00907D15">
      <w:pPr>
        <w:autoSpaceDE w:val="0"/>
        <w:autoSpaceDN w:val="0"/>
        <w:adjustRightInd w:val="0"/>
        <w:ind w:firstLine="567"/>
        <w:jc w:val="both"/>
        <w:rPr>
          <w:bCs/>
          <w:szCs w:val="28"/>
        </w:rPr>
      </w:pPr>
      <w:r w:rsidRPr="00FD1032">
        <w:rPr>
          <w:bCs/>
          <w:szCs w:val="28"/>
        </w:rPr>
        <w:t>- отсутствие хотя бы одного из документов, указанных в Приложении 1 к  Административному регламенту;</w:t>
      </w:r>
    </w:p>
    <w:p w:rsidR="00907D15" w:rsidRPr="00FD1032" w:rsidRDefault="00907D15" w:rsidP="00907D15">
      <w:pPr>
        <w:autoSpaceDE w:val="0"/>
        <w:autoSpaceDN w:val="0"/>
        <w:adjustRightInd w:val="0"/>
        <w:ind w:firstLine="567"/>
        <w:jc w:val="both"/>
        <w:rPr>
          <w:bCs/>
          <w:szCs w:val="28"/>
        </w:rPr>
      </w:pPr>
      <w:r w:rsidRPr="00FD1032">
        <w:rPr>
          <w:bCs/>
          <w:szCs w:val="28"/>
        </w:rPr>
        <w:t>- несоответствие представленных  документов по форме или содержанию требованиям действующего законодательства, а также содержание в документе неоговоренных приписок и исправлений;</w:t>
      </w:r>
    </w:p>
    <w:p w:rsidR="00907D15" w:rsidRPr="00FD1032" w:rsidRDefault="00907D15" w:rsidP="00907D15">
      <w:pPr>
        <w:autoSpaceDE w:val="0"/>
        <w:autoSpaceDN w:val="0"/>
        <w:adjustRightInd w:val="0"/>
        <w:ind w:firstLine="567"/>
        <w:jc w:val="both"/>
        <w:rPr>
          <w:bCs/>
          <w:szCs w:val="28"/>
        </w:rPr>
      </w:pPr>
      <w:r w:rsidRPr="00FD1032">
        <w:rPr>
          <w:bCs/>
          <w:szCs w:val="28"/>
        </w:rPr>
        <w:t>- обращение за получением муниципальной услуги ненадлежащего лица;</w:t>
      </w:r>
    </w:p>
    <w:p w:rsidR="00907D15" w:rsidRPr="00FD1032" w:rsidRDefault="00907D15" w:rsidP="00907D15">
      <w:pPr>
        <w:autoSpaceDE w:val="0"/>
        <w:autoSpaceDN w:val="0"/>
        <w:adjustRightInd w:val="0"/>
        <w:ind w:firstLine="567"/>
        <w:jc w:val="both"/>
        <w:rPr>
          <w:bCs/>
          <w:szCs w:val="28"/>
        </w:rPr>
      </w:pPr>
      <w:r w:rsidRPr="00FD1032">
        <w:rPr>
          <w:bCs/>
          <w:szCs w:val="28"/>
        </w:rPr>
        <w:t>- несоответствие вида разрешённого использования земельного участка градостроительной документации поселения, на территории которого находится земельный участок;</w:t>
      </w:r>
    </w:p>
    <w:p w:rsidR="00907D15" w:rsidRPr="00FD1032" w:rsidRDefault="00907D15" w:rsidP="00907D15">
      <w:pPr>
        <w:widowControl w:val="0"/>
        <w:autoSpaceDE w:val="0"/>
        <w:autoSpaceDN w:val="0"/>
        <w:adjustRightInd w:val="0"/>
        <w:jc w:val="both"/>
        <w:rPr>
          <w:szCs w:val="28"/>
        </w:rPr>
      </w:pPr>
      <w:r w:rsidRPr="00FD1032">
        <w:rPr>
          <w:szCs w:val="28"/>
        </w:rPr>
        <w:tab/>
        <w:t>Решение об отказе в предоставлении муниципальной услуги может быть обжаловано в суд в</w:t>
      </w:r>
      <w:r>
        <w:rPr>
          <w:szCs w:val="28"/>
        </w:rPr>
        <w:t xml:space="preserve"> порядке, предусмотренном гл. 22</w:t>
      </w:r>
      <w:r w:rsidRPr="00FD1032">
        <w:rPr>
          <w:szCs w:val="28"/>
        </w:rPr>
        <w:t xml:space="preserve"> </w:t>
      </w:r>
      <w:r>
        <w:rPr>
          <w:szCs w:val="28"/>
        </w:rPr>
        <w:t xml:space="preserve">Кодекса Административного судопроизводства </w:t>
      </w:r>
      <w:r w:rsidRPr="00FD1032">
        <w:rPr>
          <w:szCs w:val="28"/>
        </w:rPr>
        <w:t>РФ или гл. 24 Арбитражного процессуального кодекса РФ.</w:t>
      </w:r>
    </w:p>
    <w:p w:rsidR="00907D15" w:rsidRPr="00FD1032" w:rsidRDefault="00907D15" w:rsidP="00907D15">
      <w:pPr>
        <w:autoSpaceDE w:val="0"/>
        <w:autoSpaceDN w:val="0"/>
        <w:adjustRightInd w:val="0"/>
        <w:ind w:firstLine="567"/>
        <w:jc w:val="both"/>
        <w:rPr>
          <w:szCs w:val="28"/>
        </w:rPr>
      </w:pPr>
      <w:r w:rsidRPr="00FD1032">
        <w:rPr>
          <w:szCs w:val="28"/>
        </w:rPr>
        <w:t>13. Перечень услуг, которые являются необходимыми и обязательными для предоставления муниципальной услуги.</w:t>
      </w:r>
    </w:p>
    <w:p w:rsidR="00907D15" w:rsidRPr="00FD1032" w:rsidRDefault="00907D15" w:rsidP="00907D15">
      <w:pPr>
        <w:autoSpaceDE w:val="0"/>
        <w:autoSpaceDN w:val="0"/>
        <w:adjustRightInd w:val="0"/>
        <w:ind w:firstLine="567"/>
        <w:jc w:val="both"/>
        <w:rPr>
          <w:szCs w:val="28"/>
        </w:rPr>
      </w:pPr>
      <w:r w:rsidRPr="00FD1032">
        <w:rPr>
          <w:szCs w:val="28"/>
        </w:rPr>
        <w:t>Для предоставления муниципальной услуги необходимыми и обязательными являются следующие государственные услуги:</w:t>
      </w:r>
    </w:p>
    <w:p w:rsidR="00907D15" w:rsidRPr="00FD1032" w:rsidRDefault="00907D15" w:rsidP="00907D15">
      <w:pPr>
        <w:autoSpaceDE w:val="0"/>
        <w:autoSpaceDN w:val="0"/>
        <w:adjustRightInd w:val="0"/>
        <w:ind w:firstLine="567"/>
        <w:jc w:val="both"/>
      </w:pPr>
      <w:r w:rsidRPr="00FD1032">
        <w:rPr>
          <w:szCs w:val="28"/>
        </w:rPr>
        <w:t xml:space="preserve">- </w:t>
      </w:r>
      <w:r w:rsidRPr="00FD1032">
        <w:t>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(выписки из ЕГРЮЛ и выписки из ЕГРИП). Услуга предоставляется органами Федеральной налоговой службы;</w:t>
      </w:r>
    </w:p>
    <w:p w:rsidR="00907D15" w:rsidRPr="00FD1032" w:rsidRDefault="00907D15" w:rsidP="00907D15">
      <w:pPr>
        <w:ind w:firstLine="567"/>
        <w:jc w:val="both"/>
      </w:pPr>
      <w:r w:rsidRPr="00FD1032">
        <w:t>- по предоставлению сведений из Единого государственного реестра прав на недвижимое имущество и сделок с ним (выписка из ЕГРП). Услуга предоставляется органами Росреестра РФ.</w:t>
      </w:r>
    </w:p>
    <w:p w:rsidR="00907D15" w:rsidRPr="00FD1032" w:rsidRDefault="00907D15" w:rsidP="00907D15">
      <w:pPr>
        <w:ind w:firstLine="567"/>
        <w:jc w:val="both"/>
      </w:pPr>
      <w:r w:rsidRPr="00FD1032">
        <w:t>14. Порядок взимания платы за предоставление муниципальной услуги.</w:t>
      </w:r>
    </w:p>
    <w:p w:rsidR="00907D15" w:rsidRPr="00FD1032" w:rsidRDefault="00907D15" w:rsidP="00907D15">
      <w:pPr>
        <w:autoSpaceDE w:val="0"/>
        <w:autoSpaceDN w:val="0"/>
        <w:adjustRightInd w:val="0"/>
        <w:ind w:firstLine="595"/>
        <w:jc w:val="both"/>
        <w:rPr>
          <w:szCs w:val="28"/>
        </w:rPr>
      </w:pPr>
      <w:r w:rsidRPr="00FD1032">
        <w:rPr>
          <w:szCs w:val="28"/>
        </w:rPr>
        <w:t xml:space="preserve">Услуга предоставляется бесплатно. </w:t>
      </w:r>
    </w:p>
    <w:p w:rsidR="00907D15" w:rsidRPr="00FD1032" w:rsidRDefault="00907D15" w:rsidP="00907D15">
      <w:pPr>
        <w:autoSpaceDE w:val="0"/>
        <w:autoSpaceDN w:val="0"/>
        <w:adjustRightInd w:val="0"/>
        <w:ind w:firstLine="595"/>
        <w:jc w:val="both"/>
        <w:rPr>
          <w:szCs w:val="28"/>
        </w:rPr>
      </w:pPr>
      <w:r w:rsidRPr="00FD1032">
        <w:rPr>
          <w:szCs w:val="28"/>
        </w:rPr>
        <w:t>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907D15" w:rsidRPr="00FD1032" w:rsidRDefault="00907D15" w:rsidP="00907D15">
      <w:pPr>
        <w:autoSpaceDE w:val="0"/>
        <w:autoSpaceDN w:val="0"/>
        <w:adjustRightInd w:val="0"/>
        <w:ind w:firstLine="595"/>
        <w:jc w:val="both"/>
        <w:rPr>
          <w:szCs w:val="28"/>
        </w:rPr>
      </w:pPr>
      <w:r w:rsidRPr="00FD1032">
        <w:rPr>
          <w:szCs w:val="28"/>
        </w:rPr>
        <w:t xml:space="preserve"> За предоставление услуг, которые являются необходимыми и обязательными для предоставления муниципальной услуги, взимается следующая плата:</w:t>
      </w:r>
    </w:p>
    <w:p w:rsidR="00907D15" w:rsidRPr="00FD1032" w:rsidRDefault="00907D15" w:rsidP="00907D15">
      <w:pPr>
        <w:autoSpaceDE w:val="0"/>
        <w:autoSpaceDN w:val="0"/>
        <w:adjustRightInd w:val="0"/>
        <w:ind w:firstLine="595"/>
        <w:jc w:val="both"/>
        <w:rPr>
          <w:szCs w:val="28"/>
        </w:rPr>
      </w:pPr>
      <w:r w:rsidRPr="00FD1032">
        <w:rPr>
          <w:szCs w:val="28"/>
        </w:rPr>
        <w:t xml:space="preserve">- </w:t>
      </w:r>
      <w:r>
        <w:rPr>
          <w:szCs w:val="28"/>
        </w:rPr>
        <w:t>Госпошлина</w:t>
      </w:r>
      <w:r w:rsidRPr="00FD1032">
        <w:rPr>
          <w:szCs w:val="28"/>
        </w:rPr>
        <w:t xml:space="preserve"> за предоставление сведений из ЕГРЮЛ и ЕГРИП (Постановление Правительства РФ от 19.05.2014 № 462);</w:t>
      </w:r>
    </w:p>
    <w:p w:rsidR="00907D15" w:rsidRPr="00FD1032" w:rsidRDefault="00907D15" w:rsidP="00907D15">
      <w:pPr>
        <w:autoSpaceDE w:val="0"/>
        <w:autoSpaceDN w:val="0"/>
        <w:adjustRightInd w:val="0"/>
        <w:ind w:firstLine="567"/>
        <w:jc w:val="both"/>
        <w:rPr>
          <w:szCs w:val="28"/>
        </w:rPr>
      </w:pPr>
      <w:r w:rsidRPr="00FD1032">
        <w:rPr>
          <w:szCs w:val="28"/>
        </w:rPr>
        <w:t xml:space="preserve">- </w:t>
      </w:r>
      <w:r>
        <w:rPr>
          <w:szCs w:val="28"/>
        </w:rPr>
        <w:t>Госпошлина</w:t>
      </w:r>
      <w:r w:rsidRPr="00FD1032">
        <w:rPr>
          <w:szCs w:val="28"/>
        </w:rPr>
        <w:t xml:space="preserve"> за срочное предоставление сведений из ЕГРЮЛ и ЕГРИП (Постановление Правительства РФ от 19.05.2014 № 462);</w:t>
      </w:r>
    </w:p>
    <w:p w:rsidR="00907D15" w:rsidRPr="00FD1032" w:rsidRDefault="00907D15" w:rsidP="00907D15">
      <w:pPr>
        <w:autoSpaceDE w:val="0"/>
        <w:autoSpaceDN w:val="0"/>
        <w:adjustRightInd w:val="0"/>
        <w:ind w:firstLine="567"/>
        <w:jc w:val="both"/>
      </w:pPr>
      <w:r w:rsidRPr="00FD1032">
        <w:t xml:space="preserve">- </w:t>
      </w:r>
      <w:r>
        <w:t>Госпошлина</w:t>
      </w:r>
      <w:r w:rsidRPr="00FD1032">
        <w:t xml:space="preserve"> (для физических лиц) и </w:t>
      </w:r>
      <w:r>
        <w:t>госпошлина</w:t>
      </w:r>
      <w:r w:rsidRPr="00FD1032">
        <w:t xml:space="preserve"> (для юридических лиц) за выда</w:t>
      </w:r>
      <w:r>
        <w:t>чу выписки из ЕГРН</w:t>
      </w:r>
      <w:r w:rsidRPr="00FD1032">
        <w:t xml:space="preserve"> (Приказ Министерства экономического развития Российской Федерации от 16.12.2010 № 650).</w:t>
      </w:r>
    </w:p>
    <w:p w:rsidR="00907D15" w:rsidRPr="00FD1032" w:rsidRDefault="00907D15" w:rsidP="00907D15">
      <w:pPr>
        <w:autoSpaceDE w:val="0"/>
        <w:autoSpaceDN w:val="0"/>
        <w:adjustRightInd w:val="0"/>
        <w:ind w:firstLine="567"/>
        <w:jc w:val="both"/>
        <w:rPr>
          <w:szCs w:val="28"/>
        </w:rPr>
      </w:pPr>
      <w:r w:rsidRPr="00FD1032">
        <w:rPr>
          <w:szCs w:val="28"/>
        </w:rPr>
        <w:t>Оплата взимается в случае самостоятельного обращения заявителя за услугой в соответствующий государственный орган.</w:t>
      </w:r>
    </w:p>
    <w:p w:rsidR="00907D15" w:rsidRPr="00FD1032" w:rsidRDefault="00907D15" w:rsidP="00907D15">
      <w:pPr>
        <w:autoSpaceDE w:val="0"/>
        <w:autoSpaceDN w:val="0"/>
        <w:adjustRightInd w:val="0"/>
        <w:jc w:val="both"/>
        <w:rPr>
          <w:szCs w:val="28"/>
        </w:rPr>
      </w:pPr>
      <w:r>
        <w:rPr>
          <w:szCs w:val="28"/>
        </w:rPr>
        <w:t xml:space="preserve">        </w:t>
      </w:r>
      <w:r w:rsidRPr="00FD1032">
        <w:rPr>
          <w:szCs w:val="28"/>
        </w:rPr>
        <w:t>16. Максимальный срок ожидания в очереди.</w:t>
      </w:r>
    </w:p>
    <w:p w:rsidR="00907D15" w:rsidRPr="00FD1032" w:rsidRDefault="00907D15" w:rsidP="00907D15">
      <w:pPr>
        <w:autoSpaceDE w:val="0"/>
        <w:autoSpaceDN w:val="0"/>
        <w:adjustRightInd w:val="0"/>
        <w:ind w:firstLine="567"/>
        <w:jc w:val="both"/>
        <w:rPr>
          <w:szCs w:val="28"/>
        </w:rPr>
      </w:pPr>
      <w:r w:rsidRPr="00FD1032">
        <w:rPr>
          <w:szCs w:val="28"/>
        </w:rPr>
        <w:t>Максимальный срок ожидания в очереди составляет 15 минут.</w:t>
      </w:r>
    </w:p>
    <w:p w:rsidR="00907D15" w:rsidRPr="00FD1032" w:rsidRDefault="00907D15" w:rsidP="00907D15">
      <w:pPr>
        <w:autoSpaceDE w:val="0"/>
        <w:autoSpaceDN w:val="0"/>
        <w:adjustRightInd w:val="0"/>
        <w:ind w:firstLine="567"/>
        <w:jc w:val="both"/>
        <w:rPr>
          <w:szCs w:val="28"/>
        </w:rPr>
      </w:pPr>
      <w:r w:rsidRPr="00FD1032">
        <w:rPr>
          <w:szCs w:val="28"/>
        </w:rPr>
        <w:t>17. Срок и порядок регистрации запроса заявителя о предоставлении муниципальной услуги.</w:t>
      </w:r>
    </w:p>
    <w:p w:rsidR="00907D15" w:rsidRDefault="00907D15" w:rsidP="00907D15">
      <w:pPr>
        <w:autoSpaceDE w:val="0"/>
        <w:autoSpaceDN w:val="0"/>
        <w:adjustRightInd w:val="0"/>
        <w:ind w:firstLine="567"/>
        <w:jc w:val="both"/>
        <w:rPr>
          <w:szCs w:val="28"/>
        </w:rPr>
      </w:pPr>
    </w:p>
    <w:p w:rsidR="00907D15" w:rsidRDefault="00907D15" w:rsidP="00907D15">
      <w:pPr>
        <w:autoSpaceDE w:val="0"/>
        <w:autoSpaceDN w:val="0"/>
        <w:adjustRightInd w:val="0"/>
        <w:ind w:firstLine="567"/>
        <w:jc w:val="both"/>
        <w:rPr>
          <w:szCs w:val="28"/>
        </w:rPr>
      </w:pPr>
    </w:p>
    <w:p w:rsidR="00907D15" w:rsidRDefault="00907D15" w:rsidP="00907D15">
      <w:pPr>
        <w:autoSpaceDE w:val="0"/>
        <w:autoSpaceDN w:val="0"/>
        <w:adjustRightInd w:val="0"/>
        <w:ind w:firstLine="567"/>
        <w:jc w:val="both"/>
        <w:rPr>
          <w:szCs w:val="28"/>
        </w:rPr>
      </w:pPr>
    </w:p>
    <w:p w:rsidR="00907D15" w:rsidRPr="00FD1032" w:rsidRDefault="00907D15" w:rsidP="00907D15">
      <w:pPr>
        <w:autoSpaceDE w:val="0"/>
        <w:autoSpaceDN w:val="0"/>
        <w:adjustRightInd w:val="0"/>
        <w:ind w:firstLine="567"/>
        <w:jc w:val="both"/>
        <w:rPr>
          <w:szCs w:val="28"/>
        </w:rPr>
      </w:pPr>
      <w:r w:rsidRPr="00FD1032">
        <w:rPr>
          <w:szCs w:val="28"/>
        </w:rPr>
        <w:t>Запрос заявителя о предоставлении муниципальной услуги регистрируется в Администрации в день поступления запроса.</w:t>
      </w:r>
    </w:p>
    <w:p w:rsidR="00907D15" w:rsidRPr="00F34644" w:rsidRDefault="00907D15" w:rsidP="00907D15">
      <w:pPr>
        <w:pStyle w:val="a8"/>
        <w:jc w:val="both"/>
        <w:rPr>
          <w:szCs w:val="28"/>
        </w:rPr>
      </w:pPr>
      <w:r>
        <w:rPr>
          <w:szCs w:val="28"/>
        </w:rPr>
        <w:t xml:space="preserve">     </w:t>
      </w:r>
      <w:r w:rsidRPr="00FD1032">
        <w:rPr>
          <w:szCs w:val="28"/>
        </w:rPr>
        <w:t xml:space="preserve">18. </w:t>
      </w:r>
      <w:r w:rsidRPr="00F34644">
        <w:rPr>
          <w:szCs w:val="28"/>
        </w:rPr>
        <w:t>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07D15" w:rsidRPr="00F34644" w:rsidRDefault="00907D15" w:rsidP="00907D15">
      <w:pPr>
        <w:pStyle w:val="a8"/>
        <w:jc w:val="both"/>
        <w:rPr>
          <w:szCs w:val="28"/>
        </w:rPr>
      </w:pPr>
      <w:r w:rsidRPr="00F34644">
        <w:rPr>
          <w:color w:val="000000"/>
          <w:spacing w:val="-4"/>
          <w:szCs w:val="28"/>
        </w:rPr>
        <w:t xml:space="preserve"> </w:t>
      </w:r>
      <w:r w:rsidRPr="00F34644">
        <w:rPr>
          <w:szCs w:val="28"/>
        </w:rPr>
        <w:t xml:space="preserve">      Помещение, предназначенное для работы с заявителями по приему заявлений и выдаче документов, обеспечивается необходимым оборудованием, канцелярскими принадлежностями, офисной мебелью, системой вентиляции воздуха, телефоном, доступом к гардеробу, </w:t>
      </w:r>
      <w:r w:rsidRPr="00F34644">
        <w:rPr>
          <w:color w:val="000000"/>
          <w:spacing w:val="-4"/>
          <w:szCs w:val="28"/>
        </w:rPr>
        <w:t>должны быть оборудованы средствами пожаротушения. Вход и выход из помещений оборудуются соответствующими указателями.</w:t>
      </w:r>
    </w:p>
    <w:p w:rsidR="00907D15" w:rsidRPr="00F34644" w:rsidRDefault="00907D15" w:rsidP="00907D15">
      <w:pPr>
        <w:pStyle w:val="a8"/>
        <w:jc w:val="both"/>
        <w:rPr>
          <w:szCs w:val="28"/>
        </w:rPr>
      </w:pPr>
      <w:r w:rsidRPr="00F34644">
        <w:rPr>
          <w:szCs w:val="28"/>
        </w:rPr>
        <w:t xml:space="preserve">        В указанных помещениях размещаются информационные стенды, обеспечивающие получение заявителями информации о предоставлении муниципальной услуги. 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 В случае невозможности размещения информационных стендов используются другие способы размещения информации, обеспечивающие свободный доступ к ней заинтересованных лиц.</w:t>
      </w:r>
      <w:r>
        <w:rPr>
          <w:szCs w:val="28"/>
        </w:rPr>
        <w:t xml:space="preserve"> </w:t>
      </w:r>
    </w:p>
    <w:p w:rsidR="00907D15" w:rsidRPr="00F34644" w:rsidRDefault="00907D15" w:rsidP="00907D15">
      <w:pPr>
        <w:pStyle w:val="a8"/>
        <w:jc w:val="both"/>
        <w:rPr>
          <w:szCs w:val="28"/>
        </w:rPr>
      </w:pPr>
      <w:r>
        <w:rPr>
          <w:szCs w:val="28"/>
        </w:rPr>
        <w:t xml:space="preserve">       </w:t>
      </w:r>
      <w:r w:rsidRPr="00F34644">
        <w:rPr>
          <w:szCs w:val="28"/>
        </w:rPr>
        <w:t xml:space="preserve"> На информационных стендах в помещении  для ожидания и приема заявителей, на официальном сайте Администрации, на Едином портале государственных и муниципальных услуг размещаются следующие информационные материалы:</w:t>
      </w:r>
    </w:p>
    <w:p w:rsidR="00907D15" w:rsidRPr="00F34644" w:rsidRDefault="00907D15" w:rsidP="00907D15">
      <w:pPr>
        <w:pStyle w:val="a8"/>
        <w:jc w:val="both"/>
        <w:rPr>
          <w:szCs w:val="28"/>
        </w:rPr>
      </w:pPr>
      <w:r w:rsidRPr="00F34644">
        <w:rPr>
          <w:szCs w:val="28"/>
        </w:rPr>
        <w:t xml:space="preserve">        1) информация о порядке предоставления муниципальной услуги;</w:t>
      </w:r>
    </w:p>
    <w:p w:rsidR="00907D15" w:rsidRPr="00F34644" w:rsidRDefault="00907D15" w:rsidP="00907D15">
      <w:pPr>
        <w:pStyle w:val="a8"/>
        <w:jc w:val="both"/>
        <w:rPr>
          <w:szCs w:val="28"/>
        </w:rPr>
      </w:pPr>
      <w:r w:rsidRPr="00F34644">
        <w:rPr>
          <w:szCs w:val="28"/>
        </w:rPr>
        <w:t xml:space="preserve">        2) перечень нормативных правовых актов, регламентирующих оказание муниципальной услуги;</w:t>
      </w:r>
    </w:p>
    <w:p w:rsidR="00907D15" w:rsidRPr="00F34644" w:rsidRDefault="00907D15" w:rsidP="00907D15">
      <w:pPr>
        <w:pStyle w:val="a8"/>
        <w:jc w:val="both"/>
        <w:rPr>
          <w:szCs w:val="28"/>
        </w:rPr>
      </w:pPr>
      <w:r w:rsidRPr="00F34644">
        <w:rPr>
          <w:szCs w:val="28"/>
        </w:rPr>
        <w:t xml:space="preserve">        3) перечень документов, необходимых для предоставления муниципальной услуги, а также требования, предъявляемые к этим документам;</w:t>
      </w:r>
    </w:p>
    <w:p w:rsidR="00907D15" w:rsidRPr="00F34644" w:rsidRDefault="00907D15" w:rsidP="00907D15">
      <w:pPr>
        <w:pStyle w:val="a8"/>
        <w:jc w:val="both"/>
        <w:rPr>
          <w:szCs w:val="28"/>
        </w:rPr>
      </w:pPr>
      <w:r w:rsidRPr="00F34644">
        <w:rPr>
          <w:szCs w:val="28"/>
        </w:rPr>
        <w:t xml:space="preserve">        4) сроки предоставления муниципальной услуги и основания для отказа в предоставлении муниципальной услуги;</w:t>
      </w:r>
    </w:p>
    <w:p w:rsidR="00907D15" w:rsidRPr="00F34644" w:rsidRDefault="00907D15" w:rsidP="00907D15">
      <w:pPr>
        <w:pStyle w:val="a8"/>
        <w:jc w:val="both"/>
        <w:rPr>
          <w:szCs w:val="28"/>
        </w:rPr>
      </w:pPr>
      <w:r w:rsidRPr="00F34644">
        <w:rPr>
          <w:szCs w:val="28"/>
        </w:rPr>
        <w:t xml:space="preserve">        5) формы заявлений о предоставлении муниципальной услуги;</w:t>
      </w:r>
    </w:p>
    <w:p w:rsidR="00907D15" w:rsidRPr="00F34644" w:rsidRDefault="00907D15" w:rsidP="00907D15">
      <w:pPr>
        <w:pStyle w:val="a8"/>
        <w:jc w:val="both"/>
        <w:rPr>
          <w:szCs w:val="28"/>
        </w:rPr>
      </w:pPr>
      <w:r w:rsidRPr="00F34644">
        <w:rPr>
          <w:szCs w:val="28"/>
        </w:rPr>
        <w:t xml:space="preserve">        6) порядок информирования о ходе предоставления муниципальной услуги, порядок обжалования решений, действий или бездействия муниципальных служащих.</w:t>
      </w:r>
    </w:p>
    <w:p w:rsidR="00907D15" w:rsidRPr="00F34644" w:rsidRDefault="00907D15" w:rsidP="00907D15">
      <w:pPr>
        <w:pStyle w:val="a8"/>
        <w:jc w:val="both"/>
        <w:rPr>
          <w:szCs w:val="28"/>
        </w:rPr>
      </w:pPr>
      <w:r w:rsidRPr="00F34644">
        <w:rPr>
          <w:szCs w:val="28"/>
        </w:rPr>
        <w:t xml:space="preserve">        При изменении информации по предоставлению муниципальной услуги осуществляется ее обновление.</w:t>
      </w:r>
    </w:p>
    <w:p w:rsidR="00907D15" w:rsidRPr="00F34644" w:rsidRDefault="00907D15" w:rsidP="00907D15">
      <w:pPr>
        <w:pStyle w:val="a8"/>
        <w:jc w:val="both"/>
        <w:rPr>
          <w:szCs w:val="28"/>
        </w:rPr>
      </w:pPr>
      <w:r w:rsidRPr="00F34644">
        <w:rPr>
          <w:szCs w:val="28"/>
        </w:rPr>
        <w:t xml:space="preserve">        В целях обеспечения доступности муниципальной услуги для инвалидов осуществляется предварительная запись заинтересованных лиц, позволяющая обеспечить помощь проводников и профессиональных сурдопереводчиков в рамках предоставления муниципальной услуги.</w:t>
      </w:r>
    </w:p>
    <w:p w:rsidR="00907D15" w:rsidRDefault="00907D15" w:rsidP="00907D15">
      <w:pPr>
        <w:pStyle w:val="a8"/>
        <w:jc w:val="both"/>
        <w:rPr>
          <w:bCs/>
          <w:spacing w:val="-3"/>
          <w:szCs w:val="28"/>
        </w:rPr>
      </w:pPr>
      <w:r w:rsidRPr="00F34644">
        <w:rPr>
          <w:szCs w:val="28"/>
        </w:rPr>
        <w:t xml:space="preserve">        В</w:t>
      </w:r>
      <w:r w:rsidRPr="00F34644">
        <w:rPr>
          <w:bCs/>
          <w:spacing w:val="-3"/>
          <w:szCs w:val="28"/>
        </w:rPr>
        <w:t xml:space="preserve">озможность самостоятельного или с помощью сотрудников, предоставляющих услуги, передвижения по территории, на которой расположены объекты. Возможность посадки в транспортное средство и высадки из него перед </w:t>
      </w:r>
    </w:p>
    <w:p w:rsidR="00907D15" w:rsidRDefault="00907D15" w:rsidP="00907D15">
      <w:pPr>
        <w:pStyle w:val="a8"/>
        <w:jc w:val="both"/>
        <w:rPr>
          <w:bCs/>
          <w:spacing w:val="-3"/>
          <w:szCs w:val="28"/>
        </w:rPr>
      </w:pPr>
    </w:p>
    <w:p w:rsidR="00907D15" w:rsidRDefault="00907D15" w:rsidP="00907D15">
      <w:pPr>
        <w:pStyle w:val="a8"/>
        <w:jc w:val="both"/>
        <w:rPr>
          <w:bCs/>
          <w:spacing w:val="-3"/>
          <w:szCs w:val="28"/>
        </w:rPr>
      </w:pPr>
    </w:p>
    <w:p w:rsidR="00907D15" w:rsidRPr="00F34644" w:rsidRDefault="00907D15" w:rsidP="00907D15">
      <w:pPr>
        <w:pStyle w:val="a8"/>
        <w:jc w:val="both"/>
        <w:rPr>
          <w:bCs/>
          <w:spacing w:val="-3"/>
          <w:szCs w:val="28"/>
        </w:rPr>
      </w:pPr>
      <w:r w:rsidRPr="00F34644">
        <w:rPr>
          <w:bCs/>
          <w:spacing w:val="-3"/>
          <w:szCs w:val="28"/>
        </w:rPr>
        <w:t>входом в объекты, в том числе с использованием кресла-коляски и при необходимости с помощью сотр</w:t>
      </w:r>
      <w:r>
        <w:rPr>
          <w:bCs/>
          <w:spacing w:val="-3"/>
          <w:szCs w:val="28"/>
        </w:rPr>
        <w:t>удников, предоставляющих услуги.</w:t>
      </w:r>
    </w:p>
    <w:p w:rsidR="00907D15" w:rsidRPr="00F34644" w:rsidRDefault="00907D15" w:rsidP="00907D15">
      <w:pPr>
        <w:pStyle w:val="a8"/>
        <w:jc w:val="both"/>
        <w:rPr>
          <w:szCs w:val="28"/>
        </w:rPr>
      </w:pPr>
      <w:r>
        <w:rPr>
          <w:szCs w:val="28"/>
        </w:rPr>
        <w:t xml:space="preserve">         </w:t>
      </w:r>
      <w:r w:rsidRPr="00F34644">
        <w:rPr>
          <w:szCs w:val="28"/>
        </w:rPr>
        <w:t>На территории, прилегающей к зданию,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определяются места для парковки специальных автотранспортных средств инвалидов.</w:t>
      </w:r>
    </w:p>
    <w:p w:rsidR="00907D15" w:rsidRPr="00F34644" w:rsidRDefault="00907D15" w:rsidP="00907D15">
      <w:pPr>
        <w:pStyle w:val="a8"/>
        <w:jc w:val="both"/>
        <w:rPr>
          <w:szCs w:val="28"/>
        </w:rPr>
      </w:pPr>
      <w:r w:rsidRPr="00F34644">
        <w:rPr>
          <w:szCs w:val="28"/>
        </w:rPr>
        <w:t xml:space="preserve">        Доступ специального автотранспорта получателей муниципальной услуги к парковочным местам и стоянка являются бесплатными.</w:t>
      </w:r>
    </w:p>
    <w:p w:rsidR="00907D15" w:rsidRPr="00F34644" w:rsidRDefault="00907D15" w:rsidP="00907D15">
      <w:pPr>
        <w:pStyle w:val="a8"/>
        <w:jc w:val="both"/>
        <w:rPr>
          <w:szCs w:val="28"/>
        </w:rPr>
      </w:pPr>
      <w:r w:rsidRPr="00F34644">
        <w:rPr>
          <w:szCs w:val="28"/>
        </w:rPr>
        <w:t>При обращении инвалида за получением муниципальной услуги (включая инвалидов, использующих кресла-коляски и собак-проводников) обеспечивается:</w:t>
      </w:r>
    </w:p>
    <w:p w:rsidR="00907D15" w:rsidRPr="00F34644" w:rsidRDefault="00907D15" w:rsidP="00907D15">
      <w:pPr>
        <w:pStyle w:val="a8"/>
        <w:jc w:val="both"/>
        <w:rPr>
          <w:szCs w:val="28"/>
        </w:rPr>
      </w:pPr>
      <w:r w:rsidRPr="00F34644">
        <w:rPr>
          <w:szCs w:val="28"/>
        </w:rPr>
        <w:t xml:space="preserve">        1) возможность посадки инвалидов в транспортное средство и высадки из него перед входом в помещение с помощью технических средств реабилитации и (или) с помощью сотрудника Администрации;</w:t>
      </w:r>
    </w:p>
    <w:p w:rsidR="00907D15" w:rsidRPr="00F34644" w:rsidRDefault="00907D15" w:rsidP="00907D15">
      <w:pPr>
        <w:pStyle w:val="a8"/>
        <w:jc w:val="both"/>
        <w:rPr>
          <w:szCs w:val="28"/>
        </w:rPr>
      </w:pPr>
      <w:r w:rsidRPr="00F34644">
        <w:rPr>
          <w:szCs w:val="28"/>
        </w:rPr>
        <w:t xml:space="preserve">         2) содействие инвалидам при входе в здание, в котором проводится прием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907D15" w:rsidRPr="00F34644" w:rsidRDefault="00907D15" w:rsidP="00907D15">
      <w:pPr>
        <w:pStyle w:val="a8"/>
        <w:jc w:val="both"/>
        <w:rPr>
          <w:szCs w:val="28"/>
        </w:rPr>
      </w:pPr>
      <w:r w:rsidRPr="00F34644">
        <w:rPr>
          <w:szCs w:val="28"/>
        </w:rPr>
        <w:t xml:space="preserve">        3) сопровождение инвалидов, имеющих стойкие расстройства функции зрения и самостоятельного передвижения, и оказание им помощи внутри помещения;</w:t>
      </w:r>
    </w:p>
    <w:p w:rsidR="00907D15" w:rsidRPr="00F34644" w:rsidRDefault="00907D15" w:rsidP="00907D15">
      <w:pPr>
        <w:pStyle w:val="a8"/>
        <w:jc w:val="both"/>
        <w:rPr>
          <w:szCs w:val="28"/>
        </w:rPr>
      </w:pPr>
      <w:r w:rsidRPr="00F34644">
        <w:rPr>
          <w:szCs w:val="28"/>
        </w:rPr>
        <w:t xml:space="preserve">        4) 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907D15" w:rsidRPr="00F34644" w:rsidRDefault="00907D15" w:rsidP="00907D15">
      <w:pPr>
        <w:pStyle w:val="a8"/>
        <w:jc w:val="both"/>
        <w:rPr>
          <w:szCs w:val="28"/>
        </w:rPr>
      </w:pPr>
      <w:r w:rsidRPr="00F34644">
        <w:rPr>
          <w:szCs w:val="28"/>
        </w:rPr>
        <w:t xml:space="preserve">        5) дублирование необходимой для инвалидов звуковой и зрительной информации, а также допуск сурдопереводчика и тифлосурдопереводчика;</w:t>
      </w:r>
    </w:p>
    <w:p w:rsidR="00907D15" w:rsidRPr="00F34644" w:rsidRDefault="00907D15" w:rsidP="00907D15">
      <w:pPr>
        <w:pStyle w:val="a8"/>
        <w:jc w:val="both"/>
        <w:rPr>
          <w:szCs w:val="28"/>
        </w:rPr>
      </w:pPr>
      <w:r w:rsidRPr="00F34644">
        <w:rPr>
          <w:szCs w:val="28"/>
        </w:rPr>
        <w:t xml:space="preserve">        6) доступ к помещению, в котором предоставляется услуга, собаки-проводника при наличии документа, подтверждающего ее специальное обучение;</w:t>
      </w:r>
    </w:p>
    <w:p w:rsidR="00907D15" w:rsidRPr="00F34644" w:rsidRDefault="00907D15" w:rsidP="00907D15">
      <w:pPr>
        <w:pStyle w:val="a8"/>
        <w:jc w:val="both"/>
        <w:rPr>
          <w:szCs w:val="28"/>
        </w:rPr>
      </w:pPr>
      <w:r w:rsidRPr="00F34644">
        <w:rPr>
          <w:szCs w:val="28"/>
        </w:rPr>
        <w:t xml:space="preserve">        7)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907D15" w:rsidRPr="00F34644" w:rsidRDefault="00907D15" w:rsidP="00907D15">
      <w:pPr>
        <w:pStyle w:val="a8"/>
        <w:jc w:val="both"/>
        <w:rPr>
          <w:szCs w:val="28"/>
        </w:rPr>
      </w:pPr>
      <w:r w:rsidRPr="00F34644">
        <w:rPr>
          <w:szCs w:val="28"/>
        </w:rPr>
        <w:t xml:space="preserve">        8) оказание помощи инвалидам в преодолении барьеров, мешающих получению ими муниципальной услуги».</w:t>
      </w:r>
    </w:p>
    <w:p w:rsidR="00907D15" w:rsidRPr="00FD1032" w:rsidRDefault="00907D15" w:rsidP="00907D15">
      <w:pPr>
        <w:autoSpaceDE w:val="0"/>
        <w:autoSpaceDN w:val="0"/>
        <w:adjustRightInd w:val="0"/>
        <w:jc w:val="both"/>
        <w:rPr>
          <w:szCs w:val="28"/>
        </w:rPr>
      </w:pPr>
      <w:r>
        <w:rPr>
          <w:szCs w:val="28"/>
          <w:lang w:eastAsia="zh-CN"/>
        </w:rPr>
        <w:t xml:space="preserve">      </w:t>
      </w:r>
      <w:r>
        <w:rPr>
          <w:szCs w:val="28"/>
        </w:rPr>
        <w:t xml:space="preserve"> </w:t>
      </w:r>
      <w:r w:rsidRPr="00FD1032">
        <w:rPr>
          <w:szCs w:val="28"/>
        </w:rPr>
        <w:t>19. Показатели доступности и качества муниципальной услуги.</w:t>
      </w:r>
    </w:p>
    <w:p w:rsidR="00907D15" w:rsidRPr="00FD1032" w:rsidRDefault="00907D15" w:rsidP="00907D15">
      <w:pPr>
        <w:autoSpaceDE w:val="0"/>
        <w:autoSpaceDN w:val="0"/>
        <w:adjustRightInd w:val="0"/>
        <w:ind w:firstLine="595"/>
        <w:jc w:val="both"/>
        <w:rPr>
          <w:bCs/>
          <w:szCs w:val="28"/>
        </w:rPr>
      </w:pPr>
      <w:r w:rsidRPr="00FD1032">
        <w:rPr>
          <w:bCs/>
          <w:szCs w:val="28"/>
        </w:rPr>
        <w:t>Критериями доступности и качества оказания муниципальной услуги являются:</w:t>
      </w:r>
    </w:p>
    <w:p w:rsidR="00907D15" w:rsidRPr="00FD1032" w:rsidRDefault="00907D15" w:rsidP="00907D15">
      <w:pPr>
        <w:autoSpaceDE w:val="0"/>
        <w:autoSpaceDN w:val="0"/>
        <w:adjustRightInd w:val="0"/>
        <w:ind w:firstLine="595"/>
        <w:jc w:val="both"/>
        <w:rPr>
          <w:bCs/>
          <w:szCs w:val="28"/>
        </w:rPr>
      </w:pPr>
      <w:r w:rsidRPr="00FD1032">
        <w:rPr>
          <w:bCs/>
          <w:szCs w:val="28"/>
        </w:rPr>
        <w:t>удовлетворенность заявителей качеством услуги;</w:t>
      </w:r>
    </w:p>
    <w:p w:rsidR="00907D15" w:rsidRPr="00FD1032" w:rsidRDefault="00907D15" w:rsidP="00907D15">
      <w:pPr>
        <w:autoSpaceDE w:val="0"/>
        <w:autoSpaceDN w:val="0"/>
        <w:adjustRightInd w:val="0"/>
        <w:ind w:firstLine="595"/>
        <w:jc w:val="both"/>
        <w:rPr>
          <w:bCs/>
          <w:szCs w:val="28"/>
        </w:rPr>
      </w:pPr>
      <w:r w:rsidRPr="00FD1032">
        <w:rPr>
          <w:bCs/>
          <w:szCs w:val="28"/>
        </w:rPr>
        <w:t>доступность услуги;</w:t>
      </w:r>
    </w:p>
    <w:p w:rsidR="00907D15" w:rsidRPr="00FD1032" w:rsidRDefault="00907D15" w:rsidP="00907D15">
      <w:pPr>
        <w:autoSpaceDE w:val="0"/>
        <w:autoSpaceDN w:val="0"/>
        <w:adjustRightInd w:val="0"/>
        <w:ind w:firstLine="595"/>
        <w:jc w:val="both"/>
        <w:rPr>
          <w:bCs/>
          <w:szCs w:val="28"/>
        </w:rPr>
      </w:pPr>
      <w:r w:rsidRPr="00FD1032">
        <w:rPr>
          <w:bCs/>
          <w:szCs w:val="28"/>
        </w:rPr>
        <w:t>доступность информации;</w:t>
      </w:r>
    </w:p>
    <w:p w:rsidR="00907D15" w:rsidRPr="00FD1032" w:rsidRDefault="00907D15" w:rsidP="00907D15">
      <w:pPr>
        <w:autoSpaceDE w:val="0"/>
        <w:autoSpaceDN w:val="0"/>
        <w:adjustRightInd w:val="0"/>
        <w:ind w:firstLine="595"/>
        <w:jc w:val="both"/>
        <w:rPr>
          <w:bCs/>
          <w:szCs w:val="28"/>
        </w:rPr>
      </w:pPr>
      <w:r w:rsidRPr="00FD1032">
        <w:rPr>
          <w:bCs/>
          <w:szCs w:val="28"/>
        </w:rPr>
        <w:t>соблюдение сроков предоставления муниципальной услуги;</w:t>
      </w:r>
    </w:p>
    <w:p w:rsidR="00907D15" w:rsidRPr="00FD1032" w:rsidRDefault="00907D15" w:rsidP="00907D15">
      <w:pPr>
        <w:autoSpaceDE w:val="0"/>
        <w:autoSpaceDN w:val="0"/>
        <w:adjustRightInd w:val="0"/>
        <w:ind w:firstLine="595"/>
        <w:jc w:val="both"/>
        <w:rPr>
          <w:bCs/>
          <w:szCs w:val="28"/>
        </w:rPr>
      </w:pPr>
      <w:r w:rsidRPr="00FD1032">
        <w:rPr>
          <w:bCs/>
          <w:szCs w:val="28"/>
        </w:rPr>
        <w:t>отсутствие обоснованных жалоб со стороны заявителей по результатам муниципальной услуги.</w:t>
      </w:r>
    </w:p>
    <w:p w:rsidR="00907D15" w:rsidRPr="00FD1032" w:rsidRDefault="00907D15" w:rsidP="00907D15">
      <w:pPr>
        <w:autoSpaceDE w:val="0"/>
        <w:autoSpaceDN w:val="0"/>
        <w:adjustRightInd w:val="0"/>
        <w:ind w:firstLine="595"/>
        <w:jc w:val="both"/>
        <w:rPr>
          <w:bCs/>
          <w:szCs w:val="28"/>
        </w:rPr>
      </w:pPr>
      <w:r w:rsidRPr="00FD1032">
        <w:rPr>
          <w:bCs/>
          <w:szCs w:val="28"/>
        </w:rPr>
        <w:t>Основными требованиями к качеству предоставления муниципальной услуги являются:</w:t>
      </w:r>
    </w:p>
    <w:p w:rsidR="00907D15" w:rsidRDefault="00907D15" w:rsidP="00907D15">
      <w:pPr>
        <w:autoSpaceDE w:val="0"/>
        <w:autoSpaceDN w:val="0"/>
        <w:adjustRightInd w:val="0"/>
        <w:ind w:firstLine="595"/>
        <w:jc w:val="both"/>
        <w:rPr>
          <w:bCs/>
          <w:szCs w:val="28"/>
        </w:rPr>
      </w:pPr>
    </w:p>
    <w:p w:rsidR="00907D15" w:rsidRPr="00FD1032" w:rsidRDefault="00907D15" w:rsidP="00907D15">
      <w:pPr>
        <w:autoSpaceDE w:val="0"/>
        <w:autoSpaceDN w:val="0"/>
        <w:adjustRightInd w:val="0"/>
        <w:ind w:firstLine="595"/>
        <w:jc w:val="both"/>
        <w:rPr>
          <w:bCs/>
          <w:szCs w:val="28"/>
        </w:rPr>
      </w:pPr>
      <w:r w:rsidRPr="00FD1032">
        <w:rPr>
          <w:bCs/>
          <w:szCs w:val="28"/>
        </w:rPr>
        <w:t>а) достоверность предоставляемой заявителям информации о ходе предоставления муниципальной услуги;</w:t>
      </w:r>
    </w:p>
    <w:p w:rsidR="00907D15" w:rsidRPr="00FD1032" w:rsidRDefault="00907D15" w:rsidP="00907D15">
      <w:pPr>
        <w:autoSpaceDE w:val="0"/>
        <w:autoSpaceDN w:val="0"/>
        <w:adjustRightInd w:val="0"/>
        <w:ind w:firstLine="595"/>
        <w:jc w:val="both"/>
        <w:rPr>
          <w:bCs/>
          <w:szCs w:val="28"/>
        </w:rPr>
      </w:pPr>
      <w:r w:rsidRPr="00FD1032">
        <w:rPr>
          <w:bCs/>
          <w:szCs w:val="28"/>
        </w:rPr>
        <w:t>б) наглядность форм предоставляемой информации об административных процедурах;</w:t>
      </w:r>
    </w:p>
    <w:p w:rsidR="00907D15" w:rsidRPr="00FD1032" w:rsidRDefault="00907D15" w:rsidP="00907D15">
      <w:pPr>
        <w:autoSpaceDE w:val="0"/>
        <w:autoSpaceDN w:val="0"/>
        <w:adjustRightInd w:val="0"/>
        <w:ind w:firstLine="595"/>
        <w:jc w:val="both"/>
        <w:rPr>
          <w:bCs/>
          <w:szCs w:val="28"/>
        </w:rPr>
      </w:pPr>
      <w:r w:rsidRPr="00FD1032">
        <w:rPr>
          <w:bCs/>
          <w:szCs w:val="28"/>
        </w:rPr>
        <w:t>в) удобство и доступность получения информации заявителями о порядке предоставления муниципальной услуги.</w:t>
      </w:r>
    </w:p>
    <w:p w:rsidR="00907D15" w:rsidRPr="00FD1032" w:rsidRDefault="00907D15" w:rsidP="00907D15">
      <w:pPr>
        <w:autoSpaceDE w:val="0"/>
        <w:autoSpaceDN w:val="0"/>
        <w:adjustRightInd w:val="0"/>
        <w:ind w:firstLine="567"/>
        <w:jc w:val="both"/>
        <w:rPr>
          <w:szCs w:val="28"/>
        </w:rPr>
      </w:pPr>
      <w:r w:rsidRPr="00FD1032">
        <w:rPr>
          <w:szCs w:val="28"/>
        </w:rPr>
        <w:t xml:space="preserve">Приём заявителя и выдачу документов заявителю осуществляет должностное лицо Администрации или МФЦ. </w:t>
      </w:r>
    </w:p>
    <w:p w:rsidR="00907D15" w:rsidRPr="00FD1032" w:rsidRDefault="00907D15" w:rsidP="00907D15">
      <w:pPr>
        <w:autoSpaceDE w:val="0"/>
        <w:autoSpaceDN w:val="0"/>
        <w:adjustRightInd w:val="0"/>
        <w:ind w:firstLine="567"/>
        <w:jc w:val="both"/>
        <w:rPr>
          <w:szCs w:val="28"/>
        </w:rPr>
      </w:pPr>
      <w:r w:rsidRPr="00FD1032">
        <w:rPr>
          <w:szCs w:val="28"/>
        </w:rPr>
        <w:t>Время приёма документов не может превышать 30 минут.</w:t>
      </w:r>
    </w:p>
    <w:p w:rsidR="00907D15" w:rsidRPr="00FD1032" w:rsidRDefault="00907D15" w:rsidP="00907D15">
      <w:pPr>
        <w:autoSpaceDE w:val="0"/>
        <w:autoSpaceDN w:val="0"/>
        <w:adjustRightInd w:val="0"/>
        <w:ind w:firstLine="567"/>
        <w:jc w:val="both"/>
        <w:rPr>
          <w:szCs w:val="28"/>
        </w:rPr>
      </w:pPr>
      <w:r w:rsidRPr="00FD1032">
        <w:rPr>
          <w:szCs w:val="28"/>
        </w:rPr>
        <w:t>20. Время приёма заявителей.</w:t>
      </w:r>
    </w:p>
    <w:p w:rsidR="00907D15" w:rsidRPr="00FD1032" w:rsidRDefault="00907D15" w:rsidP="00907D15">
      <w:pPr>
        <w:autoSpaceDE w:val="0"/>
        <w:autoSpaceDN w:val="0"/>
        <w:adjustRightInd w:val="0"/>
        <w:ind w:firstLine="567"/>
        <w:jc w:val="both"/>
        <w:rPr>
          <w:szCs w:val="28"/>
        </w:rPr>
      </w:pPr>
      <w:r w:rsidRPr="00FD1032">
        <w:rPr>
          <w:szCs w:val="28"/>
        </w:rPr>
        <w:t>Часы приема заявителей сотрудниками Администрации:</w:t>
      </w:r>
    </w:p>
    <w:p w:rsidR="00907D15" w:rsidRDefault="00907D15" w:rsidP="00907D15">
      <w:pPr>
        <w:autoSpaceDE w:val="0"/>
        <w:autoSpaceDN w:val="0"/>
        <w:adjustRightInd w:val="0"/>
        <w:ind w:firstLine="567"/>
        <w:jc w:val="both"/>
        <w:rPr>
          <w:szCs w:val="28"/>
        </w:rPr>
      </w:pPr>
      <w:r>
        <w:rPr>
          <w:szCs w:val="28"/>
        </w:rPr>
        <w:t>понедельник -</w:t>
      </w:r>
      <w:r w:rsidRPr="00FD1032">
        <w:rPr>
          <w:szCs w:val="28"/>
        </w:rPr>
        <w:t xml:space="preserve"> четверг с  8.00-1</w:t>
      </w:r>
      <w:r>
        <w:rPr>
          <w:szCs w:val="28"/>
        </w:rPr>
        <w:t>6</w:t>
      </w:r>
      <w:r w:rsidRPr="00FD1032">
        <w:rPr>
          <w:szCs w:val="28"/>
        </w:rPr>
        <w:t>.00, перерыв с 12.00-13.</w:t>
      </w:r>
      <w:r>
        <w:rPr>
          <w:szCs w:val="28"/>
        </w:rPr>
        <w:t>0</w:t>
      </w:r>
      <w:r w:rsidRPr="00FD1032">
        <w:rPr>
          <w:szCs w:val="28"/>
        </w:rPr>
        <w:t>0.</w:t>
      </w:r>
    </w:p>
    <w:p w:rsidR="00907D15" w:rsidRPr="00FD1032" w:rsidRDefault="00907D15" w:rsidP="00907D15">
      <w:pPr>
        <w:autoSpaceDE w:val="0"/>
        <w:autoSpaceDN w:val="0"/>
        <w:adjustRightInd w:val="0"/>
        <w:ind w:firstLine="567"/>
        <w:jc w:val="both"/>
        <w:rPr>
          <w:szCs w:val="28"/>
        </w:rPr>
      </w:pPr>
      <w:r>
        <w:rPr>
          <w:szCs w:val="28"/>
        </w:rPr>
        <w:t>пятница                        с  8.00-15.30</w:t>
      </w:r>
    </w:p>
    <w:p w:rsidR="00907D15" w:rsidRPr="00FD1032" w:rsidRDefault="00907D15" w:rsidP="00907D15">
      <w:pPr>
        <w:autoSpaceDE w:val="0"/>
        <w:autoSpaceDN w:val="0"/>
        <w:adjustRightInd w:val="0"/>
        <w:ind w:firstLine="567"/>
        <w:jc w:val="both"/>
        <w:rPr>
          <w:szCs w:val="28"/>
        </w:rPr>
      </w:pPr>
      <w:r w:rsidRPr="00FD1032">
        <w:rPr>
          <w:szCs w:val="28"/>
        </w:rPr>
        <w:t>Часы приема заявителей сотрудниками МФЦ:</w:t>
      </w:r>
    </w:p>
    <w:p w:rsidR="00907D15" w:rsidRPr="00FD1032" w:rsidRDefault="00907D15" w:rsidP="00907D15">
      <w:pPr>
        <w:autoSpaceDE w:val="0"/>
        <w:autoSpaceDN w:val="0"/>
        <w:adjustRightInd w:val="0"/>
        <w:ind w:firstLine="567"/>
        <w:jc w:val="both"/>
        <w:rPr>
          <w:szCs w:val="28"/>
        </w:rPr>
      </w:pPr>
      <w:r w:rsidRPr="00FD1032">
        <w:rPr>
          <w:szCs w:val="28"/>
        </w:rPr>
        <w:t>Понедельник</w:t>
      </w:r>
      <w:r>
        <w:rPr>
          <w:szCs w:val="28"/>
        </w:rPr>
        <w:t>-пятница</w:t>
      </w:r>
      <w:r w:rsidRPr="00FD1032">
        <w:rPr>
          <w:szCs w:val="28"/>
        </w:rPr>
        <w:t xml:space="preserve"> с 8.00-1</w:t>
      </w:r>
      <w:r>
        <w:rPr>
          <w:szCs w:val="28"/>
        </w:rPr>
        <w:t>7</w:t>
      </w:r>
      <w:r w:rsidRPr="00FD1032">
        <w:rPr>
          <w:szCs w:val="28"/>
        </w:rPr>
        <w:t>.00;</w:t>
      </w:r>
    </w:p>
    <w:p w:rsidR="00907D15" w:rsidRPr="00FD1032" w:rsidRDefault="00907D15" w:rsidP="00907D15">
      <w:pPr>
        <w:autoSpaceDE w:val="0"/>
        <w:autoSpaceDN w:val="0"/>
        <w:adjustRightInd w:val="0"/>
        <w:ind w:firstLine="567"/>
        <w:jc w:val="both"/>
        <w:rPr>
          <w:szCs w:val="28"/>
        </w:rPr>
      </w:pPr>
    </w:p>
    <w:p w:rsidR="00907D15" w:rsidRPr="009626BB" w:rsidRDefault="00907D15" w:rsidP="00907D15">
      <w:pPr>
        <w:numPr>
          <w:ilvl w:val="0"/>
          <w:numId w:val="2"/>
        </w:numPr>
        <w:autoSpaceDE w:val="0"/>
        <w:autoSpaceDN w:val="0"/>
        <w:adjustRightInd w:val="0"/>
        <w:ind w:firstLine="567"/>
        <w:jc w:val="center"/>
        <w:rPr>
          <w:b/>
          <w:szCs w:val="28"/>
        </w:rPr>
      </w:pPr>
      <w:r w:rsidRPr="009626BB">
        <w:rPr>
          <w:b/>
          <w:szCs w:val="28"/>
          <w:u w:val="single"/>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07D15" w:rsidRPr="00FD1032" w:rsidRDefault="00907D15" w:rsidP="00907D15">
      <w:pPr>
        <w:autoSpaceDE w:val="0"/>
        <w:autoSpaceDN w:val="0"/>
        <w:adjustRightInd w:val="0"/>
        <w:ind w:firstLine="567"/>
        <w:jc w:val="both"/>
        <w:rPr>
          <w:szCs w:val="28"/>
        </w:rPr>
      </w:pPr>
    </w:p>
    <w:p w:rsidR="00907D15" w:rsidRPr="00FD1032" w:rsidRDefault="00907D15" w:rsidP="00907D15">
      <w:pPr>
        <w:autoSpaceDE w:val="0"/>
        <w:autoSpaceDN w:val="0"/>
        <w:adjustRightInd w:val="0"/>
        <w:ind w:firstLine="567"/>
        <w:jc w:val="both"/>
        <w:rPr>
          <w:szCs w:val="28"/>
        </w:rPr>
      </w:pPr>
      <w:r w:rsidRPr="00FD1032">
        <w:rPr>
          <w:szCs w:val="28"/>
        </w:rPr>
        <w:t>21. Лицо, заинтересованное в получении согласования, обращается с заявлением об утверждении схемы расположения земельного участка на кадастровом плане территории.</w:t>
      </w:r>
    </w:p>
    <w:p w:rsidR="00907D15" w:rsidRPr="00FD1032" w:rsidRDefault="00907D15" w:rsidP="00907D15">
      <w:pPr>
        <w:autoSpaceDE w:val="0"/>
        <w:autoSpaceDN w:val="0"/>
        <w:adjustRightInd w:val="0"/>
        <w:ind w:firstLine="567"/>
        <w:jc w:val="both"/>
        <w:rPr>
          <w:szCs w:val="28"/>
        </w:rPr>
      </w:pPr>
      <w:r w:rsidRPr="00FD1032">
        <w:rPr>
          <w:szCs w:val="28"/>
        </w:rPr>
        <w:t>22. К заявлению прилагаются документы в соответствии с п. 9 Административного регламента.</w:t>
      </w:r>
    </w:p>
    <w:p w:rsidR="00907D15" w:rsidRPr="00FD1032" w:rsidRDefault="00907D15" w:rsidP="00907D15">
      <w:pPr>
        <w:autoSpaceDE w:val="0"/>
        <w:autoSpaceDN w:val="0"/>
        <w:adjustRightInd w:val="0"/>
        <w:ind w:firstLine="567"/>
        <w:jc w:val="both"/>
        <w:rPr>
          <w:szCs w:val="28"/>
        </w:rPr>
      </w:pPr>
      <w:r w:rsidRPr="00FD1032">
        <w:rPr>
          <w:szCs w:val="28"/>
        </w:rPr>
        <w:t>23. Сотрудники Администрации в течение 30 дней с момента получения заявления подготавливают постановление об утверждении схемы расположения земельного участка на кадастровом плане территории и выдают заявителю.</w:t>
      </w:r>
    </w:p>
    <w:p w:rsidR="00907D15" w:rsidRPr="00FD1032" w:rsidRDefault="00907D15" w:rsidP="00907D15">
      <w:pPr>
        <w:autoSpaceDE w:val="0"/>
        <w:autoSpaceDN w:val="0"/>
        <w:adjustRightInd w:val="0"/>
        <w:ind w:firstLine="567"/>
        <w:jc w:val="both"/>
        <w:rPr>
          <w:szCs w:val="28"/>
        </w:rPr>
      </w:pPr>
      <w:r w:rsidRPr="00FD1032">
        <w:rPr>
          <w:szCs w:val="28"/>
        </w:rPr>
        <w:t>24. Блок-схема предоставления муниципальной услуги указана в Приложении № 4 Административного  регламента.</w:t>
      </w:r>
    </w:p>
    <w:p w:rsidR="00907D15" w:rsidRPr="00FD1032" w:rsidRDefault="00907D15" w:rsidP="00907D15">
      <w:pPr>
        <w:autoSpaceDE w:val="0"/>
        <w:autoSpaceDN w:val="0"/>
        <w:adjustRightInd w:val="0"/>
        <w:ind w:firstLine="567"/>
        <w:jc w:val="both"/>
        <w:rPr>
          <w:szCs w:val="28"/>
        </w:rPr>
      </w:pPr>
    </w:p>
    <w:p w:rsidR="00907D15" w:rsidRPr="009626BB" w:rsidRDefault="00907D15" w:rsidP="00907D15">
      <w:pPr>
        <w:autoSpaceDE w:val="0"/>
        <w:autoSpaceDN w:val="0"/>
        <w:adjustRightInd w:val="0"/>
        <w:ind w:firstLine="540"/>
        <w:jc w:val="center"/>
        <w:rPr>
          <w:b/>
          <w:szCs w:val="28"/>
          <w:u w:val="single"/>
        </w:rPr>
      </w:pPr>
      <w:r w:rsidRPr="009626BB">
        <w:rPr>
          <w:b/>
          <w:szCs w:val="28"/>
          <w:u w:val="single"/>
          <w:lang w:val="en-US"/>
        </w:rPr>
        <w:t>IV</w:t>
      </w:r>
      <w:r w:rsidRPr="009626BB">
        <w:rPr>
          <w:b/>
          <w:szCs w:val="28"/>
          <w:u w:val="single"/>
        </w:rPr>
        <w:t>. Формы контроля за исполнением Административного регламента</w:t>
      </w:r>
    </w:p>
    <w:p w:rsidR="00907D15" w:rsidRPr="009626BB" w:rsidRDefault="00907D15" w:rsidP="00907D15">
      <w:pPr>
        <w:autoSpaceDE w:val="0"/>
        <w:autoSpaceDN w:val="0"/>
        <w:adjustRightInd w:val="0"/>
        <w:ind w:firstLine="540"/>
        <w:jc w:val="center"/>
        <w:rPr>
          <w:b/>
          <w:szCs w:val="28"/>
        </w:rPr>
      </w:pPr>
    </w:p>
    <w:p w:rsidR="00907D15" w:rsidRPr="00FD1032" w:rsidRDefault="00907D15" w:rsidP="00907D15">
      <w:pPr>
        <w:widowControl w:val="0"/>
        <w:autoSpaceDE w:val="0"/>
        <w:autoSpaceDN w:val="0"/>
        <w:adjustRightInd w:val="0"/>
        <w:ind w:firstLine="540"/>
        <w:jc w:val="both"/>
        <w:outlineLvl w:val="1"/>
        <w:rPr>
          <w:bCs/>
          <w:szCs w:val="28"/>
        </w:rPr>
      </w:pPr>
      <w:r w:rsidRPr="00FD1032">
        <w:rPr>
          <w:bCs/>
          <w:szCs w:val="28"/>
        </w:rPr>
        <w:t xml:space="preserve">25.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председателем Главой </w:t>
      </w:r>
      <w:r>
        <w:rPr>
          <w:bCs/>
          <w:szCs w:val="28"/>
        </w:rPr>
        <w:t>Грушево-Дубовского</w:t>
      </w:r>
      <w:r w:rsidRPr="00FD1032">
        <w:rPr>
          <w:bCs/>
          <w:szCs w:val="28"/>
        </w:rPr>
        <w:t xml:space="preserve"> сельского поселения  (далее - Глава).</w:t>
      </w:r>
    </w:p>
    <w:p w:rsidR="00907D15" w:rsidRPr="00FD1032" w:rsidRDefault="00907D15" w:rsidP="00907D15">
      <w:pPr>
        <w:widowControl w:val="0"/>
        <w:autoSpaceDE w:val="0"/>
        <w:autoSpaceDN w:val="0"/>
        <w:adjustRightInd w:val="0"/>
        <w:ind w:firstLine="540"/>
        <w:jc w:val="both"/>
        <w:outlineLvl w:val="1"/>
        <w:rPr>
          <w:bCs/>
          <w:szCs w:val="28"/>
        </w:rPr>
      </w:pPr>
      <w:r w:rsidRPr="00FD1032">
        <w:rPr>
          <w:bCs/>
          <w:szCs w:val="28"/>
        </w:rPr>
        <w:t>26.</w:t>
      </w:r>
      <w:r w:rsidRPr="00FD1032">
        <w:rPr>
          <w:bCs/>
          <w:szCs w:val="28"/>
        </w:rPr>
        <w:tab/>
        <w:t>Глава планирует работу по организации и проведению мероприятий, определяют должностные обязанности сотрудников, осуществляют контроль за их исполнением, принимают меры к совершенствованию форм и методов служебной деятельности, обучению подчиненных, несут персональную ответственность за соблюдение законности.</w:t>
      </w:r>
    </w:p>
    <w:p w:rsidR="00907D15" w:rsidRDefault="00907D15" w:rsidP="00907D15">
      <w:pPr>
        <w:widowControl w:val="0"/>
        <w:autoSpaceDE w:val="0"/>
        <w:autoSpaceDN w:val="0"/>
        <w:adjustRightInd w:val="0"/>
        <w:ind w:firstLine="540"/>
        <w:jc w:val="both"/>
        <w:outlineLvl w:val="1"/>
        <w:rPr>
          <w:bCs/>
          <w:szCs w:val="28"/>
        </w:rPr>
      </w:pPr>
      <w:r w:rsidRPr="00FD1032">
        <w:rPr>
          <w:bCs/>
          <w:szCs w:val="28"/>
        </w:rPr>
        <w:t>27.</w:t>
      </w:r>
      <w:r w:rsidRPr="00FD1032">
        <w:rPr>
          <w:bCs/>
          <w:szCs w:val="28"/>
        </w:rPr>
        <w:tab/>
        <w:t xml:space="preserve">Контроль за полнотой и качеством предоставления муниципальной услуги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w:t>
      </w:r>
    </w:p>
    <w:p w:rsidR="00907D15" w:rsidRDefault="00907D15" w:rsidP="00907D15">
      <w:pPr>
        <w:widowControl w:val="0"/>
        <w:autoSpaceDE w:val="0"/>
        <w:autoSpaceDN w:val="0"/>
        <w:adjustRightInd w:val="0"/>
        <w:jc w:val="both"/>
        <w:outlineLvl w:val="1"/>
        <w:rPr>
          <w:bCs/>
          <w:szCs w:val="28"/>
        </w:rPr>
      </w:pPr>
    </w:p>
    <w:p w:rsidR="00907D15" w:rsidRDefault="00907D15" w:rsidP="00907D15">
      <w:pPr>
        <w:widowControl w:val="0"/>
        <w:autoSpaceDE w:val="0"/>
        <w:autoSpaceDN w:val="0"/>
        <w:adjustRightInd w:val="0"/>
        <w:jc w:val="both"/>
        <w:outlineLvl w:val="1"/>
        <w:rPr>
          <w:bCs/>
          <w:szCs w:val="28"/>
        </w:rPr>
      </w:pPr>
    </w:p>
    <w:p w:rsidR="00907D15" w:rsidRPr="00FD1032" w:rsidRDefault="00907D15" w:rsidP="00907D15">
      <w:pPr>
        <w:widowControl w:val="0"/>
        <w:autoSpaceDE w:val="0"/>
        <w:autoSpaceDN w:val="0"/>
        <w:adjustRightInd w:val="0"/>
        <w:jc w:val="both"/>
        <w:outlineLvl w:val="1"/>
        <w:rPr>
          <w:bCs/>
          <w:szCs w:val="28"/>
        </w:rPr>
      </w:pPr>
      <w:r w:rsidRPr="00FD1032">
        <w:rPr>
          <w:bCs/>
          <w:szCs w:val="28"/>
        </w:rPr>
        <w:t>ответов на обращения граждан, содержащих жалобы на решения должностных лиц территориальных органов.</w:t>
      </w:r>
    </w:p>
    <w:p w:rsidR="00907D15" w:rsidRPr="00FD1032" w:rsidRDefault="00907D15" w:rsidP="00907D15">
      <w:pPr>
        <w:widowControl w:val="0"/>
        <w:autoSpaceDE w:val="0"/>
        <w:autoSpaceDN w:val="0"/>
        <w:adjustRightInd w:val="0"/>
        <w:ind w:firstLine="540"/>
        <w:jc w:val="both"/>
        <w:outlineLvl w:val="1"/>
        <w:rPr>
          <w:bCs/>
          <w:szCs w:val="28"/>
        </w:rPr>
      </w:pPr>
      <w:r w:rsidRPr="00FD1032">
        <w:rPr>
          <w:bCs/>
          <w:szCs w:val="28"/>
        </w:rPr>
        <w:t>28.</w:t>
      </w:r>
      <w:r w:rsidRPr="00FD1032">
        <w:rPr>
          <w:bCs/>
          <w:szCs w:val="28"/>
        </w:rPr>
        <w:tab/>
        <w:t>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w:t>
      </w:r>
    </w:p>
    <w:p w:rsidR="00907D15" w:rsidRPr="00FD1032" w:rsidRDefault="00907D15" w:rsidP="00907D15">
      <w:pPr>
        <w:widowControl w:val="0"/>
        <w:autoSpaceDE w:val="0"/>
        <w:autoSpaceDN w:val="0"/>
        <w:adjustRightInd w:val="0"/>
        <w:ind w:firstLine="540"/>
        <w:jc w:val="both"/>
        <w:outlineLvl w:val="1"/>
        <w:rPr>
          <w:bCs/>
          <w:szCs w:val="28"/>
        </w:rPr>
      </w:pPr>
      <w:r w:rsidRPr="00FD1032">
        <w:rPr>
          <w:bCs/>
          <w:szCs w:val="28"/>
        </w:rPr>
        <w:t>29.</w:t>
      </w:r>
      <w:r w:rsidRPr="00FD1032">
        <w:rPr>
          <w:bCs/>
          <w:szCs w:val="28"/>
        </w:rPr>
        <w:tab/>
        <w:t>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w:t>
      </w:r>
    </w:p>
    <w:p w:rsidR="00907D15" w:rsidRPr="00FD1032" w:rsidRDefault="00907D15" w:rsidP="00907D15">
      <w:pPr>
        <w:autoSpaceDE w:val="0"/>
        <w:autoSpaceDN w:val="0"/>
        <w:adjustRightInd w:val="0"/>
        <w:ind w:firstLine="567"/>
        <w:jc w:val="both"/>
        <w:rPr>
          <w:szCs w:val="28"/>
        </w:rPr>
      </w:pPr>
    </w:p>
    <w:p w:rsidR="00907D15" w:rsidRPr="001043C7" w:rsidRDefault="00907D15" w:rsidP="00907D15">
      <w:pPr>
        <w:jc w:val="center"/>
        <w:rPr>
          <w:b/>
          <w:bCs/>
          <w:szCs w:val="28"/>
        </w:rPr>
      </w:pPr>
      <w:r>
        <w:rPr>
          <w:b/>
          <w:bCs/>
          <w:szCs w:val="28"/>
        </w:rPr>
        <w:t>5</w:t>
      </w:r>
      <w:r w:rsidRPr="001043C7">
        <w:rPr>
          <w:b/>
          <w:bCs/>
          <w:szCs w:val="28"/>
        </w:rPr>
        <w:t>.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07D15" w:rsidRPr="001043C7" w:rsidRDefault="00907D15" w:rsidP="00907D15">
      <w:pPr>
        <w:autoSpaceDE w:val="0"/>
        <w:autoSpaceDN w:val="0"/>
        <w:adjustRightInd w:val="0"/>
        <w:ind w:firstLine="567"/>
        <w:jc w:val="both"/>
        <w:rPr>
          <w:szCs w:val="28"/>
        </w:rPr>
      </w:pPr>
    </w:p>
    <w:p w:rsidR="00907D15" w:rsidRPr="001043C7" w:rsidRDefault="00907D15" w:rsidP="00907D15">
      <w:pPr>
        <w:tabs>
          <w:tab w:val="left" w:pos="1134"/>
        </w:tabs>
        <w:suppressAutoHyphens/>
        <w:jc w:val="both"/>
        <w:rPr>
          <w:szCs w:val="28"/>
        </w:rPr>
      </w:pPr>
      <w:bookmarkStart w:id="0" w:name="sub_1101"/>
      <w:r w:rsidRPr="001043C7">
        <w:rPr>
          <w:szCs w:val="28"/>
        </w:rPr>
        <w:t xml:space="preserve">       </w:t>
      </w:r>
      <w:r>
        <w:rPr>
          <w:szCs w:val="28"/>
        </w:rPr>
        <w:t>30</w:t>
      </w:r>
      <w:r w:rsidRPr="001043C7">
        <w:rPr>
          <w:szCs w:val="28"/>
        </w:rPr>
        <w:t>.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bookmarkEnd w:id="0"/>
    <w:p w:rsidR="00907D15" w:rsidRPr="001043C7" w:rsidRDefault="00907D15" w:rsidP="00907D15">
      <w:pPr>
        <w:ind w:firstLine="567"/>
        <w:jc w:val="both"/>
        <w:rPr>
          <w:szCs w:val="28"/>
        </w:rPr>
      </w:pPr>
      <w:r w:rsidRPr="001043C7">
        <w:rPr>
          <w:szCs w:val="28"/>
        </w:rPr>
        <w:t>3</w:t>
      </w:r>
      <w:r>
        <w:rPr>
          <w:szCs w:val="28"/>
        </w:rPr>
        <w:t>1</w:t>
      </w:r>
      <w:r w:rsidRPr="001043C7">
        <w:rPr>
          <w:szCs w:val="28"/>
        </w:rPr>
        <w:t>. Заявитель может обратиться с жалобой, в том числе в следующих случаях:</w:t>
      </w:r>
    </w:p>
    <w:p w:rsidR="00907D15" w:rsidRPr="001043C7" w:rsidRDefault="00907D15" w:rsidP="00907D15">
      <w:pPr>
        <w:numPr>
          <w:ilvl w:val="0"/>
          <w:numId w:val="3"/>
        </w:numPr>
        <w:tabs>
          <w:tab w:val="left" w:pos="851"/>
        </w:tabs>
        <w:suppressAutoHyphens/>
        <w:ind w:left="0" w:firstLine="567"/>
        <w:jc w:val="both"/>
        <w:rPr>
          <w:color w:val="000000"/>
          <w:szCs w:val="28"/>
        </w:rPr>
      </w:pPr>
      <w:bookmarkStart w:id="1" w:name="sub_110101"/>
      <w:r w:rsidRPr="001043C7">
        <w:rPr>
          <w:color w:val="000000"/>
          <w:szCs w:val="28"/>
        </w:rPr>
        <w:t xml:space="preserve">нарушение срока регистрации запроса о предоставлении муниципальной услуги, запроса, указанного в </w:t>
      </w:r>
      <w:hyperlink w:anchor="sub_1510" w:history="1">
        <w:r w:rsidRPr="001043C7">
          <w:rPr>
            <w:rStyle w:val="a6"/>
            <w:color w:val="000000"/>
            <w:szCs w:val="28"/>
          </w:rPr>
          <w:t>статье 15.1</w:t>
        </w:r>
      </w:hyperlink>
      <w:r w:rsidRPr="001043C7">
        <w:rPr>
          <w:color w:val="000000"/>
          <w:szCs w:val="28"/>
        </w:rPr>
        <w:t xml:space="preserve"> Федерального закона № 210-ФЗ;</w:t>
      </w:r>
    </w:p>
    <w:p w:rsidR="00907D15" w:rsidRPr="001043C7" w:rsidRDefault="00907D15" w:rsidP="00907D15">
      <w:pPr>
        <w:numPr>
          <w:ilvl w:val="0"/>
          <w:numId w:val="3"/>
        </w:numPr>
        <w:tabs>
          <w:tab w:val="left" w:pos="851"/>
        </w:tabs>
        <w:suppressAutoHyphens/>
        <w:ind w:left="0" w:firstLine="567"/>
        <w:jc w:val="both"/>
        <w:rPr>
          <w:szCs w:val="28"/>
        </w:rPr>
      </w:pPr>
      <w:bookmarkStart w:id="2" w:name="sub_110102"/>
      <w:bookmarkEnd w:id="1"/>
      <w:r w:rsidRPr="001043C7">
        <w:rPr>
          <w:szCs w:val="28"/>
        </w:rPr>
        <w:t>нарушение срока предоставления муниципальной услуги;</w:t>
      </w:r>
    </w:p>
    <w:p w:rsidR="00907D15" w:rsidRPr="001043C7" w:rsidRDefault="00907D15" w:rsidP="00907D15">
      <w:pPr>
        <w:numPr>
          <w:ilvl w:val="0"/>
          <w:numId w:val="3"/>
        </w:numPr>
        <w:tabs>
          <w:tab w:val="left" w:pos="851"/>
        </w:tabs>
        <w:suppressAutoHyphens/>
        <w:ind w:left="0" w:firstLine="567"/>
        <w:jc w:val="both"/>
        <w:rPr>
          <w:szCs w:val="28"/>
        </w:rPr>
      </w:pPr>
      <w:bookmarkStart w:id="3" w:name="sub_110103"/>
      <w:bookmarkEnd w:id="2"/>
      <w:r w:rsidRPr="001043C7">
        <w:rPr>
          <w:szCs w:val="28"/>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07D15" w:rsidRPr="001043C7" w:rsidRDefault="00907D15" w:rsidP="00907D15">
      <w:pPr>
        <w:numPr>
          <w:ilvl w:val="0"/>
          <w:numId w:val="3"/>
        </w:numPr>
        <w:tabs>
          <w:tab w:val="left" w:pos="851"/>
        </w:tabs>
        <w:suppressAutoHyphens/>
        <w:ind w:left="0" w:firstLine="567"/>
        <w:jc w:val="both"/>
        <w:rPr>
          <w:szCs w:val="28"/>
        </w:rPr>
      </w:pPr>
      <w:bookmarkStart w:id="4" w:name="sub_110104"/>
      <w:bookmarkEnd w:id="3"/>
      <w:r w:rsidRPr="001043C7">
        <w:rPr>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07D15" w:rsidRPr="001043C7" w:rsidRDefault="00907D15" w:rsidP="00907D15">
      <w:pPr>
        <w:tabs>
          <w:tab w:val="left" w:pos="851"/>
        </w:tabs>
        <w:suppressAutoHyphens/>
        <w:jc w:val="both"/>
        <w:rPr>
          <w:szCs w:val="28"/>
        </w:rPr>
      </w:pPr>
      <w:bookmarkStart w:id="5" w:name="sub_110105"/>
      <w:bookmarkEnd w:id="4"/>
      <w:r w:rsidRPr="001043C7">
        <w:rPr>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6" w:name="sub_110106"/>
      <w:bookmarkEnd w:id="5"/>
    </w:p>
    <w:p w:rsidR="00907D15" w:rsidRPr="001043C7" w:rsidRDefault="00907D15" w:rsidP="00907D15">
      <w:pPr>
        <w:tabs>
          <w:tab w:val="left" w:pos="851"/>
        </w:tabs>
        <w:suppressAutoHyphens/>
        <w:jc w:val="both"/>
        <w:rPr>
          <w:szCs w:val="28"/>
        </w:rPr>
      </w:pPr>
      <w:r w:rsidRPr="001043C7">
        <w:rPr>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7D15" w:rsidRDefault="00907D15" w:rsidP="00907D15">
      <w:pPr>
        <w:tabs>
          <w:tab w:val="left" w:pos="851"/>
        </w:tabs>
        <w:suppressAutoHyphens/>
        <w:jc w:val="both"/>
        <w:rPr>
          <w:szCs w:val="28"/>
        </w:rPr>
      </w:pPr>
      <w:bookmarkStart w:id="7" w:name="sub_110107"/>
      <w:bookmarkEnd w:id="6"/>
      <w:r w:rsidRPr="001043C7">
        <w:rPr>
          <w:szCs w:val="28"/>
        </w:rPr>
        <w:t xml:space="preserve">     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w:t>
      </w:r>
    </w:p>
    <w:p w:rsidR="00907D15" w:rsidRDefault="00907D15" w:rsidP="00907D15">
      <w:pPr>
        <w:tabs>
          <w:tab w:val="left" w:pos="851"/>
        </w:tabs>
        <w:suppressAutoHyphens/>
        <w:jc w:val="both"/>
        <w:rPr>
          <w:szCs w:val="28"/>
        </w:rPr>
      </w:pPr>
    </w:p>
    <w:p w:rsidR="00907D15" w:rsidRDefault="00907D15" w:rsidP="00907D15">
      <w:pPr>
        <w:tabs>
          <w:tab w:val="left" w:pos="851"/>
        </w:tabs>
        <w:suppressAutoHyphens/>
        <w:jc w:val="both"/>
        <w:rPr>
          <w:szCs w:val="28"/>
        </w:rPr>
      </w:pPr>
    </w:p>
    <w:p w:rsidR="00907D15" w:rsidRDefault="00907D15" w:rsidP="00907D15">
      <w:pPr>
        <w:tabs>
          <w:tab w:val="left" w:pos="851"/>
        </w:tabs>
        <w:suppressAutoHyphens/>
        <w:jc w:val="both"/>
        <w:rPr>
          <w:szCs w:val="28"/>
        </w:rPr>
      </w:pPr>
    </w:p>
    <w:p w:rsidR="00907D15" w:rsidRPr="001043C7" w:rsidRDefault="00907D15" w:rsidP="00907D15">
      <w:pPr>
        <w:tabs>
          <w:tab w:val="left" w:pos="851"/>
        </w:tabs>
        <w:suppressAutoHyphens/>
        <w:jc w:val="both"/>
        <w:rPr>
          <w:szCs w:val="28"/>
        </w:rPr>
      </w:pPr>
      <w:r w:rsidRPr="001043C7">
        <w:rPr>
          <w:szCs w:val="28"/>
        </w:rPr>
        <w:t>государственной или муниципальной услуги документах либо нарушение установленного срока таких исправлений</w:t>
      </w:r>
      <w:bookmarkStart w:id="8" w:name="sub_110108"/>
      <w:bookmarkEnd w:id="7"/>
      <w:r w:rsidRPr="001043C7">
        <w:rPr>
          <w:szCs w:val="28"/>
        </w:rPr>
        <w:t>;</w:t>
      </w:r>
    </w:p>
    <w:p w:rsidR="00907D15" w:rsidRPr="001043C7" w:rsidRDefault="00907D15" w:rsidP="00907D15">
      <w:pPr>
        <w:tabs>
          <w:tab w:val="left" w:pos="851"/>
        </w:tabs>
        <w:suppressAutoHyphens/>
        <w:jc w:val="both"/>
        <w:rPr>
          <w:szCs w:val="28"/>
        </w:rPr>
      </w:pPr>
      <w:r w:rsidRPr="001043C7">
        <w:rPr>
          <w:szCs w:val="28"/>
        </w:rPr>
        <w:t xml:space="preserve">     8) нарушение срока или порядка выдачи документов по результатам предоставления муниципальной услуги;</w:t>
      </w:r>
    </w:p>
    <w:p w:rsidR="00907D15" w:rsidRPr="001043C7" w:rsidRDefault="00907D15" w:rsidP="00907D15">
      <w:pPr>
        <w:tabs>
          <w:tab w:val="left" w:pos="851"/>
        </w:tabs>
        <w:suppressAutoHyphens/>
        <w:jc w:val="both"/>
        <w:rPr>
          <w:szCs w:val="28"/>
        </w:rPr>
      </w:pPr>
      <w:bookmarkStart w:id="9" w:name="sub_110109"/>
      <w:bookmarkEnd w:id="8"/>
      <w:r w:rsidRPr="001043C7">
        <w:rPr>
          <w:szCs w:val="28"/>
        </w:rPr>
        <w:t xml:space="preserve">      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bookmarkStart w:id="10" w:name="sub_1102"/>
      <w:bookmarkEnd w:id="9"/>
      <w:r w:rsidRPr="001043C7">
        <w:rPr>
          <w:szCs w:val="28"/>
        </w:rPr>
        <w:t>.</w:t>
      </w:r>
    </w:p>
    <w:p w:rsidR="00907D15" w:rsidRPr="001043C7" w:rsidRDefault="00907D15" w:rsidP="00907D15">
      <w:pPr>
        <w:tabs>
          <w:tab w:val="left" w:pos="851"/>
        </w:tabs>
        <w:suppressAutoHyphens/>
        <w:jc w:val="both"/>
        <w:rPr>
          <w:szCs w:val="28"/>
        </w:rPr>
      </w:pPr>
      <w:r w:rsidRPr="001043C7">
        <w:rPr>
          <w:szCs w:val="28"/>
        </w:rPr>
        <w:t xml:space="preserve">     </w:t>
      </w:r>
      <w:r>
        <w:rPr>
          <w:szCs w:val="28"/>
        </w:rPr>
        <w:t>32</w:t>
      </w:r>
      <w:r w:rsidRPr="001043C7">
        <w:rPr>
          <w:szCs w:val="28"/>
        </w:rPr>
        <w:t>.Общие требования к порядку подачи и рассмотрения жалобы.</w:t>
      </w:r>
    </w:p>
    <w:p w:rsidR="00907D15" w:rsidRPr="001043C7" w:rsidRDefault="00907D15" w:rsidP="00907D15">
      <w:pPr>
        <w:tabs>
          <w:tab w:val="left" w:pos="1276"/>
        </w:tabs>
        <w:suppressAutoHyphens/>
        <w:jc w:val="both"/>
        <w:rPr>
          <w:szCs w:val="28"/>
        </w:rPr>
      </w:pPr>
      <w:bookmarkStart w:id="11" w:name="sub_11021"/>
      <w:bookmarkEnd w:id="10"/>
      <w:r w:rsidRPr="001043C7">
        <w:rPr>
          <w:szCs w:val="28"/>
        </w:rPr>
        <w:t xml:space="preserve">     </w:t>
      </w:r>
      <w:r>
        <w:rPr>
          <w:szCs w:val="28"/>
        </w:rPr>
        <w:t>32</w:t>
      </w:r>
      <w:r w:rsidRPr="001043C7">
        <w:rPr>
          <w:szCs w:val="28"/>
        </w:rPr>
        <w:t>.1.Жалоба подается в письменной форме на бумажном носителе, в электронной форме в орган, предоставляющий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p>
    <w:p w:rsidR="00907D15" w:rsidRPr="001043C7" w:rsidRDefault="00907D15" w:rsidP="00907D15">
      <w:pPr>
        <w:jc w:val="both"/>
        <w:rPr>
          <w:szCs w:val="28"/>
        </w:rPr>
      </w:pPr>
      <w:r w:rsidRPr="001043C7">
        <w:rPr>
          <w:szCs w:val="28"/>
        </w:rPr>
        <w:t xml:space="preserve">      </w:t>
      </w:r>
      <w:r>
        <w:rPr>
          <w:szCs w:val="28"/>
        </w:rPr>
        <w:t>32</w:t>
      </w:r>
      <w:r w:rsidRPr="001043C7">
        <w:rPr>
          <w:szCs w:val="28"/>
        </w:rPr>
        <w:t xml:space="preserve">.2.Жалобы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907D15" w:rsidRPr="001043C7" w:rsidRDefault="00907D15" w:rsidP="00907D15">
      <w:pPr>
        <w:jc w:val="both"/>
        <w:rPr>
          <w:szCs w:val="28"/>
        </w:rPr>
      </w:pPr>
      <w:r w:rsidRPr="001043C7">
        <w:rPr>
          <w:szCs w:val="28"/>
        </w:rPr>
        <w:t xml:space="preserve">      3</w:t>
      </w:r>
      <w:r>
        <w:rPr>
          <w:szCs w:val="28"/>
        </w:rPr>
        <w:t>2</w:t>
      </w:r>
      <w:r w:rsidRPr="001043C7">
        <w:rPr>
          <w:szCs w:val="28"/>
        </w:rPr>
        <w:t xml:space="preserve">.3.Жалобы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907D15" w:rsidRPr="001043C7" w:rsidRDefault="00907D15" w:rsidP="00907D15">
      <w:pPr>
        <w:tabs>
          <w:tab w:val="left" w:pos="1276"/>
        </w:tabs>
        <w:suppressAutoHyphens/>
        <w:jc w:val="both"/>
        <w:rPr>
          <w:szCs w:val="28"/>
        </w:rPr>
      </w:pPr>
      <w:bookmarkStart w:id="12" w:name="sub_11022"/>
      <w:bookmarkEnd w:id="11"/>
      <w:r w:rsidRPr="001043C7">
        <w:rPr>
          <w:szCs w:val="28"/>
        </w:rPr>
        <w:t xml:space="preserve">       3</w:t>
      </w:r>
      <w:r>
        <w:rPr>
          <w:szCs w:val="28"/>
        </w:rPr>
        <w:t>2</w:t>
      </w:r>
      <w:r w:rsidRPr="001043C7">
        <w:rPr>
          <w:szCs w:val="28"/>
        </w:rPr>
        <w:t xml:space="preserve">.4.Жалоба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07D15" w:rsidRPr="001043C7" w:rsidRDefault="00907D15" w:rsidP="00907D15">
      <w:pPr>
        <w:jc w:val="both"/>
        <w:rPr>
          <w:szCs w:val="28"/>
        </w:rPr>
      </w:pPr>
      <w:r>
        <w:rPr>
          <w:szCs w:val="28"/>
        </w:rPr>
        <w:t xml:space="preserve">      </w:t>
      </w:r>
      <w:r w:rsidRPr="001043C7">
        <w:rPr>
          <w:szCs w:val="28"/>
        </w:rPr>
        <w:t>3</w:t>
      </w:r>
      <w:r>
        <w:rPr>
          <w:szCs w:val="28"/>
        </w:rPr>
        <w:t>2</w:t>
      </w:r>
      <w:r w:rsidRPr="001043C7">
        <w:rPr>
          <w:szCs w:val="28"/>
        </w:rPr>
        <w:t xml:space="preserve">.5.Жалоба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907D15" w:rsidRPr="001043C7" w:rsidRDefault="00907D15" w:rsidP="00907D15">
      <w:pPr>
        <w:tabs>
          <w:tab w:val="left" w:pos="1276"/>
        </w:tabs>
        <w:suppressAutoHyphens/>
        <w:jc w:val="both"/>
        <w:rPr>
          <w:szCs w:val="28"/>
        </w:rPr>
      </w:pPr>
      <w:bookmarkStart w:id="13" w:name="sub_11025"/>
      <w:bookmarkEnd w:id="12"/>
      <w:r w:rsidRPr="001043C7">
        <w:rPr>
          <w:szCs w:val="28"/>
        </w:rPr>
        <w:t xml:space="preserve">        3</w:t>
      </w:r>
      <w:r>
        <w:rPr>
          <w:szCs w:val="28"/>
        </w:rPr>
        <w:t>3</w:t>
      </w:r>
      <w:r w:rsidRPr="001043C7">
        <w:rPr>
          <w:szCs w:val="28"/>
        </w:rPr>
        <w:t>.Жалоба должна содержать:</w:t>
      </w:r>
    </w:p>
    <w:bookmarkEnd w:id="13"/>
    <w:p w:rsidR="00907D15" w:rsidRDefault="00907D15" w:rsidP="00907D15">
      <w:pPr>
        <w:numPr>
          <w:ilvl w:val="0"/>
          <w:numId w:val="4"/>
        </w:numPr>
        <w:tabs>
          <w:tab w:val="left" w:pos="851"/>
        </w:tabs>
        <w:suppressAutoHyphens/>
        <w:ind w:left="0" w:firstLine="567"/>
        <w:jc w:val="both"/>
        <w:rPr>
          <w:szCs w:val="28"/>
        </w:rPr>
      </w:pPr>
      <w:r w:rsidRPr="001043C7">
        <w:rPr>
          <w:szCs w:val="28"/>
        </w:rPr>
        <w:t xml:space="preserve">наименование органа, предоставляющего муниципальную услугу, должностного лица органа, предоставляющего муниципальную услугу, либо </w:t>
      </w:r>
    </w:p>
    <w:p w:rsidR="00907D15" w:rsidRDefault="00907D15" w:rsidP="00907D15">
      <w:pPr>
        <w:tabs>
          <w:tab w:val="left" w:pos="851"/>
        </w:tabs>
        <w:suppressAutoHyphens/>
        <w:ind w:left="567"/>
        <w:jc w:val="both"/>
        <w:rPr>
          <w:szCs w:val="28"/>
        </w:rPr>
      </w:pPr>
    </w:p>
    <w:p w:rsidR="00907D15" w:rsidRDefault="00907D15" w:rsidP="00907D15">
      <w:pPr>
        <w:tabs>
          <w:tab w:val="left" w:pos="851"/>
        </w:tabs>
        <w:suppressAutoHyphens/>
        <w:ind w:left="567"/>
        <w:jc w:val="both"/>
        <w:rPr>
          <w:szCs w:val="28"/>
        </w:rPr>
      </w:pPr>
    </w:p>
    <w:p w:rsidR="00907D15" w:rsidRPr="001043C7" w:rsidRDefault="00907D15" w:rsidP="00907D15">
      <w:pPr>
        <w:numPr>
          <w:ilvl w:val="0"/>
          <w:numId w:val="4"/>
        </w:numPr>
        <w:tabs>
          <w:tab w:val="left" w:pos="851"/>
        </w:tabs>
        <w:suppressAutoHyphens/>
        <w:ind w:left="0" w:firstLine="567"/>
        <w:jc w:val="both"/>
        <w:rPr>
          <w:szCs w:val="28"/>
        </w:rPr>
      </w:pPr>
      <w:r w:rsidRPr="001043C7">
        <w:rPr>
          <w:szCs w:val="28"/>
        </w:rPr>
        <w:t>муниципального служащего, многофункционального центра, его руководителя и (или) работника решения и действия (бездействие) которых обжалуются;</w:t>
      </w:r>
    </w:p>
    <w:p w:rsidR="00907D15" w:rsidRPr="001043C7" w:rsidRDefault="00907D15" w:rsidP="00907D15">
      <w:pPr>
        <w:numPr>
          <w:ilvl w:val="0"/>
          <w:numId w:val="4"/>
        </w:numPr>
        <w:tabs>
          <w:tab w:val="left" w:pos="851"/>
        </w:tabs>
        <w:suppressAutoHyphens/>
        <w:ind w:left="0" w:firstLine="567"/>
        <w:jc w:val="both"/>
        <w:rPr>
          <w:szCs w:val="28"/>
        </w:rPr>
      </w:pPr>
      <w:bookmarkStart w:id="14" w:name="sub_110252"/>
      <w:r w:rsidRPr="001043C7">
        <w:rPr>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bookmarkEnd w:id="14"/>
    <w:p w:rsidR="00907D15" w:rsidRPr="001043C7" w:rsidRDefault="00907D15" w:rsidP="00907D15">
      <w:pPr>
        <w:numPr>
          <w:ilvl w:val="0"/>
          <w:numId w:val="4"/>
        </w:numPr>
        <w:tabs>
          <w:tab w:val="left" w:pos="851"/>
        </w:tabs>
        <w:suppressAutoHyphens/>
        <w:ind w:left="0" w:firstLine="567"/>
        <w:jc w:val="both"/>
        <w:rPr>
          <w:szCs w:val="28"/>
        </w:rPr>
      </w:pPr>
      <w:r w:rsidRPr="001043C7">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907D15" w:rsidRPr="001043C7" w:rsidRDefault="00907D15" w:rsidP="00907D15">
      <w:pPr>
        <w:numPr>
          <w:ilvl w:val="0"/>
          <w:numId w:val="4"/>
        </w:numPr>
        <w:tabs>
          <w:tab w:val="left" w:pos="851"/>
        </w:tabs>
        <w:suppressAutoHyphens/>
        <w:ind w:left="0" w:firstLine="567"/>
        <w:jc w:val="both"/>
        <w:rPr>
          <w:szCs w:val="28"/>
        </w:rPr>
      </w:pPr>
      <w:r w:rsidRPr="001043C7">
        <w:rPr>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07D15" w:rsidRPr="001043C7" w:rsidRDefault="00907D15" w:rsidP="00907D15">
      <w:pPr>
        <w:tabs>
          <w:tab w:val="left" w:pos="1276"/>
        </w:tabs>
        <w:suppressAutoHyphens/>
        <w:jc w:val="both"/>
        <w:rPr>
          <w:szCs w:val="28"/>
        </w:rPr>
      </w:pPr>
      <w:bookmarkStart w:id="15" w:name="sub_11026"/>
      <w:r w:rsidRPr="001043C7">
        <w:rPr>
          <w:szCs w:val="28"/>
        </w:rPr>
        <w:t xml:space="preserve">      3</w:t>
      </w:r>
      <w:r>
        <w:rPr>
          <w:szCs w:val="28"/>
        </w:rPr>
        <w:t>6</w:t>
      </w:r>
      <w:r w:rsidRPr="001043C7">
        <w:rPr>
          <w:szCs w:val="28"/>
        </w:rPr>
        <w:t>.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bookmarkStart w:id="16" w:name="sub_11027"/>
      <w:bookmarkEnd w:id="15"/>
    </w:p>
    <w:p w:rsidR="00907D15" w:rsidRPr="001043C7" w:rsidRDefault="00907D15" w:rsidP="00907D15">
      <w:pPr>
        <w:tabs>
          <w:tab w:val="left" w:pos="1276"/>
        </w:tabs>
        <w:suppressAutoHyphens/>
        <w:jc w:val="both"/>
        <w:rPr>
          <w:szCs w:val="28"/>
        </w:rPr>
      </w:pPr>
      <w:r w:rsidRPr="001043C7">
        <w:rPr>
          <w:szCs w:val="28"/>
        </w:rPr>
        <w:t xml:space="preserve">        3</w:t>
      </w:r>
      <w:r>
        <w:rPr>
          <w:szCs w:val="28"/>
        </w:rPr>
        <w:t>4</w:t>
      </w:r>
      <w:r w:rsidRPr="001043C7">
        <w:rPr>
          <w:szCs w:val="28"/>
        </w:rPr>
        <w:t>. По результатам рассмотрения жалобы принимается одно из следующих решений:</w:t>
      </w:r>
    </w:p>
    <w:p w:rsidR="00907D15" w:rsidRPr="001043C7" w:rsidRDefault="00907D15" w:rsidP="00907D15">
      <w:pPr>
        <w:numPr>
          <w:ilvl w:val="0"/>
          <w:numId w:val="5"/>
        </w:numPr>
        <w:tabs>
          <w:tab w:val="left" w:pos="851"/>
        </w:tabs>
        <w:suppressAutoHyphens/>
        <w:ind w:left="0" w:firstLine="567"/>
        <w:jc w:val="both"/>
        <w:rPr>
          <w:szCs w:val="28"/>
        </w:rPr>
      </w:pPr>
      <w:bookmarkStart w:id="17" w:name="sub_110271"/>
      <w:bookmarkEnd w:id="16"/>
      <w:r w:rsidRPr="001043C7">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07D15" w:rsidRPr="001043C7" w:rsidRDefault="00907D15" w:rsidP="00907D15">
      <w:pPr>
        <w:numPr>
          <w:ilvl w:val="0"/>
          <w:numId w:val="5"/>
        </w:numPr>
        <w:tabs>
          <w:tab w:val="left" w:pos="851"/>
        </w:tabs>
        <w:suppressAutoHyphens/>
        <w:ind w:left="0" w:firstLine="567"/>
        <w:jc w:val="both"/>
        <w:rPr>
          <w:szCs w:val="28"/>
        </w:rPr>
      </w:pPr>
      <w:bookmarkStart w:id="18" w:name="sub_110272"/>
      <w:bookmarkEnd w:id="17"/>
      <w:r w:rsidRPr="001043C7">
        <w:rPr>
          <w:szCs w:val="28"/>
        </w:rPr>
        <w:t>в удовлетворении жалобы отказывается.</w:t>
      </w:r>
    </w:p>
    <w:p w:rsidR="00907D15" w:rsidRPr="001043C7" w:rsidRDefault="00907D15" w:rsidP="00907D15">
      <w:pPr>
        <w:tabs>
          <w:tab w:val="left" w:pos="1276"/>
        </w:tabs>
        <w:suppressAutoHyphens/>
        <w:jc w:val="both"/>
        <w:rPr>
          <w:szCs w:val="28"/>
        </w:rPr>
      </w:pPr>
      <w:bookmarkStart w:id="19" w:name="sub_11028"/>
      <w:bookmarkEnd w:id="18"/>
      <w:r>
        <w:rPr>
          <w:szCs w:val="28"/>
        </w:rPr>
        <w:t xml:space="preserve">     </w:t>
      </w:r>
      <w:r w:rsidRPr="001043C7">
        <w:rPr>
          <w:szCs w:val="28"/>
        </w:rPr>
        <w:t xml:space="preserve"> 3</w:t>
      </w:r>
      <w:r>
        <w:rPr>
          <w:szCs w:val="28"/>
        </w:rPr>
        <w:t>4</w:t>
      </w:r>
      <w:r w:rsidRPr="001043C7">
        <w:rPr>
          <w:szCs w:val="28"/>
        </w:rPr>
        <w:t>.1.Не позднее дня, следующего за днем принятия решения, указанного в пункте 5.2.6, заявителю в письменной форме и по желанию заявителя в электронной форме направляется мотивированный ответ о результатах рассмотрения жалобы.</w:t>
      </w:r>
      <w:bookmarkStart w:id="20" w:name="sub_11029"/>
      <w:bookmarkEnd w:id="19"/>
    </w:p>
    <w:p w:rsidR="00907D15" w:rsidRPr="001043C7" w:rsidRDefault="00907D15" w:rsidP="00907D15">
      <w:pPr>
        <w:tabs>
          <w:tab w:val="left" w:pos="1276"/>
        </w:tabs>
        <w:suppressAutoHyphens/>
        <w:jc w:val="both"/>
        <w:rPr>
          <w:szCs w:val="28"/>
        </w:rPr>
      </w:pPr>
      <w:r w:rsidRPr="001043C7">
        <w:rPr>
          <w:szCs w:val="28"/>
        </w:rPr>
        <w:t xml:space="preserve">       3</w:t>
      </w:r>
      <w:r>
        <w:rPr>
          <w:szCs w:val="28"/>
        </w:rPr>
        <w:t>4</w:t>
      </w:r>
      <w:r w:rsidRPr="001043C7">
        <w:rPr>
          <w:szCs w:val="28"/>
        </w:rPr>
        <w:t>.2.В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bookmarkEnd w:id="20"/>
    <w:p w:rsidR="00907D15" w:rsidRDefault="00907D15" w:rsidP="00907D15">
      <w:pPr>
        <w:autoSpaceDE w:val="0"/>
        <w:autoSpaceDN w:val="0"/>
        <w:adjustRightInd w:val="0"/>
        <w:jc w:val="right"/>
        <w:rPr>
          <w:sz w:val="24"/>
          <w:szCs w:val="28"/>
        </w:rPr>
      </w:pPr>
    </w:p>
    <w:p w:rsidR="00907D15" w:rsidRDefault="00907D15" w:rsidP="00907D15">
      <w:pPr>
        <w:autoSpaceDE w:val="0"/>
        <w:autoSpaceDN w:val="0"/>
        <w:adjustRightInd w:val="0"/>
        <w:jc w:val="right"/>
        <w:rPr>
          <w:sz w:val="24"/>
          <w:szCs w:val="28"/>
        </w:rPr>
      </w:pPr>
    </w:p>
    <w:p w:rsidR="00907D15" w:rsidRDefault="00907D15" w:rsidP="00907D15">
      <w:pPr>
        <w:autoSpaceDE w:val="0"/>
        <w:autoSpaceDN w:val="0"/>
        <w:adjustRightInd w:val="0"/>
        <w:jc w:val="right"/>
        <w:rPr>
          <w:sz w:val="24"/>
          <w:szCs w:val="28"/>
        </w:rPr>
      </w:pPr>
    </w:p>
    <w:p w:rsidR="00907D15" w:rsidRPr="004905FC" w:rsidRDefault="00907D15" w:rsidP="00907D15">
      <w:pPr>
        <w:autoSpaceDE w:val="0"/>
        <w:autoSpaceDN w:val="0"/>
        <w:adjustRightInd w:val="0"/>
        <w:jc w:val="right"/>
        <w:rPr>
          <w:sz w:val="24"/>
          <w:szCs w:val="28"/>
        </w:rPr>
      </w:pPr>
      <w:r w:rsidRPr="004905FC">
        <w:rPr>
          <w:sz w:val="24"/>
          <w:szCs w:val="28"/>
        </w:rPr>
        <w:t>Приложение  № 1</w:t>
      </w:r>
    </w:p>
    <w:p w:rsidR="00907D15" w:rsidRPr="004905FC" w:rsidRDefault="00907D15" w:rsidP="00907D15">
      <w:pPr>
        <w:autoSpaceDE w:val="0"/>
        <w:autoSpaceDN w:val="0"/>
        <w:adjustRightInd w:val="0"/>
        <w:jc w:val="right"/>
        <w:rPr>
          <w:sz w:val="24"/>
          <w:szCs w:val="28"/>
        </w:rPr>
      </w:pPr>
      <w:r w:rsidRPr="004905FC">
        <w:rPr>
          <w:sz w:val="24"/>
          <w:szCs w:val="28"/>
        </w:rPr>
        <w:t>к Административному регламенту</w:t>
      </w:r>
    </w:p>
    <w:p w:rsidR="00907D15" w:rsidRPr="004905FC" w:rsidRDefault="00907D15" w:rsidP="00907D15">
      <w:pPr>
        <w:ind w:left="5103"/>
        <w:jc w:val="right"/>
        <w:rPr>
          <w:sz w:val="24"/>
          <w:szCs w:val="28"/>
        </w:rPr>
      </w:pPr>
      <w:r w:rsidRPr="004905FC">
        <w:rPr>
          <w:sz w:val="24"/>
          <w:szCs w:val="28"/>
        </w:rPr>
        <w:t>«Утверждение схемы расположения земельного участка на кадастровом плане территории»</w:t>
      </w:r>
    </w:p>
    <w:p w:rsidR="00907D15" w:rsidRPr="00FD1032" w:rsidRDefault="00907D15" w:rsidP="00907D15">
      <w:pPr>
        <w:ind w:left="5103"/>
        <w:jc w:val="right"/>
        <w:rPr>
          <w:rFonts w:eastAsia="Calibri"/>
          <w:szCs w:val="28"/>
          <w:lang w:eastAsia="en-US"/>
        </w:rPr>
      </w:pPr>
    </w:p>
    <w:p w:rsidR="00907D15" w:rsidRPr="00FD1032" w:rsidRDefault="00907D15" w:rsidP="00907D15">
      <w:pPr>
        <w:autoSpaceDE w:val="0"/>
        <w:autoSpaceDN w:val="0"/>
        <w:adjustRightInd w:val="0"/>
        <w:jc w:val="center"/>
        <w:rPr>
          <w:szCs w:val="28"/>
        </w:rPr>
      </w:pPr>
      <w:r w:rsidRPr="00FD1032">
        <w:rPr>
          <w:szCs w:val="28"/>
        </w:rPr>
        <w:t>Перечень документов, необходимых для предоставления муниципальной услуги</w:t>
      </w:r>
    </w:p>
    <w:p w:rsidR="00907D15" w:rsidRPr="00FD1032" w:rsidRDefault="00907D15" w:rsidP="00907D15">
      <w:pPr>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380"/>
      </w:tblGrid>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jc w:val="center"/>
              <w:rPr>
                <w:b/>
                <w:bCs/>
                <w:szCs w:val="28"/>
              </w:rPr>
            </w:pPr>
            <w:r w:rsidRPr="00FD1032">
              <w:rPr>
                <w:b/>
                <w:bCs/>
                <w:szCs w:val="28"/>
              </w:rPr>
              <w:t>№</w:t>
            </w:r>
          </w:p>
          <w:p w:rsidR="00907D15" w:rsidRPr="00FD1032" w:rsidRDefault="00907D15" w:rsidP="00195F37">
            <w:pPr>
              <w:autoSpaceDE w:val="0"/>
              <w:autoSpaceDN w:val="0"/>
              <w:adjustRightInd w:val="0"/>
              <w:jc w:val="center"/>
              <w:rPr>
                <w:b/>
                <w:bCs/>
                <w:szCs w:val="28"/>
              </w:rPr>
            </w:pPr>
            <w:r w:rsidRPr="00FD1032">
              <w:rPr>
                <w:b/>
                <w:bCs/>
                <w:szCs w:val="28"/>
              </w:rPr>
              <w:t>п/п</w:t>
            </w:r>
          </w:p>
        </w:tc>
        <w:tc>
          <w:tcPr>
            <w:tcW w:w="9579" w:type="dxa"/>
            <w:shd w:val="clear" w:color="auto" w:fill="auto"/>
          </w:tcPr>
          <w:p w:rsidR="00907D15" w:rsidRPr="00FD1032" w:rsidRDefault="00907D15" w:rsidP="00195F37">
            <w:pPr>
              <w:autoSpaceDE w:val="0"/>
              <w:autoSpaceDN w:val="0"/>
              <w:adjustRightInd w:val="0"/>
              <w:jc w:val="center"/>
              <w:rPr>
                <w:b/>
                <w:bCs/>
                <w:szCs w:val="28"/>
              </w:rPr>
            </w:pPr>
            <w:r w:rsidRPr="00FD1032">
              <w:rPr>
                <w:b/>
                <w:bCs/>
                <w:szCs w:val="28"/>
              </w:rPr>
              <w:t>Наименование документа</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1.</w:t>
            </w:r>
          </w:p>
        </w:tc>
        <w:tc>
          <w:tcPr>
            <w:tcW w:w="9579" w:type="dxa"/>
            <w:shd w:val="clear" w:color="auto" w:fill="auto"/>
          </w:tcPr>
          <w:p w:rsidR="00907D15" w:rsidRPr="00FD1032" w:rsidRDefault="00907D15" w:rsidP="00195F37">
            <w:pPr>
              <w:autoSpaceDE w:val="0"/>
              <w:autoSpaceDN w:val="0"/>
              <w:adjustRightInd w:val="0"/>
              <w:rPr>
                <w:b/>
                <w:szCs w:val="28"/>
              </w:rPr>
            </w:pPr>
            <w:r w:rsidRPr="00FD1032">
              <w:rPr>
                <w:rFonts w:eastAsia="Calibri"/>
                <w:szCs w:val="28"/>
                <w:lang w:eastAsia="en-US"/>
              </w:rPr>
              <w:t xml:space="preserve">Документ, удостоверяющий личность заявителя (заявителей), являющегося физическим лицом </w:t>
            </w:r>
            <w:r w:rsidRPr="00FD1032">
              <w:rPr>
                <w:rFonts w:eastAsia="Calibri"/>
                <w:i/>
                <w:szCs w:val="28"/>
                <w:lang w:eastAsia="en-US"/>
              </w:rPr>
              <w:t>- копия при предъявлении оригинала</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2.</w:t>
            </w:r>
          </w:p>
        </w:tc>
        <w:tc>
          <w:tcPr>
            <w:tcW w:w="9579" w:type="dxa"/>
            <w:shd w:val="clear" w:color="auto" w:fill="auto"/>
          </w:tcPr>
          <w:p w:rsidR="00907D15" w:rsidRPr="00FD1032" w:rsidRDefault="00907D15" w:rsidP="00195F37">
            <w:pPr>
              <w:autoSpaceDE w:val="0"/>
              <w:autoSpaceDN w:val="0"/>
              <w:adjustRightInd w:val="0"/>
              <w:rPr>
                <w:b/>
                <w:szCs w:val="28"/>
              </w:rPr>
            </w:pPr>
            <w:r w:rsidRPr="00FD1032">
              <w:rPr>
                <w:rFonts w:eastAsia="Calibri"/>
                <w:szCs w:val="28"/>
                <w:lang w:eastAsia="en-US"/>
              </w:rPr>
              <w:t xml:space="preserve">Документ, удостоверяющий личность представителя физического или юридического лица </w:t>
            </w:r>
            <w:r w:rsidRPr="00FD1032">
              <w:rPr>
                <w:rFonts w:eastAsia="Calibri"/>
                <w:i/>
                <w:szCs w:val="28"/>
                <w:lang w:eastAsia="en-US"/>
              </w:rPr>
              <w:t>- копия при предъявлении оригинала</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3.</w:t>
            </w:r>
          </w:p>
        </w:tc>
        <w:tc>
          <w:tcPr>
            <w:tcW w:w="9579" w:type="dxa"/>
            <w:shd w:val="clear" w:color="auto" w:fill="auto"/>
          </w:tcPr>
          <w:p w:rsidR="00907D15" w:rsidRPr="00FD1032" w:rsidRDefault="00907D15" w:rsidP="00195F37">
            <w:pPr>
              <w:autoSpaceDE w:val="0"/>
              <w:autoSpaceDN w:val="0"/>
              <w:adjustRightInd w:val="0"/>
              <w:jc w:val="both"/>
              <w:rPr>
                <w:rFonts w:eastAsia="Calibri"/>
                <w:szCs w:val="28"/>
                <w:lang w:eastAsia="en-US"/>
              </w:rPr>
            </w:pPr>
            <w:r w:rsidRPr="00FD1032">
              <w:rPr>
                <w:rFonts w:eastAsia="Calibri"/>
                <w:szCs w:val="28"/>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4.</w:t>
            </w:r>
          </w:p>
        </w:tc>
        <w:tc>
          <w:tcPr>
            <w:tcW w:w="9579" w:type="dxa"/>
            <w:shd w:val="clear" w:color="auto" w:fill="auto"/>
          </w:tcPr>
          <w:p w:rsidR="00907D15" w:rsidRPr="00FD1032" w:rsidRDefault="00907D15" w:rsidP="00195F37">
            <w:pPr>
              <w:widowControl w:val="0"/>
              <w:autoSpaceDE w:val="0"/>
              <w:autoSpaceDN w:val="0"/>
              <w:adjustRightInd w:val="0"/>
              <w:contextualSpacing/>
              <w:jc w:val="both"/>
              <w:rPr>
                <w:b/>
                <w:szCs w:val="28"/>
              </w:rPr>
            </w:pPr>
            <w:r w:rsidRPr="00FD1032">
              <w:rPr>
                <w:rFonts w:eastAsia="Calibri"/>
                <w:szCs w:val="28"/>
                <w:lang w:eastAsia="en-US"/>
              </w:rPr>
              <w:t xml:space="preserve">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w:t>
            </w:r>
            <w:r w:rsidRPr="00FD1032">
              <w:rPr>
                <w:rFonts w:eastAsia="Calibri"/>
                <w:i/>
                <w:szCs w:val="28"/>
                <w:lang w:eastAsia="en-US"/>
              </w:rPr>
              <w:t>- копия при предъявлении оригинала</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5.</w:t>
            </w:r>
          </w:p>
        </w:tc>
        <w:tc>
          <w:tcPr>
            <w:tcW w:w="9579" w:type="dxa"/>
            <w:shd w:val="clear" w:color="auto" w:fill="auto"/>
          </w:tcPr>
          <w:p w:rsidR="00907D15" w:rsidRPr="00FD1032" w:rsidRDefault="00907D15" w:rsidP="00195F37">
            <w:pPr>
              <w:widowControl w:val="0"/>
              <w:autoSpaceDE w:val="0"/>
              <w:autoSpaceDN w:val="0"/>
              <w:adjustRightInd w:val="0"/>
              <w:contextualSpacing/>
              <w:jc w:val="both"/>
              <w:rPr>
                <w:rFonts w:eastAsia="Calibri"/>
                <w:szCs w:val="28"/>
                <w:lang w:eastAsia="en-US"/>
              </w:rPr>
            </w:pPr>
            <w:r w:rsidRPr="00FD1032">
              <w:rPr>
                <w:rFonts w:eastAsia="Calibri"/>
                <w:szCs w:val="28"/>
                <w:lang w:eastAsia="en-US"/>
              </w:rPr>
              <w:t xml:space="preserve">Выписка из государственных реестров о юридическом лице или индивидуальном     предпринимателе </w:t>
            </w:r>
            <w:r w:rsidRPr="00FD1032">
              <w:rPr>
                <w:rFonts w:eastAsia="Calibri"/>
                <w:i/>
                <w:szCs w:val="28"/>
                <w:lang w:eastAsia="en-US"/>
              </w:rPr>
              <w:t>– оригинал, выданный не позднее чем за 30 ней до дня обращения за услугой</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6.</w:t>
            </w:r>
          </w:p>
        </w:tc>
        <w:tc>
          <w:tcPr>
            <w:tcW w:w="9579" w:type="dxa"/>
            <w:shd w:val="clear" w:color="auto" w:fill="auto"/>
          </w:tcPr>
          <w:p w:rsidR="00907D15" w:rsidRPr="00FD1032" w:rsidRDefault="00907D15" w:rsidP="00195F37">
            <w:pPr>
              <w:widowControl w:val="0"/>
              <w:autoSpaceDE w:val="0"/>
              <w:autoSpaceDN w:val="0"/>
              <w:adjustRightInd w:val="0"/>
              <w:contextualSpacing/>
              <w:jc w:val="both"/>
              <w:rPr>
                <w:b/>
                <w:szCs w:val="28"/>
              </w:rPr>
            </w:pPr>
            <w:r w:rsidRPr="00FD1032">
              <w:rPr>
                <w:rFonts w:eastAsia="Calibri"/>
                <w:szCs w:val="28"/>
                <w:lang w:eastAsia="en-US"/>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w:t>
            </w:r>
            <w:r w:rsidRPr="00FD1032">
              <w:rPr>
                <w:rFonts w:eastAsia="Calibri"/>
                <w:i/>
                <w:szCs w:val="28"/>
                <w:lang w:eastAsia="en-US"/>
              </w:rPr>
              <w:t>- копия при предъявлении оригинала</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7.</w:t>
            </w:r>
          </w:p>
        </w:tc>
        <w:tc>
          <w:tcPr>
            <w:tcW w:w="9579" w:type="dxa"/>
            <w:shd w:val="clear" w:color="auto" w:fill="auto"/>
          </w:tcPr>
          <w:p w:rsidR="00907D15" w:rsidRPr="00FD1032" w:rsidRDefault="00907D15" w:rsidP="00195F37">
            <w:pPr>
              <w:widowControl w:val="0"/>
              <w:autoSpaceDE w:val="0"/>
              <w:autoSpaceDN w:val="0"/>
              <w:adjustRightInd w:val="0"/>
              <w:contextualSpacing/>
              <w:jc w:val="both"/>
              <w:rPr>
                <w:b/>
                <w:szCs w:val="28"/>
              </w:rPr>
            </w:pPr>
            <w:r w:rsidRPr="00FD1032">
              <w:rPr>
                <w:rFonts w:eastAsia="Calibri"/>
                <w:szCs w:val="28"/>
                <w:lang w:eastAsia="en-US"/>
              </w:rPr>
              <w:t xml:space="preserve">Схема расположения земельного участка </w:t>
            </w:r>
            <w:r w:rsidRPr="00FD1032">
              <w:rPr>
                <w:rFonts w:eastAsia="Calibri"/>
                <w:i/>
                <w:szCs w:val="28"/>
                <w:lang w:eastAsia="en-US"/>
              </w:rPr>
              <w:t>- оригинал</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p>
        </w:tc>
        <w:tc>
          <w:tcPr>
            <w:tcW w:w="9579" w:type="dxa"/>
            <w:shd w:val="clear" w:color="auto" w:fill="auto"/>
          </w:tcPr>
          <w:p w:rsidR="00907D15" w:rsidRPr="00FD1032" w:rsidRDefault="00907D15" w:rsidP="00195F37">
            <w:pPr>
              <w:widowControl w:val="0"/>
              <w:autoSpaceDE w:val="0"/>
              <w:autoSpaceDN w:val="0"/>
              <w:adjustRightInd w:val="0"/>
              <w:contextualSpacing/>
              <w:jc w:val="both"/>
              <w:rPr>
                <w:b/>
                <w:szCs w:val="28"/>
              </w:rPr>
            </w:pPr>
          </w:p>
        </w:tc>
      </w:tr>
    </w:tbl>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Default="00907D15" w:rsidP="00907D15">
      <w:pPr>
        <w:autoSpaceDE w:val="0"/>
        <w:autoSpaceDN w:val="0"/>
        <w:adjustRightInd w:val="0"/>
        <w:ind w:firstLine="720"/>
        <w:jc w:val="right"/>
        <w:rPr>
          <w:szCs w:val="28"/>
        </w:rPr>
      </w:pPr>
    </w:p>
    <w:p w:rsidR="00907D15"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Default="00907D15" w:rsidP="00907D15">
      <w:pPr>
        <w:autoSpaceDE w:val="0"/>
        <w:autoSpaceDN w:val="0"/>
        <w:adjustRightInd w:val="0"/>
        <w:ind w:firstLine="720"/>
        <w:jc w:val="right"/>
        <w:rPr>
          <w:szCs w:val="28"/>
        </w:rPr>
      </w:pPr>
    </w:p>
    <w:p w:rsidR="00907D15" w:rsidRPr="004905FC" w:rsidRDefault="00907D15" w:rsidP="00907D15">
      <w:pPr>
        <w:autoSpaceDE w:val="0"/>
        <w:autoSpaceDN w:val="0"/>
        <w:adjustRightInd w:val="0"/>
        <w:ind w:firstLine="720"/>
        <w:jc w:val="right"/>
        <w:rPr>
          <w:sz w:val="24"/>
          <w:szCs w:val="28"/>
        </w:rPr>
      </w:pPr>
      <w:r w:rsidRPr="004905FC">
        <w:rPr>
          <w:sz w:val="24"/>
          <w:szCs w:val="28"/>
        </w:rPr>
        <w:t>Приложение  № 2</w:t>
      </w:r>
    </w:p>
    <w:p w:rsidR="00907D15" w:rsidRPr="004905FC" w:rsidRDefault="00907D15" w:rsidP="00907D15">
      <w:pPr>
        <w:autoSpaceDE w:val="0"/>
        <w:autoSpaceDN w:val="0"/>
        <w:adjustRightInd w:val="0"/>
        <w:jc w:val="right"/>
        <w:rPr>
          <w:sz w:val="24"/>
          <w:szCs w:val="28"/>
        </w:rPr>
      </w:pPr>
      <w:r w:rsidRPr="004905FC">
        <w:rPr>
          <w:sz w:val="24"/>
          <w:szCs w:val="28"/>
        </w:rPr>
        <w:t>к Административному регламенту</w:t>
      </w:r>
    </w:p>
    <w:p w:rsidR="00907D15" w:rsidRPr="004905FC" w:rsidRDefault="00907D15" w:rsidP="00907D15">
      <w:pPr>
        <w:ind w:left="5103"/>
        <w:jc w:val="right"/>
        <w:rPr>
          <w:sz w:val="24"/>
          <w:szCs w:val="28"/>
        </w:rPr>
      </w:pPr>
      <w:r w:rsidRPr="004905FC">
        <w:rPr>
          <w:sz w:val="24"/>
          <w:szCs w:val="28"/>
        </w:rPr>
        <w:t>«Утверждение схемы расположения земельного участка на кадастровом плане территории»</w:t>
      </w:r>
    </w:p>
    <w:p w:rsidR="00907D15" w:rsidRPr="00FD1032" w:rsidRDefault="00907D15" w:rsidP="00907D15">
      <w:pPr>
        <w:autoSpaceDE w:val="0"/>
        <w:autoSpaceDN w:val="0"/>
        <w:adjustRightInd w:val="0"/>
        <w:jc w:val="right"/>
        <w:rPr>
          <w:rFonts w:eastAsia="Calibri"/>
          <w:szCs w:val="28"/>
          <w:lang w:eastAsia="en-US"/>
        </w:rPr>
      </w:pPr>
    </w:p>
    <w:p w:rsidR="00907D15" w:rsidRPr="00FD1032" w:rsidRDefault="00907D15" w:rsidP="00907D15">
      <w:pPr>
        <w:autoSpaceDE w:val="0"/>
        <w:autoSpaceDN w:val="0"/>
        <w:adjustRightInd w:val="0"/>
        <w:jc w:val="center"/>
        <w:rPr>
          <w:szCs w:val="28"/>
        </w:rPr>
      </w:pPr>
      <w:r w:rsidRPr="00FD1032">
        <w:rPr>
          <w:szCs w:val="28"/>
        </w:rPr>
        <w:t>Перечень документов, необходимых для предоставления муниципальной услуги</w:t>
      </w:r>
    </w:p>
    <w:p w:rsidR="00907D15" w:rsidRPr="00FD1032" w:rsidRDefault="00907D15" w:rsidP="00907D15">
      <w:pPr>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380"/>
      </w:tblGrid>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jc w:val="center"/>
              <w:rPr>
                <w:b/>
                <w:bCs/>
                <w:szCs w:val="28"/>
              </w:rPr>
            </w:pPr>
            <w:r w:rsidRPr="00FD1032">
              <w:rPr>
                <w:b/>
                <w:bCs/>
                <w:szCs w:val="28"/>
              </w:rPr>
              <w:t>№</w:t>
            </w:r>
          </w:p>
          <w:p w:rsidR="00907D15" w:rsidRPr="00FD1032" w:rsidRDefault="00907D15" w:rsidP="00195F37">
            <w:pPr>
              <w:autoSpaceDE w:val="0"/>
              <w:autoSpaceDN w:val="0"/>
              <w:adjustRightInd w:val="0"/>
              <w:jc w:val="center"/>
              <w:rPr>
                <w:b/>
                <w:bCs/>
                <w:szCs w:val="28"/>
              </w:rPr>
            </w:pPr>
            <w:r w:rsidRPr="00FD1032">
              <w:rPr>
                <w:b/>
                <w:bCs/>
                <w:szCs w:val="28"/>
              </w:rPr>
              <w:t>п/п</w:t>
            </w:r>
          </w:p>
        </w:tc>
        <w:tc>
          <w:tcPr>
            <w:tcW w:w="9579" w:type="dxa"/>
            <w:shd w:val="clear" w:color="auto" w:fill="auto"/>
          </w:tcPr>
          <w:p w:rsidR="00907D15" w:rsidRPr="00FD1032" w:rsidRDefault="00907D15" w:rsidP="00195F37">
            <w:pPr>
              <w:autoSpaceDE w:val="0"/>
              <w:autoSpaceDN w:val="0"/>
              <w:adjustRightInd w:val="0"/>
              <w:jc w:val="center"/>
              <w:rPr>
                <w:b/>
                <w:bCs/>
                <w:szCs w:val="28"/>
              </w:rPr>
            </w:pPr>
            <w:r w:rsidRPr="00FD1032">
              <w:rPr>
                <w:b/>
                <w:bCs/>
                <w:szCs w:val="28"/>
              </w:rPr>
              <w:t>Наименование документа</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1.</w:t>
            </w:r>
          </w:p>
        </w:tc>
        <w:tc>
          <w:tcPr>
            <w:tcW w:w="9579" w:type="dxa"/>
            <w:shd w:val="clear" w:color="auto" w:fill="auto"/>
          </w:tcPr>
          <w:p w:rsidR="00907D15" w:rsidRPr="00FD1032" w:rsidRDefault="00907D15" w:rsidP="00195F37">
            <w:pPr>
              <w:autoSpaceDE w:val="0"/>
              <w:autoSpaceDN w:val="0"/>
              <w:adjustRightInd w:val="0"/>
              <w:rPr>
                <w:b/>
                <w:szCs w:val="28"/>
              </w:rPr>
            </w:pPr>
            <w:r w:rsidRPr="00FD1032">
              <w:rPr>
                <w:szCs w:val="28"/>
              </w:rPr>
              <w:t xml:space="preserve">Документ, удостоверяющий личность заявителя </w:t>
            </w:r>
            <w:r w:rsidRPr="00FD1032">
              <w:rPr>
                <w:rFonts w:eastAsia="Calibri"/>
                <w:szCs w:val="28"/>
                <w:lang w:eastAsia="en-US"/>
              </w:rPr>
              <w:t xml:space="preserve">– </w:t>
            </w:r>
            <w:r w:rsidRPr="00FD1032">
              <w:rPr>
                <w:rFonts w:eastAsia="Calibri"/>
                <w:i/>
                <w:szCs w:val="28"/>
                <w:lang w:eastAsia="en-US"/>
              </w:rPr>
              <w:t>копия при предъявлении оригинала.</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2.</w:t>
            </w:r>
          </w:p>
        </w:tc>
        <w:tc>
          <w:tcPr>
            <w:tcW w:w="9579" w:type="dxa"/>
            <w:shd w:val="clear" w:color="auto" w:fill="auto"/>
          </w:tcPr>
          <w:p w:rsidR="00907D15" w:rsidRPr="00FD1032" w:rsidRDefault="00907D15" w:rsidP="00195F37">
            <w:pPr>
              <w:autoSpaceDE w:val="0"/>
              <w:autoSpaceDN w:val="0"/>
              <w:adjustRightInd w:val="0"/>
              <w:rPr>
                <w:b/>
                <w:szCs w:val="28"/>
              </w:rPr>
            </w:pPr>
            <w:r w:rsidRPr="00FD1032">
              <w:rPr>
                <w:rFonts w:eastAsia="Calibri"/>
                <w:szCs w:val="28"/>
                <w:lang w:eastAsia="en-US"/>
              </w:rPr>
              <w:t xml:space="preserve">Документ, удостоверяющий личность представителя заявителя </w:t>
            </w:r>
            <w:r w:rsidRPr="00FD1032">
              <w:rPr>
                <w:rFonts w:eastAsia="Calibri"/>
                <w:i/>
                <w:szCs w:val="28"/>
                <w:lang w:eastAsia="en-US"/>
              </w:rPr>
              <w:t>- копия при предъявлении оригинала</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3.</w:t>
            </w:r>
          </w:p>
        </w:tc>
        <w:tc>
          <w:tcPr>
            <w:tcW w:w="9579" w:type="dxa"/>
            <w:shd w:val="clear" w:color="auto" w:fill="auto"/>
          </w:tcPr>
          <w:p w:rsidR="00907D15" w:rsidRPr="00FD1032" w:rsidRDefault="00907D15" w:rsidP="00195F37">
            <w:pPr>
              <w:autoSpaceDE w:val="0"/>
              <w:autoSpaceDN w:val="0"/>
              <w:adjustRightInd w:val="0"/>
              <w:rPr>
                <w:rFonts w:eastAsia="Calibri"/>
                <w:szCs w:val="28"/>
                <w:lang w:eastAsia="en-US"/>
              </w:rPr>
            </w:pPr>
            <w:r w:rsidRPr="00FD1032">
              <w:rPr>
                <w:szCs w:val="28"/>
              </w:rPr>
              <w:t xml:space="preserve">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 </w:t>
            </w:r>
            <w:r w:rsidRPr="00FD1032">
              <w:rPr>
                <w:rFonts w:eastAsia="Calibri"/>
                <w:i/>
                <w:szCs w:val="28"/>
                <w:lang w:eastAsia="en-US"/>
              </w:rPr>
              <w:t xml:space="preserve"> копия при предъявлении оригинала</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4.</w:t>
            </w:r>
          </w:p>
        </w:tc>
        <w:tc>
          <w:tcPr>
            <w:tcW w:w="9579" w:type="dxa"/>
            <w:shd w:val="clear" w:color="auto" w:fill="auto"/>
          </w:tcPr>
          <w:p w:rsidR="00907D15" w:rsidRPr="00FD1032" w:rsidRDefault="00907D15" w:rsidP="00195F37">
            <w:pPr>
              <w:autoSpaceDE w:val="0"/>
              <w:autoSpaceDN w:val="0"/>
              <w:adjustRightInd w:val="0"/>
              <w:jc w:val="both"/>
              <w:rPr>
                <w:rFonts w:eastAsia="Calibri"/>
                <w:szCs w:val="28"/>
                <w:lang w:eastAsia="en-US"/>
              </w:rPr>
            </w:pPr>
            <w:r w:rsidRPr="00FD1032">
              <w:rPr>
                <w:rFonts w:eastAsia="Calibri"/>
                <w:szCs w:val="28"/>
                <w:lang w:eastAsia="en-US"/>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субъектов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tc>
      </w:tr>
      <w:tr w:rsidR="00907D15" w:rsidRPr="00FD1032" w:rsidTr="00195F37">
        <w:trPr>
          <w:trHeight w:val="4101"/>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5.</w:t>
            </w:r>
          </w:p>
        </w:tc>
        <w:tc>
          <w:tcPr>
            <w:tcW w:w="9579" w:type="dxa"/>
            <w:shd w:val="clear" w:color="auto" w:fill="auto"/>
          </w:tcPr>
          <w:p w:rsidR="00907D15" w:rsidRPr="00FD1032" w:rsidRDefault="00907D15" w:rsidP="00195F37">
            <w:pPr>
              <w:widowControl w:val="0"/>
              <w:autoSpaceDE w:val="0"/>
              <w:autoSpaceDN w:val="0"/>
              <w:adjustRightInd w:val="0"/>
              <w:contextualSpacing/>
              <w:jc w:val="both"/>
              <w:rPr>
                <w:bCs/>
                <w:szCs w:val="28"/>
              </w:rPr>
            </w:pPr>
            <w:r w:rsidRPr="00FD1032">
              <w:rPr>
                <w:bCs/>
                <w:szCs w:val="28"/>
              </w:rPr>
              <w:t xml:space="preserve">     При формировании земельного участка, относящегося к имуществу общего пользования:</w:t>
            </w:r>
          </w:p>
          <w:p w:rsidR="00907D15" w:rsidRPr="00FD1032" w:rsidRDefault="00907D15" w:rsidP="00195F37">
            <w:pPr>
              <w:widowControl w:val="0"/>
              <w:autoSpaceDE w:val="0"/>
              <w:autoSpaceDN w:val="0"/>
              <w:adjustRightInd w:val="0"/>
              <w:contextualSpacing/>
              <w:jc w:val="both"/>
              <w:rPr>
                <w:bCs/>
                <w:i/>
                <w:szCs w:val="28"/>
              </w:rPr>
            </w:pPr>
            <w:r w:rsidRPr="00FD1032">
              <w:rPr>
                <w:bCs/>
                <w:szCs w:val="28"/>
              </w:rPr>
              <w:t xml:space="preserve">- учредительные документы садоводческого, огороднического или дачного некоммерческого объединения, подтверждающие право заявителя без доверенности действовать от имени данного некоммерческого объединения, или выписка из решения общего собрания членов данного некоммерческого объединения (собрания уполномоченных), в соответствии с которым заявитель был уполномочен на подачу указанного заявления - </w:t>
            </w:r>
            <w:r w:rsidRPr="00FD1032">
              <w:rPr>
                <w:bCs/>
                <w:i/>
                <w:szCs w:val="28"/>
              </w:rPr>
              <w:t>оригинал или нотариальная копия;</w:t>
            </w:r>
          </w:p>
          <w:p w:rsidR="00907D15" w:rsidRPr="00FD1032" w:rsidRDefault="00907D15" w:rsidP="00195F37">
            <w:pPr>
              <w:widowControl w:val="0"/>
              <w:autoSpaceDE w:val="0"/>
              <w:autoSpaceDN w:val="0"/>
              <w:adjustRightInd w:val="0"/>
              <w:contextualSpacing/>
              <w:jc w:val="both"/>
              <w:rPr>
                <w:rFonts w:eastAsia="Calibri"/>
                <w:i/>
                <w:szCs w:val="28"/>
                <w:lang w:eastAsia="en-US"/>
              </w:rPr>
            </w:pPr>
            <w:r w:rsidRPr="00FD1032">
              <w:rPr>
                <w:rFonts w:eastAsia="Calibri"/>
                <w:bCs/>
                <w:kern w:val="1"/>
                <w:szCs w:val="28"/>
                <w:lang w:eastAsia="en-US"/>
              </w:rPr>
              <w:t xml:space="preserve"> - о</w:t>
            </w:r>
            <w:r w:rsidRPr="00FD1032">
              <w:rPr>
                <w:bCs/>
                <w:szCs w:val="28"/>
              </w:rPr>
              <w:t xml:space="preserve">писание местоположения земельного участка, подготовленное садоводческим, огородническим или дачным некоммерческим объединением </w:t>
            </w:r>
            <w:r w:rsidRPr="00FD1032">
              <w:rPr>
                <w:rFonts w:eastAsia="Calibri"/>
                <w:szCs w:val="28"/>
                <w:lang w:eastAsia="en-US"/>
              </w:rPr>
              <w:t xml:space="preserve">– </w:t>
            </w:r>
            <w:r w:rsidRPr="00FD1032">
              <w:rPr>
                <w:rFonts w:eastAsia="Calibri"/>
                <w:i/>
                <w:szCs w:val="28"/>
                <w:lang w:eastAsia="en-US"/>
              </w:rPr>
              <w:t>оригинал;</w:t>
            </w:r>
          </w:p>
          <w:p w:rsidR="00907D15" w:rsidRPr="00FD1032" w:rsidRDefault="00907D15" w:rsidP="00195F37">
            <w:pPr>
              <w:widowControl w:val="0"/>
              <w:autoSpaceDE w:val="0"/>
              <w:autoSpaceDN w:val="0"/>
              <w:adjustRightInd w:val="0"/>
              <w:contextualSpacing/>
              <w:jc w:val="both"/>
              <w:rPr>
                <w:rFonts w:eastAsia="Calibri"/>
                <w:szCs w:val="28"/>
                <w:lang w:eastAsia="en-US"/>
              </w:rPr>
            </w:pPr>
            <w:r w:rsidRPr="00FD1032">
              <w:rPr>
                <w:rFonts w:eastAsia="Calibri"/>
                <w:szCs w:val="28"/>
                <w:lang w:eastAsia="en-US"/>
              </w:rPr>
              <w:t>- в</w:t>
            </w:r>
            <w:r w:rsidRPr="00FD1032">
              <w:rPr>
                <w:bCs/>
                <w:szCs w:val="28"/>
              </w:rPr>
              <w:t xml:space="preserve">ыписка из решения общего собрания членов садоводческого, огороднического или дачного некоммерческого объединения (собрания уполномоченных) о приобретении земельного участка, относящегося к имуществу общего пользования, в собственность </w:t>
            </w:r>
            <w:r w:rsidRPr="00FD1032">
              <w:rPr>
                <w:rFonts w:eastAsia="Calibri"/>
                <w:szCs w:val="28"/>
                <w:lang w:eastAsia="en-US"/>
              </w:rPr>
              <w:t>– оригинал;</w:t>
            </w:r>
          </w:p>
          <w:p w:rsidR="00907D15" w:rsidRPr="00FD1032" w:rsidRDefault="00907D15" w:rsidP="00195F37">
            <w:pPr>
              <w:widowControl w:val="0"/>
              <w:autoSpaceDE w:val="0"/>
              <w:autoSpaceDN w:val="0"/>
              <w:adjustRightInd w:val="0"/>
              <w:contextualSpacing/>
              <w:jc w:val="both"/>
              <w:rPr>
                <w:rFonts w:eastAsia="Calibri"/>
                <w:i/>
                <w:szCs w:val="28"/>
                <w:lang w:eastAsia="en-US"/>
              </w:rPr>
            </w:pPr>
            <w:r w:rsidRPr="00FD1032">
              <w:rPr>
                <w:rFonts w:eastAsia="Calibri"/>
                <w:szCs w:val="28"/>
                <w:lang w:eastAsia="en-US"/>
              </w:rPr>
              <w:t xml:space="preserve">- </w:t>
            </w:r>
            <w:r w:rsidRPr="00FD1032">
              <w:rPr>
                <w:bCs/>
                <w:szCs w:val="28"/>
              </w:rPr>
              <w:t xml:space="preserve">правоустанавливающие документы на земельный участок, составляющий территорию некоммерческого объединения, если такие сведения не содержатся в Едином государственном реестре прав на недвижимое </w:t>
            </w:r>
            <w:r>
              <w:rPr>
                <w:bCs/>
                <w:szCs w:val="28"/>
              </w:rPr>
              <w:t>имущество и сделок с ним (ЕГРН</w:t>
            </w:r>
            <w:r w:rsidRPr="00FD1032">
              <w:rPr>
                <w:bCs/>
                <w:szCs w:val="28"/>
              </w:rPr>
              <w:t xml:space="preserve">) </w:t>
            </w:r>
            <w:r w:rsidRPr="00FD1032">
              <w:rPr>
                <w:rFonts w:eastAsia="Calibri"/>
                <w:szCs w:val="28"/>
                <w:lang w:eastAsia="en-US"/>
              </w:rPr>
              <w:t xml:space="preserve"> – </w:t>
            </w:r>
            <w:r w:rsidRPr="00FD1032">
              <w:rPr>
                <w:rFonts w:eastAsia="Calibri"/>
                <w:i/>
                <w:szCs w:val="28"/>
                <w:lang w:eastAsia="en-US"/>
              </w:rPr>
              <w:t>копия при предъявлении оригинала;</w:t>
            </w:r>
          </w:p>
          <w:p w:rsidR="00907D15" w:rsidRPr="00FD1032" w:rsidRDefault="00907D15" w:rsidP="00195F37">
            <w:pPr>
              <w:widowControl w:val="0"/>
              <w:autoSpaceDE w:val="0"/>
              <w:autoSpaceDN w:val="0"/>
              <w:adjustRightInd w:val="0"/>
              <w:contextualSpacing/>
              <w:jc w:val="both"/>
              <w:rPr>
                <w:rFonts w:eastAsia="Calibri"/>
                <w:i/>
                <w:szCs w:val="28"/>
                <w:lang w:eastAsia="en-US"/>
              </w:rPr>
            </w:pPr>
            <w:r w:rsidRPr="00FD1032">
              <w:rPr>
                <w:rFonts w:eastAsia="Calibri"/>
                <w:i/>
                <w:szCs w:val="28"/>
                <w:lang w:eastAsia="en-US"/>
              </w:rPr>
              <w:t>- в</w:t>
            </w:r>
            <w:r w:rsidRPr="00FD1032">
              <w:rPr>
                <w:rFonts w:eastAsia="Calibri"/>
                <w:szCs w:val="28"/>
                <w:lang w:eastAsia="en-US"/>
              </w:rPr>
              <w:t xml:space="preserve">ыписка из ЕГРЮЛ – </w:t>
            </w:r>
            <w:r w:rsidRPr="00FD1032">
              <w:rPr>
                <w:rFonts w:eastAsia="Calibri"/>
                <w:i/>
                <w:szCs w:val="28"/>
                <w:lang w:eastAsia="en-US"/>
              </w:rPr>
              <w:t>оригинал;</w:t>
            </w:r>
          </w:p>
          <w:p w:rsidR="00907D15" w:rsidRPr="00FD1032" w:rsidRDefault="00907D15" w:rsidP="00195F37">
            <w:pPr>
              <w:widowControl w:val="0"/>
              <w:autoSpaceDE w:val="0"/>
              <w:autoSpaceDN w:val="0"/>
              <w:adjustRightInd w:val="0"/>
              <w:contextualSpacing/>
              <w:jc w:val="both"/>
              <w:rPr>
                <w:rFonts w:eastAsia="Calibri"/>
                <w:i/>
                <w:szCs w:val="28"/>
                <w:lang w:eastAsia="en-US"/>
              </w:rPr>
            </w:pPr>
            <w:r w:rsidRPr="00FD1032">
              <w:rPr>
                <w:rFonts w:eastAsia="Calibri"/>
                <w:i/>
                <w:szCs w:val="28"/>
                <w:lang w:eastAsia="en-US"/>
              </w:rPr>
              <w:lastRenderedPageBreak/>
              <w:t>- устав (если юридическое лицо было реорганизовано) - копия.</w:t>
            </w:r>
          </w:p>
          <w:p w:rsidR="00907D15" w:rsidRPr="00FD1032" w:rsidRDefault="00907D15" w:rsidP="00195F37">
            <w:pPr>
              <w:widowControl w:val="0"/>
              <w:autoSpaceDE w:val="0"/>
              <w:autoSpaceDN w:val="0"/>
              <w:adjustRightInd w:val="0"/>
              <w:contextualSpacing/>
              <w:jc w:val="both"/>
              <w:rPr>
                <w:bCs/>
                <w:szCs w:val="28"/>
              </w:rPr>
            </w:pPr>
            <w:r w:rsidRPr="00FD1032">
              <w:rPr>
                <w:rFonts w:eastAsia="Calibri"/>
                <w:szCs w:val="28"/>
                <w:lang w:eastAsia="en-US"/>
              </w:rPr>
              <w:t xml:space="preserve">     П</w:t>
            </w:r>
            <w:r w:rsidRPr="00FD1032">
              <w:rPr>
                <w:bCs/>
                <w:szCs w:val="28"/>
              </w:rPr>
              <w:t>ри формировании земельного участка, предоставленного гражданину:</w:t>
            </w:r>
          </w:p>
          <w:p w:rsidR="00907D15" w:rsidRPr="00FD1032" w:rsidRDefault="00907D15" w:rsidP="00195F37">
            <w:pPr>
              <w:widowControl w:val="0"/>
              <w:autoSpaceDE w:val="0"/>
              <w:autoSpaceDN w:val="0"/>
              <w:adjustRightInd w:val="0"/>
              <w:contextualSpacing/>
              <w:jc w:val="both"/>
              <w:rPr>
                <w:rFonts w:eastAsia="Calibri"/>
                <w:i/>
                <w:szCs w:val="28"/>
                <w:lang w:eastAsia="en-US"/>
              </w:rPr>
            </w:pPr>
            <w:r w:rsidRPr="00FD1032">
              <w:rPr>
                <w:bCs/>
                <w:szCs w:val="28"/>
              </w:rPr>
              <w:t xml:space="preserve">- описание местоположения земельного участка, подготовленное заявителем </w:t>
            </w:r>
            <w:r w:rsidRPr="00FD1032">
              <w:rPr>
                <w:rFonts w:eastAsia="Calibri"/>
                <w:szCs w:val="28"/>
                <w:lang w:eastAsia="en-US"/>
              </w:rPr>
              <w:t xml:space="preserve">– </w:t>
            </w:r>
            <w:r w:rsidRPr="00FD1032">
              <w:rPr>
                <w:rFonts w:eastAsia="Calibri"/>
                <w:i/>
                <w:szCs w:val="28"/>
                <w:lang w:eastAsia="en-US"/>
              </w:rPr>
              <w:t>оригинал;</w:t>
            </w:r>
          </w:p>
          <w:p w:rsidR="00907D15" w:rsidRPr="00FD1032" w:rsidRDefault="00907D15" w:rsidP="00195F37">
            <w:pPr>
              <w:widowControl w:val="0"/>
              <w:autoSpaceDE w:val="0"/>
              <w:autoSpaceDN w:val="0"/>
              <w:adjustRightInd w:val="0"/>
              <w:contextualSpacing/>
              <w:jc w:val="both"/>
              <w:rPr>
                <w:bCs/>
                <w:i/>
                <w:szCs w:val="28"/>
              </w:rPr>
            </w:pPr>
            <w:r w:rsidRPr="00FD1032">
              <w:rPr>
                <w:rFonts w:eastAsia="Calibri"/>
                <w:i/>
                <w:szCs w:val="28"/>
                <w:lang w:eastAsia="en-US"/>
              </w:rPr>
              <w:t xml:space="preserve">- </w:t>
            </w:r>
            <w:r w:rsidRPr="00FD1032">
              <w:rPr>
                <w:rFonts w:eastAsia="Calibri"/>
                <w:szCs w:val="28"/>
                <w:lang w:eastAsia="en-US"/>
              </w:rPr>
              <w:t>з</w:t>
            </w:r>
            <w:r w:rsidRPr="00FD1032">
              <w:rPr>
                <w:bCs/>
                <w:szCs w:val="28"/>
              </w:rPr>
              <w:t xml:space="preserve">аключение правления садового (огороднического) некоммерческого товарищества, в котором указывается гражданин, за которым закреплен такой земельный участок, и подтверждается соответствие описания местоположения такого земельного участка местоположению земельного участка, фактически используемого гражданином </w:t>
            </w:r>
            <w:r w:rsidRPr="00FD1032">
              <w:rPr>
                <w:bCs/>
                <w:i/>
                <w:szCs w:val="28"/>
              </w:rPr>
              <w:t>– оригинал;</w:t>
            </w:r>
          </w:p>
          <w:p w:rsidR="00907D15" w:rsidRPr="00FD1032" w:rsidRDefault="00907D15" w:rsidP="00195F37">
            <w:pPr>
              <w:autoSpaceDE w:val="0"/>
              <w:autoSpaceDN w:val="0"/>
              <w:adjustRightInd w:val="0"/>
              <w:jc w:val="both"/>
              <w:rPr>
                <w:szCs w:val="28"/>
              </w:rPr>
            </w:pPr>
            <w:r w:rsidRPr="00FD1032">
              <w:rPr>
                <w:bCs/>
                <w:szCs w:val="28"/>
              </w:rPr>
              <w:t xml:space="preserve">- </w:t>
            </w:r>
            <w:r w:rsidRPr="00FD1032">
              <w:rPr>
                <w:szCs w:val="28"/>
              </w:rPr>
              <w:t xml:space="preserve">правоустанавливающий документ на земельный участок, составляющий территорию данного некоммерческого объединения, если такие сведения не содержатся в Едином государственном реестре прав на недвижимое имущество и сделок с ним - </w:t>
            </w:r>
            <w:r w:rsidRPr="00FD1032">
              <w:rPr>
                <w:i/>
                <w:szCs w:val="28"/>
              </w:rPr>
              <w:t>копия.</w:t>
            </w:r>
          </w:p>
          <w:p w:rsidR="00907D15" w:rsidRPr="00FD1032" w:rsidRDefault="00907D15" w:rsidP="00195F37">
            <w:pPr>
              <w:widowControl w:val="0"/>
              <w:autoSpaceDE w:val="0"/>
              <w:autoSpaceDN w:val="0"/>
              <w:adjustRightInd w:val="0"/>
              <w:contextualSpacing/>
              <w:jc w:val="both"/>
              <w:rPr>
                <w:b/>
                <w:szCs w:val="28"/>
              </w:rPr>
            </w:pP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lastRenderedPageBreak/>
              <w:t>6.</w:t>
            </w:r>
          </w:p>
        </w:tc>
        <w:tc>
          <w:tcPr>
            <w:tcW w:w="9579" w:type="dxa"/>
            <w:shd w:val="clear" w:color="auto" w:fill="auto"/>
          </w:tcPr>
          <w:p w:rsidR="00907D15" w:rsidRPr="00FD1032" w:rsidRDefault="00907D15" w:rsidP="00195F37">
            <w:pPr>
              <w:widowControl w:val="0"/>
              <w:autoSpaceDE w:val="0"/>
              <w:autoSpaceDN w:val="0"/>
              <w:adjustRightInd w:val="0"/>
              <w:contextualSpacing/>
              <w:jc w:val="both"/>
              <w:rPr>
                <w:b/>
                <w:szCs w:val="28"/>
              </w:rPr>
            </w:pPr>
            <w:r w:rsidRPr="00FD1032">
              <w:rPr>
                <w:rFonts w:eastAsia="Calibri"/>
                <w:szCs w:val="28"/>
                <w:lang w:eastAsia="en-US"/>
              </w:rPr>
              <w:t xml:space="preserve">Схема расположения земельного участка </w:t>
            </w:r>
            <w:r w:rsidRPr="00FD1032">
              <w:rPr>
                <w:rFonts w:eastAsia="Calibri"/>
                <w:i/>
                <w:szCs w:val="28"/>
                <w:lang w:eastAsia="en-US"/>
              </w:rPr>
              <w:t>- оригинал</w:t>
            </w:r>
          </w:p>
        </w:tc>
      </w:tr>
    </w:tbl>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Default="00907D15" w:rsidP="00907D15">
      <w:pPr>
        <w:autoSpaceDE w:val="0"/>
        <w:autoSpaceDN w:val="0"/>
        <w:adjustRightInd w:val="0"/>
        <w:ind w:firstLine="720"/>
        <w:jc w:val="right"/>
        <w:rPr>
          <w:szCs w:val="28"/>
        </w:rPr>
      </w:pPr>
    </w:p>
    <w:p w:rsidR="00907D15" w:rsidRDefault="00907D15" w:rsidP="00907D15">
      <w:pPr>
        <w:autoSpaceDE w:val="0"/>
        <w:autoSpaceDN w:val="0"/>
        <w:adjustRightInd w:val="0"/>
        <w:ind w:firstLine="720"/>
        <w:jc w:val="right"/>
        <w:rPr>
          <w:szCs w:val="28"/>
        </w:rPr>
      </w:pPr>
    </w:p>
    <w:p w:rsidR="00907D15"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Default="00907D15" w:rsidP="00907D15">
      <w:pPr>
        <w:autoSpaceDE w:val="0"/>
        <w:autoSpaceDN w:val="0"/>
        <w:adjustRightInd w:val="0"/>
        <w:ind w:firstLine="720"/>
        <w:jc w:val="right"/>
        <w:rPr>
          <w:sz w:val="24"/>
          <w:szCs w:val="28"/>
        </w:rPr>
      </w:pPr>
    </w:p>
    <w:p w:rsidR="00907D15" w:rsidRPr="004905FC" w:rsidRDefault="00907D15" w:rsidP="00907D15">
      <w:pPr>
        <w:autoSpaceDE w:val="0"/>
        <w:autoSpaceDN w:val="0"/>
        <w:adjustRightInd w:val="0"/>
        <w:ind w:firstLine="720"/>
        <w:jc w:val="right"/>
        <w:rPr>
          <w:sz w:val="24"/>
          <w:szCs w:val="28"/>
        </w:rPr>
      </w:pPr>
      <w:r w:rsidRPr="004905FC">
        <w:rPr>
          <w:sz w:val="24"/>
          <w:szCs w:val="28"/>
        </w:rPr>
        <w:lastRenderedPageBreak/>
        <w:t>Приложение  № 3</w:t>
      </w:r>
    </w:p>
    <w:p w:rsidR="00907D15" w:rsidRPr="004905FC" w:rsidRDefault="00907D15" w:rsidP="00907D15">
      <w:pPr>
        <w:autoSpaceDE w:val="0"/>
        <w:autoSpaceDN w:val="0"/>
        <w:adjustRightInd w:val="0"/>
        <w:jc w:val="right"/>
        <w:rPr>
          <w:sz w:val="24"/>
          <w:szCs w:val="28"/>
        </w:rPr>
      </w:pPr>
      <w:r w:rsidRPr="004905FC">
        <w:rPr>
          <w:sz w:val="24"/>
          <w:szCs w:val="28"/>
        </w:rPr>
        <w:t>к Административному регламенту</w:t>
      </w:r>
    </w:p>
    <w:p w:rsidR="00907D15" w:rsidRPr="004905FC" w:rsidRDefault="00907D15" w:rsidP="00907D15">
      <w:pPr>
        <w:ind w:left="5103"/>
        <w:jc w:val="right"/>
        <w:rPr>
          <w:sz w:val="24"/>
          <w:szCs w:val="28"/>
        </w:rPr>
      </w:pPr>
      <w:r w:rsidRPr="004905FC">
        <w:rPr>
          <w:sz w:val="24"/>
          <w:szCs w:val="28"/>
        </w:rPr>
        <w:t>«Утверждение схемы расположения земельного участка на кадастровом плане территории»</w:t>
      </w:r>
    </w:p>
    <w:p w:rsidR="00907D15" w:rsidRPr="004905FC" w:rsidRDefault="00907D15" w:rsidP="00907D15">
      <w:pPr>
        <w:autoSpaceDE w:val="0"/>
        <w:autoSpaceDN w:val="0"/>
        <w:adjustRightInd w:val="0"/>
        <w:jc w:val="right"/>
        <w:rPr>
          <w:rFonts w:eastAsia="Calibri"/>
          <w:sz w:val="24"/>
          <w:szCs w:val="28"/>
          <w:lang w:eastAsia="en-US"/>
        </w:rPr>
      </w:pPr>
    </w:p>
    <w:p w:rsidR="00907D15" w:rsidRPr="00FD1032" w:rsidRDefault="00907D15" w:rsidP="00907D15">
      <w:pPr>
        <w:autoSpaceDE w:val="0"/>
        <w:autoSpaceDN w:val="0"/>
        <w:adjustRightInd w:val="0"/>
        <w:jc w:val="center"/>
        <w:rPr>
          <w:szCs w:val="28"/>
        </w:rPr>
      </w:pPr>
      <w:r w:rsidRPr="00FD1032">
        <w:rPr>
          <w:szCs w:val="28"/>
        </w:rPr>
        <w:t>Перечень документов, необходимых для предоставления муниципальной услуги, которые находятся в распоряжении государственных и муниципальных органов и организаций, и которые заявитель вправе предоставить</w:t>
      </w:r>
    </w:p>
    <w:p w:rsidR="00907D15" w:rsidRPr="00FD1032" w:rsidRDefault="00907D15" w:rsidP="00907D15">
      <w:pPr>
        <w:widowControl w:val="0"/>
        <w:autoSpaceDE w:val="0"/>
        <w:autoSpaceDN w:val="0"/>
        <w:adjustRightInd w:val="0"/>
        <w:jc w:val="right"/>
        <w:rPr>
          <w:szCs w:val="28"/>
        </w:rPr>
      </w:pPr>
    </w:p>
    <w:p w:rsidR="00907D15" w:rsidRPr="00FD1032" w:rsidRDefault="00907D15" w:rsidP="00907D15">
      <w:pPr>
        <w:widowControl w:val="0"/>
        <w:autoSpaceDE w:val="0"/>
        <w:autoSpaceDN w:val="0"/>
        <w:adjustRightInd w:val="0"/>
        <w:jc w:val="right"/>
        <w:rPr>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7"/>
        <w:gridCol w:w="9380"/>
      </w:tblGrid>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jc w:val="center"/>
              <w:rPr>
                <w:b/>
                <w:bCs/>
                <w:szCs w:val="28"/>
              </w:rPr>
            </w:pPr>
            <w:r w:rsidRPr="00FD1032">
              <w:rPr>
                <w:b/>
                <w:bCs/>
                <w:szCs w:val="28"/>
              </w:rPr>
              <w:t>№</w:t>
            </w:r>
          </w:p>
          <w:p w:rsidR="00907D15" w:rsidRPr="00FD1032" w:rsidRDefault="00907D15" w:rsidP="00195F37">
            <w:pPr>
              <w:autoSpaceDE w:val="0"/>
              <w:autoSpaceDN w:val="0"/>
              <w:adjustRightInd w:val="0"/>
              <w:jc w:val="center"/>
              <w:rPr>
                <w:b/>
                <w:bCs/>
                <w:szCs w:val="28"/>
              </w:rPr>
            </w:pPr>
            <w:r w:rsidRPr="00FD1032">
              <w:rPr>
                <w:b/>
                <w:bCs/>
                <w:szCs w:val="28"/>
              </w:rPr>
              <w:t>п/п</w:t>
            </w:r>
          </w:p>
        </w:tc>
        <w:tc>
          <w:tcPr>
            <w:tcW w:w="9579" w:type="dxa"/>
            <w:shd w:val="clear" w:color="auto" w:fill="auto"/>
          </w:tcPr>
          <w:p w:rsidR="00907D15" w:rsidRPr="00FD1032" w:rsidRDefault="00907D15" w:rsidP="00195F37">
            <w:pPr>
              <w:autoSpaceDE w:val="0"/>
              <w:autoSpaceDN w:val="0"/>
              <w:adjustRightInd w:val="0"/>
              <w:jc w:val="center"/>
              <w:rPr>
                <w:b/>
                <w:bCs/>
                <w:szCs w:val="28"/>
              </w:rPr>
            </w:pPr>
            <w:r w:rsidRPr="00FD1032">
              <w:rPr>
                <w:b/>
                <w:bCs/>
                <w:szCs w:val="28"/>
              </w:rPr>
              <w:t>Наименование документа</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1.</w:t>
            </w:r>
          </w:p>
        </w:tc>
        <w:tc>
          <w:tcPr>
            <w:tcW w:w="9579" w:type="dxa"/>
            <w:shd w:val="clear" w:color="auto" w:fill="auto"/>
          </w:tcPr>
          <w:p w:rsidR="00907D15" w:rsidRPr="00FD1032" w:rsidRDefault="00907D15" w:rsidP="00195F37">
            <w:pPr>
              <w:widowControl w:val="0"/>
              <w:autoSpaceDE w:val="0"/>
              <w:autoSpaceDN w:val="0"/>
              <w:adjustRightInd w:val="0"/>
              <w:contextualSpacing/>
              <w:jc w:val="both"/>
              <w:rPr>
                <w:rFonts w:eastAsia="Calibri"/>
                <w:szCs w:val="28"/>
                <w:lang w:eastAsia="en-US"/>
              </w:rPr>
            </w:pPr>
            <w:r w:rsidRPr="00FD1032">
              <w:rPr>
                <w:rFonts w:eastAsia="Calibri"/>
                <w:szCs w:val="28"/>
                <w:lang w:eastAsia="en-US"/>
              </w:rPr>
              <w:t xml:space="preserve">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r w:rsidRPr="00FD1032">
              <w:rPr>
                <w:rFonts w:eastAsia="Calibri"/>
                <w:i/>
                <w:szCs w:val="28"/>
                <w:lang w:eastAsia="en-US"/>
              </w:rPr>
              <w:t>- оригинал</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r w:rsidRPr="00FD1032">
              <w:rPr>
                <w:b/>
                <w:szCs w:val="28"/>
              </w:rPr>
              <w:t>2.</w:t>
            </w:r>
          </w:p>
        </w:tc>
        <w:tc>
          <w:tcPr>
            <w:tcW w:w="9579" w:type="dxa"/>
            <w:shd w:val="clear" w:color="auto" w:fill="auto"/>
          </w:tcPr>
          <w:p w:rsidR="00907D15" w:rsidRPr="00FD1032" w:rsidRDefault="00907D15" w:rsidP="00195F37">
            <w:pPr>
              <w:widowControl w:val="0"/>
              <w:autoSpaceDE w:val="0"/>
              <w:autoSpaceDN w:val="0"/>
              <w:adjustRightInd w:val="0"/>
              <w:contextualSpacing/>
              <w:jc w:val="both"/>
              <w:rPr>
                <w:rFonts w:eastAsia="Calibri"/>
                <w:szCs w:val="28"/>
                <w:lang w:eastAsia="en-US"/>
              </w:rPr>
            </w:pPr>
            <w:r w:rsidRPr="00FD1032">
              <w:rPr>
                <w:rFonts w:eastAsia="Calibri"/>
                <w:szCs w:val="28"/>
                <w:lang w:eastAsia="en-US"/>
              </w:rPr>
              <w:t xml:space="preserve">Свидетельство о государственной регистрации физического лица в качестве  индивидуального предпринимателя </w:t>
            </w:r>
            <w:r w:rsidRPr="00FD1032">
              <w:rPr>
                <w:rFonts w:eastAsia="Calibri"/>
                <w:i/>
                <w:szCs w:val="28"/>
                <w:lang w:eastAsia="en-US"/>
              </w:rPr>
              <w:t>- копия при предъявлении оригинала</w:t>
            </w: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p>
        </w:tc>
        <w:tc>
          <w:tcPr>
            <w:tcW w:w="9579" w:type="dxa"/>
            <w:shd w:val="clear" w:color="auto" w:fill="auto"/>
          </w:tcPr>
          <w:p w:rsidR="00907D15" w:rsidRPr="00FD1032" w:rsidRDefault="00907D15" w:rsidP="00195F37">
            <w:pPr>
              <w:widowControl w:val="0"/>
              <w:autoSpaceDE w:val="0"/>
              <w:autoSpaceDN w:val="0"/>
              <w:adjustRightInd w:val="0"/>
              <w:contextualSpacing/>
              <w:jc w:val="both"/>
              <w:rPr>
                <w:rFonts w:eastAsia="Calibri"/>
                <w:szCs w:val="28"/>
                <w:lang w:eastAsia="en-US"/>
              </w:rPr>
            </w:pPr>
          </w:p>
        </w:tc>
      </w:tr>
      <w:tr w:rsidR="00907D15" w:rsidRPr="00FD1032" w:rsidTr="00195F37">
        <w:trPr>
          <w:jc w:val="center"/>
        </w:trPr>
        <w:tc>
          <w:tcPr>
            <w:tcW w:w="617" w:type="dxa"/>
            <w:shd w:val="clear" w:color="auto" w:fill="auto"/>
          </w:tcPr>
          <w:p w:rsidR="00907D15" w:rsidRPr="00FD1032" w:rsidRDefault="00907D15" w:rsidP="00195F37">
            <w:pPr>
              <w:autoSpaceDE w:val="0"/>
              <w:autoSpaceDN w:val="0"/>
              <w:adjustRightInd w:val="0"/>
              <w:rPr>
                <w:b/>
                <w:szCs w:val="28"/>
              </w:rPr>
            </w:pPr>
          </w:p>
        </w:tc>
        <w:tc>
          <w:tcPr>
            <w:tcW w:w="9579" w:type="dxa"/>
            <w:shd w:val="clear" w:color="auto" w:fill="auto"/>
          </w:tcPr>
          <w:p w:rsidR="00907D15" w:rsidRPr="00FD1032" w:rsidRDefault="00907D15" w:rsidP="00195F37">
            <w:pPr>
              <w:widowControl w:val="0"/>
              <w:autoSpaceDE w:val="0"/>
              <w:autoSpaceDN w:val="0"/>
              <w:adjustRightInd w:val="0"/>
              <w:contextualSpacing/>
              <w:jc w:val="both"/>
              <w:rPr>
                <w:rFonts w:eastAsia="Calibri"/>
                <w:szCs w:val="28"/>
                <w:lang w:eastAsia="en-US"/>
              </w:rPr>
            </w:pPr>
          </w:p>
        </w:tc>
      </w:tr>
    </w:tbl>
    <w:p w:rsidR="00907D15" w:rsidRPr="00FD1032" w:rsidRDefault="00907D15" w:rsidP="00907D15">
      <w:pPr>
        <w:widowControl w:val="0"/>
        <w:autoSpaceDE w:val="0"/>
        <w:autoSpaceDN w:val="0"/>
        <w:adjustRightInd w:val="0"/>
        <w:jc w:val="right"/>
        <w:rPr>
          <w:szCs w:val="28"/>
        </w:rPr>
      </w:pPr>
    </w:p>
    <w:p w:rsidR="00907D15" w:rsidRPr="00FD1032" w:rsidRDefault="00907D15" w:rsidP="00907D15">
      <w:pPr>
        <w:widowControl w:val="0"/>
        <w:autoSpaceDE w:val="0"/>
        <w:autoSpaceDN w:val="0"/>
        <w:adjustRightInd w:val="0"/>
        <w:jc w:val="right"/>
        <w:rPr>
          <w:szCs w:val="28"/>
        </w:rPr>
      </w:pPr>
    </w:p>
    <w:p w:rsidR="00907D15" w:rsidRPr="00FD1032" w:rsidRDefault="00907D15" w:rsidP="00907D15">
      <w:pPr>
        <w:widowControl w:val="0"/>
        <w:autoSpaceDE w:val="0"/>
        <w:autoSpaceDN w:val="0"/>
        <w:adjustRightInd w:val="0"/>
        <w:jc w:val="right"/>
        <w:rPr>
          <w:szCs w:val="28"/>
        </w:rPr>
      </w:pPr>
    </w:p>
    <w:p w:rsidR="00907D15" w:rsidRPr="00FD1032" w:rsidRDefault="00907D15" w:rsidP="00907D15">
      <w:pPr>
        <w:widowControl w:val="0"/>
        <w:autoSpaceDE w:val="0"/>
        <w:autoSpaceDN w:val="0"/>
        <w:adjustRightInd w:val="0"/>
        <w:jc w:val="right"/>
        <w:rPr>
          <w:szCs w:val="28"/>
        </w:rPr>
      </w:pPr>
    </w:p>
    <w:p w:rsidR="00907D15" w:rsidRPr="00FD1032" w:rsidRDefault="00907D15" w:rsidP="00907D15">
      <w:pPr>
        <w:widowControl w:val="0"/>
        <w:autoSpaceDE w:val="0"/>
        <w:autoSpaceDN w:val="0"/>
        <w:adjustRightInd w:val="0"/>
        <w:jc w:val="right"/>
        <w:rPr>
          <w:szCs w:val="28"/>
        </w:rPr>
      </w:pPr>
    </w:p>
    <w:p w:rsidR="00907D15" w:rsidRPr="00FD1032" w:rsidRDefault="00907D15" w:rsidP="00907D15">
      <w:pPr>
        <w:widowControl w:val="0"/>
        <w:autoSpaceDE w:val="0"/>
        <w:autoSpaceDN w:val="0"/>
        <w:adjustRightInd w:val="0"/>
        <w:jc w:val="right"/>
        <w:rPr>
          <w:szCs w:val="28"/>
        </w:rPr>
      </w:pPr>
    </w:p>
    <w:p w:rsidR="00907D15" w:rsidRPr="00FD1032" w:rsidRDefault="00907D15" w:rsidP="00907D15">
      <w:pPr>
        <w:widowControl w:val="0"/>
        <w:autoSpaceDE w:val="0"/>
        <w:autoSpaceDN w:val="0"/>
        <w:adjustRightInd w:val="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Default="00907D15" w:rsidP="00907D15">
      <w:pPr>
        <w:autoSpaceDE w:val="0"/>
        <w:autoSpaceDN w:val="0"/>
        <w:adjustRightInd w:val="0"/>
        <w:ind w:firstLine="720"/>
        <w:jc w:val="right"/>
        <w:rPr>
          <w:szCs w:val="28"/>
        </w:rPr>
      </w:pPr>
    </w:p>
    <w:p w:rsidR="00907D15"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rPr>
          <w:szCs w:val="28"/>
        </w:rPr>
      </w:pPr>
    </w:p>
    <w:p w:rsidR="00907D15" w:rsidRDefault="00907D15" w:rsidP="00907D15">
      <w:pPr>
        <w:autoSpaceDE w:val="0"/>
        <w:autoSpaceDN w:val="0"/>
        <w:adjustRightInd w:val="0"/>
        <w:ind w:firstLine="720"/>
        <w:jc w:val="right"/>
        <w:rPr>
          <w:szCs w:val="28"/>
        </w:rPr>
      </w:pPr>
    </w:p>
    <w:p w:rsidR="00907D15" w:rsidRDefault="00907D15" w:rsidP="00907D15">
      <w:pPr>
        <w:autoSpaceDE w:val="0"/>
        <w:autoSpaceDN w:val="0"/>
        <w:adjustRightInd w:val="0"/>
        <w:ind w:firstLine="720"/>
        <w:jc w:val="right"/>
        <w:rPr>
          <w:szCs w:val="28"/>
        </w:rPr>
      </w:pPr>
    </w:p>
    <w:p w:rsidR="00907D15"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Default="00907D15" w:rsidP="00907D15">
      <w:pPr>
        <w:autoSpaceDE w:val="0"/>
        <w:autoSpaceDN w:val="0"/>
        <w:adjustRightInd w:val="0"/>
        <w:ind w:firstLine="720"/>
        <w:jc w:val="right"/>
        <w:rPr>
          <w:szCs w:val="28"/>
        </w:rPr>
      </w:pPr>
    </w:p>
    <w:p w:rsidR="00907D15" w:rsidRPr="004905FC" w:rsidRDefault="00907D15" w:rsidP="00907D15">
      <w:pPr>
        <w:autoSpaceDE w:val="0"/>
        <w:autoSpaceDN w:val="0"/>
        <w:adjustRightInd w:val="0"/>
        <w:ind w:firstLine="720"/>
        <w:jc w:val="right"/>
        <w:rPr>
          <w:sz w:val="24"/>
          <w:szCs w:val="28"/>
        </w:rPr>
      </w:pPr>
      <w:r w:rsidRPr="004905FC">
        <w:rPr>
          <w:sz w:val="24"/>
          <w:szCs w:val="28"/>
        </w:rPr>
        <w:t>Приложение № 4</w:t>
      </w:r>
    </w:p>
    <w:p w:rsidR="00907D15" w:rsidRPr="004905FC" w:rsidRDefault="00907D15" w:rsidP="00907D15">
      <w:pPr>
        <w:autoSpaceDE w:val="0"/>
        <w:autoSpaceDN w:val="0"/>
        <w:adjustRightInd w:val="0"/>
        <w:ind w:firstLine="720"/>
        <w:jc w:val="right"/>
        <w:rPr>
          <w:rFonts w:eastAsia="Calibri"/>
          <w:sz w:val="24"/>
          <w:szCs w:val="28"/>
          <w:lang w:eastAsia="en-US"/>
        </w:rPr>
      </w:pPr>
      <w:r w:rsidRPr="004905FC">
        <w:rPr>
          <w:sz w:val="24"/>
          <w:szCs w:val="28"/>
        </w:rPr>
        <w:t>к Административному регламенту</w:t>
      </w:r>
    </w:p>
    <w:p w:rsidR="00907D15" w:rsidRPr="004905FC" w:rsidRDefault="00907D15" w:rsidP="00907D15">
      <w:pPr>
        <w:ind w:left="5103"/>
        <w:jc w:val="right"/>
        <w:rPr>
          <w:sz w:val="24"/>
          <w:szCs w:val="28"/>
        </w:rPr>
      </w:pPr>
      <w:r w:rsidRPr="004905FC">
        <w:rPr>
          <w:sz w:val="24"/>
          <w:szCs w:val="28"/>
        </w:rPr>
        <w:t>«Утверждение схемы расположения земельного участка на кадастровом плане территории»</w:t>
      </w:r>
    </w:p>
    <w:p w:rsidR="00907D15" w:rsidRPr="004905FC" w:rsidRDefault="00907D15" w:rsidP="00907D15">
      <w:pPr>
        <w:widowControl w:val="0"/>
        <w:autoSpaceDE w:val="0"/>
        <w:autoSpaceDN w:val="0"/>
        <w:adjustRightInd w:val="0"/>
        <w:jc w:val="right"/>
        <w:rPr>
          <w:rFonts w:eastAsia="Calibri"/>
          <w:sz w:val="24"/>
          <w:szCs w:val="28"/>
          <w:lang w:eastAsia="en-US"/>
        </w:rPr>
      </w:pPr>
    </w:p>
    <w:p w:rsidR="00907D15" w:rsidRPr="00FD1032" w:rsidRDefault="00907D15" w:rsidP="00907D15">
      <w:pPr>
        <w:widowControl w:val="0"/>
        <w:autoSpaceDE w:val="0"/>
        <w:autoSpaceDN w:val="0"/>
        <w:adjustRightInd w:val="0"/>
        <w:jc w:val="center"/>
        <w:rPr>
          <w:b/>
          <w:szCs w:val="28"/>
        </w:rPr>
      </w:pPr>
      <w:r w:rsidRPr="00FD1032">
        <w:rPr>
          <w:rFonts w:eastAsia="Calibri"/>
          <w:b/>
          <w:szCs w:val="28"/>
          <w:lang w:eastAsia="en-US"/>
        </w:rPr>
        <w:t>Образец заявления</w:t>
      </w:r>
    </w:p>
    <w:p w:rsidR="00907D15" w:rsidRPr="00FD1032" w:rsidRDefault="00907D15" w:rsidP="00907D15">
      <w:pPr>
        <w:widowControl w:val="0"/>
        <w:autoSpaceDE w:val="0"/>
        <w:autoSpaceDN w:val="0"/>
        <w:adjustRightInd w:val="0"/>
        <w:ind w:left="4820"/>
        <w:rPr>
          <w:szCs w:val="28"/>
        </w:rPr>
      </w:pPr>
    </w:p>
    <w:p w:rsidR="00907D15" w:rsidRPr="00FD1032" w:rsidRDefault="00907D15" w:rsidP="00907D15">
      <w:pPr>
        <w:widowControl w:val="0"/>
        <w:autoSpaceDE w:val="0"/>
        <w:autoSpaceDN w:val="0"/>
        <w:adjustRightInd w:val="0"/>
        <w:ind w:left="4820"/>
        <w:rPr>
          <w:szCs w:val="28"/>
        </w:rPr>
      </w:pPr>
      <w:r w:rsidRPr="00FD1032">
        <w:rPr>
          <w:szCs w:val="28"/>
        </w:rPr>
        <w:t>Главе</w:t>
      </w:r>
      <w:r>
        <w:rPr>
          <w:szCs w:val="28"/>
        </w:rPr>
        <w:t xml:space="preserve"> Администрации </w:t>
      </w:r>
      <w:r w:rsidRPr="00FD1032">
        <w:rPr>
          <w:szCs w:val="28"/>
        </w:rPr>
        <w:t xml:space="preserve"> </w:t>
      </w:r>
      <w:r>
        <w:rPr>
          <w:szCs w:val="28"/>
        </w:rPr>
        <w:t>Грушево-Дубовского</w:t>
      </w:r>
      <w:r w:rsidRPr="00FD1032">
        <w:rPr>
          <w:szCs w:val="28"/>
        </w:rPr>
        <w:t xml:space="preserve"> сельского  поселения</w:t>
      </w:r>
    </w:p>
    <w:p w:rsidR="00907D15" w:rsidRPr="00FD1032" w:rsidRDefault="00907D15" w:rsidP="00907D15">
      <w:pPr>
        <w:widowControl w:val="0"/>
        <w:autoSpaceDE w:val="0"/>
        <w:autoSpaceDN w:val="0"/>
        <w:adjustRightInd w:val="0"/>
        <w:ind w:left="4820"/>
        <w:rPr>
          <w:szCs w:val="28"/>
        </w:rPr>
      </w:pPr>
    </w:p>
    <w:p w:rsidR="00907D15" w:rsidRPr="00FD1032" w:rsidRDefault="00907D15" w:rsidP="00907D15">
      <w:pPr>
        <w:widowControl w:val="0"/>
        <w:autoSpaceDE w:val="0"/>
        <w:autoSpaceDN w:val="0"/>
        <w:adjustRightInd w:val="0"/>
        <w:ind w:left="4820"/>
        <w:rPr>
          <w:szCs w:val="28"/>
        </w:rPr>
      </w:pPr>
      <w:r w:rsidRPr="00FD1032">
        <w:rPr>
          <w:szCs w:val="28"/>
        </w:rPr>
        <w:t>______________________________________</w:t>
      </w:r>
    </w:p>
    <w:p w:rsidR="00907D15" w:rsidRPr="00FD1032" w:rsidRDefault="00907D15" w:rsidP="00907D15">
      <w:pPr>
        <w:widowControl w:val="0"/>
        <w:autoSpaceDE w:val="0"/>
        <w:autoSpaceDN w:val="0"/>
        <w:adjustRightInd w:val="0"/>
        <w:ind w:left="4820"/>
        <w:jc w:val="center"/>
        <w:rPr>
          <w:szCs w:val="28"/>
        </w:rPr>
      </w:pPr>
      <w:r w:rsidRPr="00FD1032">
        <w:rPr>
          <w:szCs w:val="28"/>
        </w:rPr>
        <w:t>(Ф.И.О.)</w:t>
      </w:r>
    </w:p>
    <w:p w:rsidR="00907D15" w:rsidRPr="00FD1032" w:rsidRDefault="00907D15" w:rsidP="00907D15">
      <w:pPr>
        <w:widowControl w:val="0"/>
        <w:autoSpaceDE w:val="0"/>
        <w:autoSpaceDN w:val="0"/>
        <w:adjustRightInd w:val="0"/>
        <w:ind w:left="4820"/>
        <w:rPr>
          <w:szCs w:val="28"/>
        </w:rPr>
      </w:pPr>
      <w:r w:rsidRPr="00FD1032">
        <w:rPr>
          <w:szCs w:val="28"/>
        </w:rPr>
        <w:t>______________________________________</w:t>
      </w:r>
    </w:p>
    <w:p w:rsidR="00907D15" w:rsidRPr="00FD1032" w:rsidRDefault="00907D15" w:rsidP="00907D15">
      <w:pPr>
        <w:widowControl w:val="0"/>
        <w:autoSpaceDE w:val="0"/>
        <w:autoSpaceDN w:val="0"/>
        <w:adjustRightInd w:val="0"/>
        <w:ind w:left="4820"/>
        <w:jc w:val="center"/>
        <w:rPr>
          <w:szCs w:val="28"/>
        </w:rPr>
      </w:pPr>
      <w:r w:rsidRPr="00FD1032">
        <w:rPr>
          <w:szCs w:val="28"/>
        </w:rPr>
        <w:t>(адрес регистрации)</w:t>
      </w:r>
    </w:p>
    <w:p w:rsidR="00907D15" w:rsidRPr="00FD1032" w:rsidRDefault="00907D15" w:rsidP="00907D15">
      <w:pPr>
        <w:widowControl w:val="0"/>
        <w:autoSpaceDE w:val="0"/>
        <w:autoSpaceDN w:val="0"/>
        <w:adjustRightInd w:val="0"/>
        <w:ind w:left="4820"/>
        <w:rPr>
          <w:szCs w:val="28"/>
        </w:rPr>
      </w:pPr>
      <w:r w:rsidRPr="00FD1032">
        <w:rPr>
          <w:szCs w:val="28"/>
        </w:rPr>
        <w:t>______________________________________</w:t>
      </w:r>
    </w:p>
    <w:p w:rsidR="00907D15" w:rsidRPr="00FD1032" w:rsidRDefault="00907D15" w:rsidP="00907D15">
      <w:pPr>
        <w:widowControl w:val="0"/>
        <w:autoSpaceDE w:val="0"/>
        <w:autoSpaceDN w:val="0"/>
        <w:adjustRightInd w:val="0"/>
        <w:ind w:left="4820"/>
        <w:jc w:val="center"/>
        <w:rPr>
          <w:szCs w:val="28"/>
        </w:rPr>
      </w:pPr>
      <w:r w:rsidRPr="00FD1032">
        <w:rPr>
          <w:szCs w:val="28"/>
        </w:rPr>
        <w:t>(контактный телефон)</w:t>
      </w:r>
    </w:p>
    <w:p w:rsidR="00907D15" w:rsidRPr="00FD1032" w:rsidRDefault="00907D15" w:rsidP="00907D15">
      <w:pPr>
        <w:widowControl w:val="0"/>
        <w:autoSpaceDE w:val="0"/>
        <w:autoSpaceDN w:val="0"/>
        <w:adjustRightInd w:val="0"/>
        <w:rPr>
          <w:szCs w:val="28"/>
        </w:rPr>
      </w:pPr>
    </w:p>
    <w:p w:rsidR="00907D15" w:rsidRPr="00FD1032" w:rsidRDefault="00907D15" w:rsidP="00907D15">
      <w:pPr>
        <w:widowControl w:val="0"/>
        <w:tabs>
          <w:tab w:val="left" w:pos="2520"/>
        </w:tabs>
        <w:autoSpaceDE w:val="0"/>
        <w:autoSpaceDN w:val="0"/>
        <w:adjustRightInd w:val="0"/>
        <w:jc w:val="center"/>
        <w:rPr>
          <w:b/>
          <w:szCs w:val="28"/>
        </w:rPr>
      </w:pPr>
      <w:r w:rsidRPr="00FD1032">
        <w:rPr>
          <w:b/>
          <w:szCs w:val="28"/>
        </w:rPr>
        <w:t>ЗАЯВЛЕНИЕ</w:t>
      </w:r>
    </w:p>
    <w:p w:rsidR="00907D15" w:rsidRPr="00FD1032" w:rsidRDefault="00907D15" w:rsidP="00907D15">
      <w:pPr>
        <w:autoSpaceDE w:val="0"/>
        <w:autoSpaceDN w:val="0"/>
        <w:adjustRightInd w:val="0"/>
        <w:ind w:firstLine="567"/>
        <w:jc w:val="center"/>
        <w:rPr>
          <w:b/>
          <w:szCs w:val="28"/>
        </w:rPr>
      </w:pPr>
      <w:r w:rsidRPr="00FD1032">
        <w:rPr>
          <w:b/>
          <w:szCs w:val="28"/>
        </w:rPr>
        <w:t>Об утверждении схемы расположения земельного участка</w:t>
      </w:r>
    </w:p>
    <w:p w:rsidR="00907D15" w:rsidRPr="00FD1032" w:rsidRDefault="00907D15" w:rsidP="00907D15">
      <w:pPr>
        <w:autoSpaceDE w:val="0"/>
        <w:autoSpaceDN w:val="0"/>
        <w:adjustRightInd w:val="0"/>
        <w:ind w:firstLine="567"/>
        <w:jc w:val="center"/>
        <w:rPr>
          <w:b/>
          <w:szCs w:val="28"/>
        </w:rPr>
      </w:pPr>
      <w:r w:rsidRPr="00FD1032">
        <w:rPr>
          <w:b/>
          <w:szCs w:val="28"/>
        </w:rPr>
        <w:t>на кадастровом плане территории</w:t>
      </w:r>
    </w:p>
    <w:p w:rsidR="00907D15" w:rsidRPr="00FD1032" w:rsidRDefault="00907D15" w:rsidP="00907D15">
      <w:pPr>
        <w:widowControl w:val="0"/>
        <w:autoSpaceDE w:val="0"/>
        <w:autoSpaceDN w:val="0"/>
        <w:adjustRightInd w:val="0"/>
        <w:ind w:firstLine="709"/>
        <w:jc w:val="both"/>
        <w:rPr>
          <w:szCs w:val="28"/>
        </w:rPr>
      </w:pPr>
    </w:p>
    <w:p w:rsidR="00907D15" w:rsidRPr="00FD1032" w:rsidRDefault="00907D15" w:rsidP="00907D15">
      <w:pPr>
        <w:autoSpaceDE w:val="0"/>
        <w:autoSpaceDN w:val="0"/>
        <w:adjustRightInd w:val="0"/>
        <w:ind w:firstLine="567"/>
        <w:jc w:val="both"/>
        <w:rPr>
          <w:szCs w:val="28"/>
        </w:rPr>
      </w:pPr>
      <w:r w:rsidRPr="00FD1032">
        <w:rPr>
          <w:szCs w:val="28"/>
        </w:rPr>
        <w:t>Прошу утвердить схему расположения земельного участка на кадастровом плане территории, площадью                  __________ кв.м., расположенного по адресу: _______________________________________________, с разрешенным видом использования ______________________________________________.</w:t>
      </w:r>
    </w:p>
    <w:p w:rsidR="00907D15" w:rsidRPr="00FD1032" w:rsidRDefault="00907D15" w:rsidP="00907D15">
      <w:pPr>
        <w:widowControl w:val="0"/>
        <w:autoSpaceDE w:val="0"/>
        <w:autoSpaceDN w:val="0"/>
        <w:adjustRightInd w:val="0"/>
        <w:rPr>
          <w:szCs w:val="28"/>
        </w:rPr>
      </w:pPr>
    </w:p>
    <w:p w:rsidR="00907D15" w:rsidRPr="00FD1032" w:rsidRDefault="00907D15" w:rsidP="00907D15">
      <w:pPr>
        <w:widowControl w:val="0"/>
        <w:autoSpaceDE w:val="0"/>
        <w:autoSpaceDN w:val="0"/>
        <w:adjustRightInd w:val="0"/>
        <w:rPr>
          <w:szCs w:val="28"/>
        </w:rPr>
      </w:pPr>
      <w:r w:rsidRPr="00FD1032">
        <w:rPr>
          <w:szCs w:val="28"/>
        </w:rPr>
        <w:t>Прилагаю копии следующих документов:</w:t>
      </w:r>
    </w:p>
    <w:p w:rsidR="00907D15" w:rsidRPr="00FD1032" w:rsidRDefault="00907D15" w:rsidP="00907D15">
      <w:pPr>
        <w:widowControl w:val="0"/>
        <w:autoSpaceDE w:val="0"/>
        <w:autoSpaceDN w:val="0"/>
        <w:adjustRightInd w:val="0"/>
        <w:rPr>
          <w:szCs w:val="28"/>
        </w:rPr>
      </w:pPr>
      <w:r w:rsidRPr="00FD1032">
        <w:rPr>
          <w:szCs w:val="28"/>
        </w:rPr>
        <w:t>1. ________________________________________________________________</w:t>
      </w:r>
    </w:p>
    <w:p w:rsidR="00907D15" w:rsidRPr="00FD1032" w:rsidRDefault="00907D15" w:rsidP="00907D15">
      <w:pPr>
        <w:widowControl w:val="0"/>
        <w:autoSpaceDE w:val="0"/>
        <w:autoSpaceDN w:val="0"/>
        <w:adjustRightInd w:val="0"/>
        <w:rPr>
          <w:szCs w:val="28"/>
        </w:rPr>
      </w:pPr>
      <w:r w:rsidRPr="00FD1032">
        <w:rPr>
          <w:szCs w:val="28"/>
        </w:rPr>
        <w:t>2._________________________________________________________________</w:t>
      </w:r>
    </w:p>
    <w:p w:rsidR="00907D15" w:rsidRPr="00FD1032" w:rsidRDefault="00907D15" w:rsidP="00907D15">
      <w:pPr>
        <w:widowControl w:val="0"/>
        <w:autoSpaceDE w:val="0"/>
        <w:autoSpaceDN w:val="0"/>
        <w:adjustRightInd w:val="0"/>
        <w:rPr>
          <w:szCs w:val="28"/>
        </w:rPr>
      </w:pPr>
      <w:r w:rsidRPr="00FD1032">
        <w:rPr>
          <w:szCs w:val="28"/>
        </w:rPr>
        <w:t>3._________________________________________________________________</w:t>
      </w:r>
    </w:p>
    <w:p w:rsidR="00907D15" w:rsidRPr="00FD1032" w:rsidRDefault="00907D15" w:rsidP="00907D15">
      <w:pPr>
        <w:widowControl w:val="0"/>
        <w:autoSpaceDE w:val="0"/>
        <w:autoSpaceDN w:val="0"/>
        <w:adjustRightInd w:val="0"/>
        <w:rPr>
          <w:szCs w:val="28"/>
        </w:rPr>
      </w:pPr>
      <w:r w:rsidRPr="00FD1032">
        <w:rPr>
          <w:szCs w:val="28"/>
        </w:rPr>
        <w:t>4._________________________________________________________________</w:t>
      </w:r>
    </w:p>
    <w:p w:rsidR="00907D15" w:rsidRPr="00FD1032" w:rsidRDefault="00907D15" w:rsidP="00907D15">
      <w:pPr>
        <w:widowControl w:val="0"/>
        <w:autoSpaceDE w:val="0"/>
        <w:autoSpaceDN w:val="0"/>
        <w:adjustRightInd w:val="0"/>
        <w:rPr>
          <w:szCs w:val="28"/>
        </w:rPr>
      </w:pPr>
      <w:r w:rsidRPr="00FD1032">
        <w:rPr>
          <w:szCs w:val="28"/>
        </w:rPr>
        <w:t>5._________________________________________________________________</w:t>
      </w:r>
    </w:p>
    <w:p w:rsidR="00907D15" w:rsidRPr="00FD1032" w:rsidRDefault="00907D15" w:rsidP="00907D15">
      <w:pPr>
        <w:widowControl w:val="0"/>
        <w:autoSpaceDE w:val="0"/>
        <w:autoSpaceDN w:val="0"/>
        <w:adjustRightInd w:val="0"/>
        <w:rPr>
          <w:szCs w:val="28"/>
        </w:rPr>
      </w:pPr>
      <w:r w:rsidRPr="00FD1032">
        <w:rPr>
          <w:szCs w:val="28"/>
        </w:rPr>
        <w:t>6._________________________________________________________________</w:t>
      </w:r>
    </w:p>
    <w:p w:rsidR="00907D15" w:rsidRPr="00FD1032" w:rsidRDefault="00907D15" w:rsidP="00907D15">
      <w:pPr>
        <w:widowControl w:val="0"/>
        <w:autoSpaceDE w:val="0"/>
        <w:autoSpaceDN w:val="0"/>
        <w:adjustRightInd w:val="0"/>
        <w:rPr>
          <w:szCs w:val="28"/>
        </w:rPr>
      </w:pPr>
      <w:r w:rsidRPr="00FD1032">
        <w:rPr>
          <w:szCs w:val="28"/>
        </w:rPr>
        <w:t>7._________________________________________________________________</w:t>
      </w:r>
    </w:p>
    <w:p w:rsidR="00907D15" w:rsidRPr="00FD1032" w:rsidRDefault="00907D15" w:rsidP="00907D15">
      <w:pPr>
        <w:widowControl w:val="0"/>
        <w:autoSpaceDE w:val="0"/>
        <w:autoSpaceDN w:val="0"/>
        <w:adjustRightInd w:val="0"/>
        <w:rPr>
          <w:szCs w:val="28"/>
        </w:rPr>
      </w:pPr>
      <w:r w:rsidRPr="00FD1032">
        <w:rPr>
          <w:szCs w:val="28"/>
        </w:rPr>
        <w:t>8._________________________________________________________________</w:t>
      </w:r>
    </w:p>
    <w:p w:rsidR="00907D15" w:rsidRPr="00FD1032" w:rsidRDefault="00907D15" w:rsidP="00907D15">
      <w:pPr>
        <w:widowControl w:val="0"/>
        <w:autoSpaceDE w:val="0"/>
        <w:autoSpaceDN w:val="0"/>
        <w:adjustRightInd w:val="0"/>
        <w:rPr>
          <w:szCs w:val="28"/>
        </w:rPr>
      </w:pPr>
    </w:p>
    <w:p w:rsidR="00907D15" w:rsidRPr="00FD1032" w:rsidRDefault="00907D15" w:rsidP="00907D15">
      <w:pPr>
        <w:widowControl w:val="0"/>
        <w:tabs>
          <w:tab w:val="left" w:pos="3280"/>
          <w:tab w:val="left" w:pos="6920"/>
        </w:tabs>
        <w:autoSpaceDE w:val="0"/>
        <w:autoSpaceDN w:val="0"/>
        <w:adjustRightInd w:val="0"/>
        <w:rPr>
          <w:szCs w:val="28"/>
        </w:rPr>
      </w:pPr>
      <w:r w:rsidRPr="00FD1032">
        <w:rPr>
          <w:szCs w:val="28"/>
        </w:rPr>
        <w:tab/>
        <w:t xml:space="preserve">    _______________</w:t>
      </w:r>
      <w:r w:rsidRPr="00FD1032">
        <w:rPr>
          <w:szCs w:val="28"/>
        </w:rPr>
        <w:tab/>
        <w:t>_________________</w:t>
      </w:r>
    </w:p>
    <w:p w:rsidR="00907D15" w:rsidRPr="00FD1032" w:rsidRDefault="00907D15" w:rsidP="00907D15">
      <w:pPr>
        <w:widowControl w:val="0"/>
        <w:tabs>
          <w:tab w:val="center" w:pos="4677"/>
          <w:tab w:val="left" w:pos="7740"/>
        </w:tabs>
        <w:autoSpaceDE w:val="0"/>
        <w:autoSpaceDN w:val="0"/>
        <w:adjustRightInd w:val="0"/>
        <w:rPr>
          <w:szCs w:val="28"/>
        </w:rPr>
      </w:pPr>
      <w:r w:rsidRPr="00FD1032">
        <w:rPr>
          <w:szCs w:val="28"/>
        </w:rPr>
        <w:tab/>
      </w:r>
      <w:r w:rsidRPr="004905FC">
        <w:rPr>
          <w:sz w:val="24"/>
          <w:szCs w:val="28"/>
        </w:rPr>
        <w:t>подпись</w:t>
      </w:r>
      <w:r w:rsidRPr="004905FC">
        <w:rPr>
          <w:sz w:val="24"/>
          <w:szCs w:val="28"/>
        </w:rPr>
        <w:tab/>
        <w:t>дата</w:t>
      </w: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ind w:firstLine="720"/>
        <w:jc w:val="right"/>
        <w:rPr>
          <w:szCs w:val="28"/>
        </w:rPr>
      </w:pPr>
    </w:p>
    <w:p w:rsidR="00907D15" w:rsidRPr="00FD1032" w:rsidRDefault="00907D15" w:rsidP="00907D15">
      <w:pPr>
        <w:autoSpaceDE w:val="0"/>
        <w:autoSpaceDN w:val="0"/>
        <w:adjustRightInd w:val="0"/>
        <w:rPr>
          <w:szCs w:val="28"/>
        </w:rPr>
      </w:pPr>
    </w:p>
    <w:p w:rsidR="00907D15" w:rsidRDefault="00907D15" w:rsidP="00907D15">
      <w:pPr>
        <w:autoSpaceDE w:val="0"/>
        <w:autoSpaceDN w:val="0"/>
        <w:adjustRightInd w:val="0"/>
        <w:ind w:firstLine="720"/>
        <w:jc w:val="right"/>
        <w:rPr>
          <w:sz w:val="24"/>
          <w:szCs w:val="28"/>
        </w:rPr>
      </w:pPr>
    </w:p>
    <w:p w:rsidR="00907D15" w:rsidRDefault="00907D15" w:rsidP="00907D15">
      <w:pPr>
        <w:autoSpaceDE w:val="0"/>
        <w:autoSpaceDN w:val="0"/>
        <w:adjustRightInd w:val="0"/>
        <w:ind w:firstLine="720"/>
        <w:jc w:val="right"/>
        <w:rPr>
          <w:sz w:val="24"/>
          <w:szCs w:val="28"/>
        </w:rPr>
      </w:pPr>
    </w:p>
    <w:p w:rsidR="00907D15" w:rsidRPr="004905FC" w:rsidRDefault="00907D15" w:rsidP="00907D15">
      <w:pPr>
        <w:autoSpaceDE w:val="0"/>
        <w:autoSpaceDN w:val="0"/>
        <w:adjustRightInd w:val="0"/>
        <w:ind w:firstLine="720"/>
        <w:jc w:val="right"/>
        <w:rPr>
          <w:sz w:val="24"/>
          <w:szCs w:val="28"/>
        </w:rPr>
      </w:pPr>
      <w:r w:rsidRPr="004905FC">
        <w:rPr>
          <w:sz w:val="24"/>
          <w:szCs w:val="28"/>
        </w:rPr>
        <w:t>Приложение № 5</w:t>
      </w:r>
    </w:p>
    <w:p w:rsidR="00907D15" w:rsidRPr="004905FC" w:rsidRDefault="00907D15" w:rsidP="00907D15">
      <w:pPr>
        <w:autoSpaceDE w:val="0"/>
        <w:autoSpaceDN w:val="0"/>
        <w:adjustRightInd w:val="0"/>
        <w:ind w:firstLine="720"/>
        <w:jc w:val="right"/>
        <w:rPr>
          <w:sz w:val="24"/>
          <w:szCs w:val="28"/>
        </w:rPr>
      </w:pPr>
      <w:r w:rsidRPr="004905FC">
        <w:rPr>
          <w:sz w:val="24"/>
          <w:szCs w:val="28"/>
        </w:rPr>
        <w:t xml:space="preserve">к Административному регламенту </w:t>
      </w:r>
    </w:p>
    <w:p w:rsidR="00907D15" w:rsidRPr="004905FC" w:rsidRDefault="00907D15" w:rsidP="00907D15">
      <w:pPr>
        <w:ind w:left="5103"/>
        <w:jc w:val="right"/>
        <w:rPr>
          <w:sz w:val="24"/>
          <w:szCs w:val="28"/>
        </w:rPr>
      </w:pPr>
      <w:r w:rsidRPr="004905FC">
        <w:rPr>
          <w:sz w:val="24"/>
          <w:szCs w:val="28"/>
        </w:rPr>
        <w:t>«Утверждение схемы расположения земельного участка на кадастровом плане территории»</w:t>
      </w:r>
    </w:p>
    <w:p w:rsidR="00907D15" w:rsidRPr="004905FC" w:rsidRDefault="00907D15" w:rsidP="00907D15">
      <w:pPr>
        <w:autoSpaceDE w:val="0"/>
        <w:autoSpaceDN w:val="0"/>
        <w:adjustRightInd w:val="0"/>
        <w:ind w:firstLine="720"/>
        <w:jc w:val="right"/>
        <w:rPr>
          <w:b/>
          <w:bCs/>
          <w:sz w:val="24"/>
          <w:szCs w:val="28"/>
        </w:rPr>
      </w:pPr>
    </w:p>
    <w:p w:rsidR="00907D15" w:rsidRPr="00FD1032" w:rsidRDefault="00907D15" w:rsidP="00907D15">
      <w:pPr>
        <w:keepNext/>
        <w:jc w:val="center"/>
        <w:outlineLvl w:val="0"/>
        <w:rPr>
          <w:b/>
          <w:kern w:val="28"/>
          <w:sz w:val="24"/>
          <w:szCs w:val="24"/>
        </w:rPr>
      </w:pPr>
      <w:r w:rsidRPr="00FD1032">
        <w:rPr>
          <w:b/>
          <w:kern w:val="28"/>
          <w:sz w:val="24"/>
          <w:szCs w:val="24"/>
        </w:rPr>
        <w:t>Блок-схема</w:t>
      </w:r>
    </w:p>
    <w:p w:rsidR="00907D15" w:rsidRPr="00FD1032" w:rsidRDefault="00907D15" w:rsidP="00907D15">
      <w:pPr>
        <w:autoSpaceDE w:val="0"/>
        <w:autoSpaceDN w:val="0"/>
        <w:adjustRightInd w:val="0"/>
        <w:jc w:val="right"/>
        <w:rPr>
          <w:sz w:val="24"/>
          <w:szCs w:val="24"/>
        </w:rPr>
      </w:pPr>
    </w:p>
    <w:p w:rsidR="00907D15" w:rsidRPr="00FD1032" w:rsidRDefault="00907D15" w:rsidP="00907D15">
      <w:pPr>
        <w:autoSpaceDE w:val="0"/>
        <w:autoSpaceDN w:val="0"/>
        <w:adjustRightInd w:val="0"/>
        <w:ind w:firstLine="567"/>
        <w:jc w:val="both"/>
        <w:rPr>
          <w:szCs w:val="28"/>
        </w:rPr>
      </w:pPr>
    </w:p>
    <w:p w:rsidR="00907D15" w:rsidRPr="00FD1032" w:rsidRDefault="00907D15" w:rsidP="00907D15">
      <w:pPr>
        <w:jc w:val="center"/>
        <w:rPr>
          <w:sz w:val="24"/>
          <w:szCs w:val="24"/>
        </w:rPr>
      </w:pPr>
    </w:p>
    <w:p w:rsidR="00907D15" w:rsidRPr="00FD1032" w:rsidRDefault="00907D15" w:rsidP="00907D15">
      <w:pPr>
        <w:autoSpaceDE w:val="0"/>
        <w:autoSpaceDN w:val="0"/>
        <w:adjustRightInd w:val="0"/>
        <w:ind w:firstLine="851"/>
        <w:jc w:val="right"/>
        <w:rPr>
          <w:sz w:val="24"/>
          <w:szCs w:val="24"/>
        </w:rPr>
      </w:pPr>
      <w:r w:rsidRPr="00FD1032">
        <w:rPr>
          <w:noProof/>
          <w:sz w:val="24"/>
          <w:szCs w:val="24"/>
        </w:rPr>
        <w:pict>
          <v:rect id="_x0000_s1042" style="position:absolute;left:0;text-align:left;margin-left:301.55pt;margin-top:361.95pt;width:141.25pt;height:77.25pt;z-index:251676672">
            <v:textbox style="mso-next-textbox:#_x0000_s1042">
              <w:txbxContent>
                <w:p w:rsidR="00907D15" w:rsidRDefault="00907D15" w:rsidP="00907D15">
                  <w:pPr>
                    <w:jc w:val="center"/>
                  </w:pPr>
                  <w:r w:rsidRPr="009957E2">
                    <w:rPr>
                      <w:sz w:val="24"/>
                      <w:szCs w:val="24"/>
                    </w:rPr>
                    <w:t>Подготавливается постановления</w:t>
                  </w:r>
                  <w:r>
                    <w:rPr>
                      <w:sz w:val="24"/>
                      <w:szCs w:val="24"/>
                    </w:rPr>
                    <w:t xml:space="preserve"> </w:t>
                  </w:r>
                </w:p>
              </w:txbxContent>
            </v:textbox>
          </v:rect>
        </w:pict>
      </w:r>
      <w:r w:rsidRPr="00FD1032">
        <w:rPr>
          <w:noProof/>
          <w:sz w:val="24"/>
          <w:szCs w:val="24"/>
        </w:rPr>
        <w:pict>
          <v:shapetype id="_x0000_t32" coordsize="21600,21600" o:spt="32" o:oned="t" path="m,l21600,21600e" filled="f">
            <v:path arrowok="t" fillok="f" o:connecttype="none"/>
            <o:lock v:ext="edit" shapetype="t"/>
          </v:shapetype>
          <v:shape id="_x0000_s1043" type="#_x0000_t32" style="position:absolute;left:0;text-align:left;margin-left:327.7pt;margin-top:333.3pt;width:.05pt;height:28.65pt;z-index:251677696" o:connectortype="straight">
            <v:stroke endarrow="block"/>
          </v:shape>
        </w:pict>
      </w:r>
      <w:r w:rsidRPr="00FD1032">
        <w:rPr>
          <w:noProof/>
          <w:sz w:val="24"/>
          <w:szCs w:val="24"/>
        </w:rPr>
        <w:pict>
          <v:shape id="_x0000_s1041" type="#_x0000_t32" style="position:absolute;left:0;text-align:left;margin-left:272.55pt;margin-top:509.75pt;width:0;height:34.85pt;z-index:251675648" o:connectortype="straight">
            <v:stroke endarrow="block"/>
          </v:shape>
        </w:pict>
      </w:r>
      <w:r w:rsidRPr="00FD1032">
        <w:rPr>
          <w:noProof/>
          <w:sz w:val="24"/>
          <w:szCs w:val="24"/>
        </w:rPr>
        <w:pict>
          <v:shapetype id="_x0000_t202" coordsize="21600,21600" o:spt="202" path="m,l,21600r21600,l21600,xe">
            <v:stroke joinstyle="miter"/>
            <v:path gradientshapeok="t" o:connecttype="rect"/>
          </v:shapetype>
          <v:shape id="_x0000_s1039" type="#_x0000_t202" style="position:absolute;left:0;text-align:left;margin-left:214.95pt;margin-top:544.6pt;width:107.25pt;height:28.35pt;z-index:251673600">
            <v:textbox style="mso-next-textbox:#_x0000_s1039">
              <w:txbxContent>
                <w:p w:rsidR="00907D15" w:rsidRPr="006E7AE5" w:rsidRDefault="00907D15" w:rsidP="00907D15">
                  <w:pPr>
                    <w:jc w:val="center"/>
                    <w:rPr>
                      <w:sz w:val="24"/>
                      <w:szCs w:val="24"/>
                    </w:rPr>
                  </w:pPr>
                  <w:r w:rsidRPr="006E7AE5">
                    <w:rPr>
                      <w:sz w:val="24"/>
                      <w:szCs w:val="24"/>
                    </w:rPr>
                    <w:t>конец</w:t>
                  </w:r>
                </w:p>
              </w:txbxContent>
            </v:textbox>
          </v:shape>
        </w:pict>
      </w:r>
      <w:r w:rsidRPr="00FD1032">
        <w:rPr>
          <w:noProof/>
          <w:sz w:val="24"/>
          <w:szCs w:val="24"/>
        </w:rPr>
        <w:pict>
          <v:rect id="_x0000_s1046" style="position:absolute;left:0;text-align:left;margin-left:128.55pt;margin-top:463.9pt;width:274.35pt;height:45.85pt;z-index:251680768">
            <v:textbox style="mso-next-textbox:#_x0000_s1046">
              <w:txbxContent>
                <w:p w:rsidR="00907D15" w:rsidRDefault="00907D15" w:rsidP="00907D15">
                  <w:pPr>
                    <w:jc w:val="center"/>
                    <w:rPr>
                      <w:sz w:val="24"/>
                      <w:szCs w:val="24"/>
                    </w:rPr>
                  </w:pPr>
                  <w:r w:rsidRPr="006E7AE5">
                    <w:rPr>
                      <w:sz w:val="24"/>
                      <w:szCs w:val="24"/>
                    </w:rPr>
                    <w:t>Выдается заявителю</w:t>
                  </w:r>
                  <w:r>
                    <w:rPr>
                      <w:sz w:val="24"/>
                      <w:szCs w:val="24"/>
                    </w:rPr>
                    <w:t xml:space="preserve">  постановление и схема</w:t>
                  </w:r>
                </w:p>
                <w:p w:rsidR="00907D15" w:rsidRDefault="00907D15" w:rsidP="00907D15">
                  <w:pPr>
                    <w:jc w:val="center"/>
                    <w:rPr>
                      <w:sz w:val="24"/>
                      <w:szCs w:val="24"/>
                    </w:rPr>
                  </w:pPr>
                  <w:r>
                    <w:rPr>
                      <w:sz w:val="24"/>
                      <w:szCs w:val="24"/>
                    </w:rPr>
                    <w:t>или отказ</w:t>
                  </w:r>
                </w:p>
                <w:p w:rsidR="00907D15" w:rsidRDefault="00907D15" w:rsidP="00907D15">
                  <w:pPr>
                    <w:jc w:val="center"/>
                    <w:rPr>
                      <w:sz w:val="24"/>
                      <w:szCs w:val="24"/>
                    </w:rPr>
                  </w:pPr>
                </w:p>
                <w:p w:rsidR="00907D15" w:rsidRPr="006E7AE5" w:rsidRDefault="00907D15" w:rsidP="00907D15">
                  <w:pPr>
                    <w:jc w:val="center"/>
                    <w:rPr>
                      <w:sz w:val="24"/>
                      <w:szCs w:val="24"/>
                    </w:rPr>
                  </w:pPr>
                  <w:r>
                    <w:rPr>
                      <w:sz w:val="24"/>
                      <w:szCs w:val="24"/>
                    </w:rPr>
                    <w:t xml:space="preserve"> </w:t>
                  </w:r>
                </w:p>
              </w:txbxContent>
            </v:textbox>
          </v:rect>
        </w:pict>
      </w:r>
      <w:r w:rsidRPr="00FD1032">
        <w:rPr>
          <w:noProof/>
          <w:sz w:val="24"/>
          <w:szCs w:val="24"/>
        </w:rPr>
        <w:pict>
          <v:shape id="_x0000_s1040" type="#_x0000_t32" style="position:absolute;left:0;text-align:left;margin-left:193.55pt;margin-top:333.3pt;width:.05pt;height:28.65pt;z-index:251674624" o:connectortype="straight">
            <v:stroke endarrow="block"/>
          </v:shape>
        </w:pict>
      </w:r>
      <w:r w:rsidRPr="00FD1032">
        <w:rPr>
          <w:noProof/>
          <w:sz w:val="24"/>
          <w:szCs w:val="24"/>
        </w:rPr>
        <w:pict>
          <v:shape id="_x0000_s1036" type="#_x0000_t32" style="position:absolute;left:0;text-align:left;margin-left:256.8pt;margin-top:197.55pt;width:0;height:40.4pt;z-index:251670528" o:connectortype="straight">
            <v:stroke endarrow="block"/>
          </v:shape>
        </w:pict>
      </w:r>
      <w:r w:rsidRPr="00FD1032">
        <w:rPr>
          <w:noProof/>
          <w:sz w:val="24"/>
          <w:szCs w:val="24"/>
        </w:rPr>
        <w:pict>
          <v:shape id="_x0000_s1038" type="#_x0000_t202" style="position:absolute;left:0;text-align:left;margin-left:155.8pt;margin-top:237.95pt;width:202.85pt;height:95.35pt;z-index:251672576">
            <v:textbox style="mso-next-textbox:#_x0000_s1038">
              <w:txbxContent>
                <w:p w:rsidR="00907D15" w:rsidRPr="00A23A67" w:rsidRDefault="00907D15" w:rsidP="00907D15">
                  <w:pPr>
                    <w:jc w:val="center"/>
                    <w:rPr>
                      <w:szCs w:val="24"/>
                    </w:rPr>
                  </w:pPr>
                  <w:r w:rsidRPr="00195055">
                    <w:rPr>
                      <w:sz w:val="24"/>
                      <w:szCs w:val="24"/>
                    </w:rPr>
                    <w:t>Проводится правовая экспертиза</w:t>
                  </w:r>
                </w:p>
              </w:txbxContent>
            </v:textbox>
          </v:shape>
        </w:pict>
      </w:r>
      <w:r w:rsidRPr="00FD1032">
        <w:rPr>
          <w:noProof/>
          <w:sz w:val="24"/>
          <w:szCs w:val="24"/>
        </w:rPr>
        <w:pict>
          <v:shape id="_x0000_s1034" type="#_x0000_t32" style="position:absolute;left:0;text-align:left;margin-left:193.55pt;margin-top:132pt;width:66.15pt;height:37.7pt;z-index:251668480" o:connectortype="straight">
            <v:stroke endarrow="block"/>
          </v:shape>
        </w:pict>
      </w:r>
      <w:r w:rsidRPr="00FD1032">
        <w:rPr>
          <w:noProof/>
          <w:sz w:val="24"/>
          <w:szCs w:val="24"/>
        </w:rPr>
        <w:pict>
          <v:shape id="_x0000_s1035" type="#_x0000_t32" style="position:absolute;left:0;text-align:left;margin-left:189.95pt;margin-top:132pt;width:140.95pt;height:0;flip:x;z-index:251669504" o:connectortype="straight">
            <v:stroke endarrow="block"/>
          </v:shape>
        </w:pict>
      </w:r>
      <w:r w:rsidRPr="00FD1032">
        <w:rPr>
          <w:noProof/>
          <w:sz w:val="24"/>
          <w:szCs w:val="24"/>
        </w:rPr>
        <w:pict>
          <v:shape id="_x0000_s1045" type="#_x0000_t32" style="position:absolute;left:0;text-align:left;margin-left:287.05pt;margin-top:439.2pt;width:60.4pt;height:24.7pt;flip:x;z-index:251679744" o:connectortype="straight">
            <v:stroke endarrow="block"/>
          </v:shape>
        </w:pict>
      </w:r>
      <w:r w:rsidRPr="00FD1032">
        <w:rPr>
          <w:noProof/>
          <w:sz w:val="24"/>
          <w:szCs w:val="24"/>
        </w:rPr>
        <w:pict>
          <v:shape id="_x0000_s1044" type="#_x0000_t32" style="position:absolute;left:0;text-align:left;margin-left:193.55pt;margin-top:439.2pt;width:73.15pt;height:24.7pt;z-index:251678720" o:connectortype="straight">
            <v:stroke endarrow="block"/>
          </v:shape>
        </w:pict>
      </w:r>
      <w:r w:rsidRPr="00FD1032">
        <w:rPr>
          <w:noProof/>
          <w:sz w:val="24"/>
          <w:szCs w:val="24"/>
        </w:rPr>
        <w:pict>
          <v:shape id="_x0000_s1037" type="#_x0000_t202" style="position:absolute;left:0;text-align:left;margin-left:147.7pt;margin-top:361.95pt;width:119pt;height:77.25pt;z-index:251671552">
            <v:textbox style="mso-next-textbox:#_x0000_s1037">
              <w:txbxContent>
                <w:p w:rsidR="00907D15" w:rsidRPr="009A6DD7" w:rsidRDefault="00907D15" w:rsidP="00907D15">
                  <w:pPr>
                    <w:jc w:val="center"/>
                    <w:rPr>
                      <w:sz w:val="24"/>
                      <w:szCs w:val="24"/>
                    </w:rPr>
                  </w:pPr>
                  <w:r w:rsidRPr="009A6DD7">
                    <w:rPr>
                      <w:sz w:val="24"/>
                      <w:szCs w:val="24"/>
                    </w:rPr>
                    <w:t xml:space="preserve">Письменный мотивированный отказ в предоставлении услуги </w:t>
                  </w:r>
                </w:p>
              </w:txbxContent>
            </v:textbox>
          </v:shape>
        </w:pict>
      </w:r>
      <w:r w:rsidRPr="00FD1032">
        <w:rPr>
          <w:noProof/>
          <w:sz w:val="24"/>
          <w:szCs w:val="24"/>
        </w:rPr>
        <w:pict>
          <v:shape id="_x0000_s1033" type="#_x0000_t202" style="position:absolute;left:0;text-align:left;margin-left:112.6pt;margin-top:169.7pt;width:290.3pt;height:27.85pt;z-index:251667456">
            <v:textbox style="mso-next-textbox:#_x0000_s1033">
              <w:txbxContent>
                <w:p w:rsidR="00907D15" w:rsidRPr="009A6DD7" w:rsidRDefault="00907D15" w:rsidP="00907D15">
                  <w:pPr>
                    <w:jc w:val="center"/>
                    <w:rPr>
                      <w:sz w:val="24"/>
                      <w:szCs w:val="24"/>
                    </w:rPr>
                  </w:pPr>
                  <w:r w:rsidRPr="00184AFF">
                    <w:rPr>
                      <w:szCs w:val="28"/>
                    </w:rPr>
                    <w:t>Осуществляет</w:t>
                  </w:r>
                  <w:r>
                    <w:rPr>
                      <w:szCs w:val="28"/>
                    </w:rPr>
                    <w:t xml:space="preserve">ся </w:t>
                  </w:r>
                  <w:r w:rsidRPr="00184AFF">
                    <w:rPr>
                      <w:szCs w:val="28"/>
                    </w:rPr>
                    <w:t xml:space="preserve"> проверк</w:t>
                  </w:r>
                  <w:r>
                    <w:rPr>
                      <w:szCs w:val="28"/>
                    </w:rPr>
                    <w:t xml:space="preserve">а </w:t>
                  </w:r>
                  <w:r w:rsidRPr="00184AFF">
                    <w:rPr>
                      <w:szCs w:val="28"/>
                    </w:rPr>
                    <w:t xml:space="preserve"> </w:t>
                  </w:r>
                  <w:r>
                    <w:rPr>
                      <w:szCs w:val="28"/>
                    </w:rPr>
                    <w:t>документов</w:t>
                  </w:r>
                </w:p>
              </w:txbxContent>
            </v:textbox>
          </v:shape>
        </w:pict>
      </w:r>
      <w:r w:rsidRPr="00FD1032">
        <w:rPr>
          <w:noProof/>
          <w:sz w:val="24"/>
          <w:szCs w:val="24"/>
        </w:rPr>
        <w:pict>
          <v:shape id="_x0000_s1030" type="#_x0000_t32" style="position:absolute;left:0;text-align:left;margin-left:411.3pt;margin-top:86.1pt;width:0;height:32.5pt;z-index:251664384" o:connectortype="straight">
            <v:stroke endarrow="block"/>
          </v:shape>
        </w:pict>
      </w:r>
      <w:r w:rsidRPr="00FD1032">
        <w:rPr>
          <w:noProof/>
          <w:sz w:val="24"/>
          <w:szCs w:val="24"/>
        </w:rPr>
        <w:pict>
          <v:shape id="_x0000_s1032" type="#_x0000_t202" style="position:absolute;left:0;text-align:left;margin-left:330.9pt;margin-top:118.6pt;width:157.2pt;height:21pt;z-index:251666432">
            <v:textbox style="mso-next-textbox:#_x0000_s1032">
              <w:txbxContent>
                <w:p w:rsidR="00907D15" w:rsidRPr="009A6DD7" w:rsidRDefault="00907D15" w:rsidP="00907D15">
                  <w:pPr>
                    <w:jc w:val="center"/>
                    <w:rPr>
                      <w:sz w:val="24"/>
                      <w:szCs w:val="24"/>
                    </w:rPr>
                  </w:pPr>
                  <w:r>
                    <w:rPr>
                      <w:sz w:val="24"/>
                      <w:szCs w:val="24"/>
                    </w:rPr>
                    <w:t xml:space="preserve">МАУ </w:t>
                  </w:r>
                  <w:r w:rsidRPr="009A6DD7">
                    <w:rPr>
                      <w:sz w:val="24"/>
                      <w:szCs w:val="24"/>
                    </w:rPr>
                    <w:t>МФЦ</w:t>
                  </w:r>
                </w:p>
              </w:txbxContent>
            </v:textbox>
          </v:shape>
        </w:pict>
      </w:r>
      <w:r w:rsidRPr="00FD1032">
        <w:rPr>
          <w:noProof/>
          <w:sz w:val="24"/>
          <w:szCs w:val="24"/>
        </w:rPr>
        <w:pict>
          <v:shape id="_x0000_s1031" type="#_x0000_t202" style="position:absolute;left:0;text-align:left;margin-left:21.7pt;margin-top:118.6pt;width:168.25pt;height:21pt;z-index:251665408">
            <v:textbox style="mso-next-textbox:#_x0000_s1031">
              <w:txbxContent>
                <w:p w:rsidR="00907D15" w:rsidRPr="009A6DD7" w:rsidRDefault="00907D15" w:rsidP="00907D15">
                  <w:pPr>
                    <w:jc w:val="center"/>
                    <w:rPr>
                      <w:sz w:val="24"/>
                      <w:szCs w:val="24"/>
                    </w:rPr>
                  </w:pPr>
                  <w:r>
                    <w:rPr>
                      <w:sz w:val="24"/>
                      <w:szCs w:val="24"/>
                    </w:rPr>
                    <w:t>Администрация</w:t>
                  </w:r>
                </w:p>
              </w:txbxContent>
            </v:textbox>
          </v:shape>
        </w:pict>
      </w:r>
      <w:r w:rsidRPr="00FD1032">
        <w:rPr>
          <w:noProof/>
          <w:sz w:val="24"/>
          <w:szCs w:val="24"/>
        </w:rPr>
        <w:pict>
          <v:shape id="_x0000_s1029" type="#_x0000_t32" style="position:absolute;left:0;text-align:left;margin-left:116.35pt;margin-top:86.1pt;width:0;height:32.5pt;z-index:251663360" o:connectortype="straight">
            <v:stroke endarrow="block"/>
          </v:shape>
        </w:pict>
      </w:r>
      <w:r w:rsidRPr="00FD1032">
        <w:rPr>
          <w:noProof/>
          <w:sz w:val="24"/>
          <w:szCs w:val="24"/>
        </w:rPr>
        <w:pict>
          <v:shape id="_x0000_s1028" type="#_x0000_t202" style="position:absolute;left:0;text-align:left;margin-left:15.3pt;margin-top:35.7pt;width:472.8pt;height:50.4pt;z-index:251662336">
            <v:textbox style="mso-next-textbox:#_x0000_s1028">
              <w:txbxContent>
                <w:p w:rsidR="00907D15" w:rsidRPr="0015198C" w:rsidRDefault="00907D15" w:rsidP="00907D15">
                  <w:pPr>
                    <w:autoSpaceDE w:val="0"/>
                    <w:autoSpaceDN w:val="0"/>
                    <w:adjustRightInd w:val="0"/>
                    <w:ind w:firstLine="567"/>
                    <w:jc w:val="both"/>
                    <w:rPr>
                      <w:sz w:val="24"/>
                      <w:szCs w:val="24"/>
                    </w:rPr>
                  </w:pPr>
                  <w:r w:rsidRPr="00BA798C">
                    <w:rPr>
                      <w:rStyle w:val="FontStyle53"/>
                      <w:sz w:val="24"/>
                      <w:szCs w:val="24"/>
                    </w:rPr>
                    <w:t>Заявление об</w:t>
                  </w:r>
                  <w:r w:rsidRPr="00BA798C">
                    <w:rPr>
                      <w:sz w:val="24"/>
                      <w:szCs w:val="24"/>
                    </w:rPr>
                    <w:t xml:space="preserve"> утверждении схемы расположения земельного участка на кадастровом плане территории </w:t>
                  </w:r>
                </w:p>
              </w:txbxContent>
            </v:textbox>
          </v:shape>
        </w:pict>
      </w:r>
      <w:r w:rsidRPr="00FD1032">
        <w:rPr>
          <w:noProof/>
          <w:sz w:val="24"/>
          <w:szCs w:val="24"/>
        </w:rPr>
        <w:pict>
          <v:shape id="_x0000_s1027" type="#_x0000_t32" style="position:absolute;left:0;text-align:left;margin-left:247.95pt;margin-top:1.5pt;width:.75pt;height:34.2pt;z-index:251661312" o:connectortype="straight">
            <v:stroke endarrow="block"/>
          </v:shape>
        </w:pict>
      </w:r>
      <w:r w:rsidRPr="00FD1032">
        <w:rPr>
          <w:noProof/>
          <w:sz w:val="24"/>
          <w:szCs w:val="24"/>
        </w:rPr>
        <w:pict>
          <v:shape id="_x0000_s1026" type="#_x0000_t202" style="position:absolute;left:0;text-align:left;margin-left:199.95pt;margin-top:-21.75pt;width:107.25pt;height:23.25pt;z-index:251660288">
            <v:textbox style="mso-next-textbox:#_x0000_s1026">
              <w:txbxContent>
                <w:p w:rsidR="00907D15" w:rsidRPr="009A6DD7" w:rsidRDefault="00907D15" w:rsidP="00907D15">
                  <w:pPr>
                    <w:jc w:val="center"/>
                    <w:rPr>
                      <w:sz w:val="24"/>
                      <w:szCs w:val="24"/>
                    </w:rPr>
                  </w:pPr>
                  <w:r w:rsidRPr="009A6DD7">
                    <w:rPr>
                      <w:sz w:val="24"/>
                      <w:szCs w:val="24"/>
                    </w:rPr>
                    <w:t>НАЧАЛО</w:t>
                  </w:r>
                </w:p>
              </w:txbxContent>
            </v:textbox>
          </v:shape>
        </w:pict>
      </w:r>
    </w:p>
    <w:p w:rsidR="00DB4B9E" w:rsidRDefault="00DB4B9E"/>
    <w:sectPr w:rsidR="00DB4B9E" w:rsidSect="00711E49">
      <w:headerReference w:type="even" r:id="rId8"/>
      <w:pgSz w:w="11907" w:h="16834" w:code="9"/>
      <w:pgMar w:top="142" w:right="992"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722E" w:rsidRDefault="00907D15">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1E722E" w:rsidRDefault="00907D1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620A"/>
    <w:multiLevelType w:val="hybridMultilevel"/>
    <w:tmpl w:val="3056ADBC"/>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4E92CF6"/>
    <w:multiLevelType w:val="hybridMultilevel"/>
    <w:tmpl w:val="B45CDF70"/>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3855E75"/>
    <w:multiLevelType w:val="hybridMultilevel"/>
    <w:tmpl w:val="F90AA68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CB71E84"/>
    <w:multiLevelType w:val="hybridMultilevel"/>
    <w:tmpl w:val="6474156E"/>
    <w:lvl w:ilvl="0" w:tplc="7E1ED6D2">
      <w:start w:val="1"/>
      <w:numFmt w:val="upperRoman"/>
      <w:lvlText w:val="%1."/>
      <w:lvlJc w:val="left"/>
      <w:pPr>
        <w:ind w:left="1080" w:hanging="72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CF143CC"/>
    <w:multiLevelType w:val="hybridMultilevel"/>
    <w:tmpl w:val="B9522DF2"/>
    <w:lvl w:ilvl="0" w:tplc="E4BE128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907D15"/>
    <w:rsid w:val="00907D15"/>
    <w:rsid w:val="00DB4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1" type="connector" idref="#_x0000_s1029"/>
        <o:r id="V:Rule2" type="connector" idref="#_x0000_s1027"/>
        <o:r id="V:Rule3" type="connector" idref="#_x0000_s1030"/>
        <o:r id="V:Rule4" type="connector" idref="#_x0000_s1034"/>
        <o:r id="V:Rule5" type="connector" idref="#_x0000_s1035"/>
        <o:r id="V:Rule6" type="connector" idref="#_x0000_s1036"/>
        <o:r id="V:Rule7" type="connector" idref="#_x0000_s1040"/>
        <o:r id="V:Rule8" type="connector" idref="#_x0000_s1041"/>
        <o:r id="V:Rule9" type="connector" idref="#_x0000_s1043"/>
        <o:r id="V:Rule10" type="connector" idref="#_x0000_s1044"/>
        <o:r id="V:Rule11" type="connector" idref="#_x0000_s104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15"/>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07D15"/>
    <w:pPr>
      <w:tabs>
        <w:tab w:val="center" w:pos="4536"/>
        <w:tab w:val="right" w:pos="9072"/>
      </w:tabs>
    </w:pPr>
  </w:style>
  <w:style w:type="character" w:customStyle="1" w:styleId="a4">
    <w:name w:val="Верхний колонтитул Знак"/>
    <w:basedOn w:val="a0"/>
    <w:link w:val="a3"/>
    <w:rsid w:val="00907D15"/>
    <w:rPr>
      <w:rFonts w:ascii="Times New Roman" w:eastAsia="Times New Roman" w:hAnsi="Times New Roman" w:cs="Times New Roman"/>
      <w:sz w:val="28"/>
      <w:szCs w:val="20"/>
      <w:lang w:eastAsia="ru-RU"/>
    </w:rPr>
  </w:style>
  <w:style w:type="character" w:styleId="a5">
    <w:name w:val="page number"/>
    <w:basedOn w:val="a0"/>
    <w:rsid w:val="00907D15"/>
  </w:style>
  <w:style w:type="character" w:customStyle="1" w:styleId="FontStyle53">
    <w:name w:val="Font Style53"/>
    <w:uiPriority w:val="99"/>
    <w:rsid w:val="00907D15"/>
    <w:rPr>
      <w:rFonts w:ascii="Times New Roman" w:hAnsi="Times New Roman" w:cs="Times New Roman"/>
      <w:sz w:val="26"/>
      <w:szCs w:val="26"/>
    </w:rPr>
  </w:style>
  <w:style w:type="character" w:styleId="a6">
    <w:name w:val="Hyperlink"/>
    <w:uiPriority w:val="99"/>
    <w:unhideWhenUsed/>
    <w:rsid w:val="00907D15"/>
    <w:rPr>
      <w:color w:val="0000FF"/>
      <w:u w:val="single"/>
    </w:rPr>
  </w:style>
  <w:style w:type="paragraph" w:styleId="a7">
    <w:name w:val="Normal (Web)"/>
    <w:basedOn w:val="a"/>
    <w:rsid w:val="00907D15"/>
    <w:pPr>
      <w:widowControl w:val="0"/>
      <w:suppressAutoHyphens/>
      <w:autoSpaceDN w:val="0"/>
      <w:spacing w:before="100" w:after="115"/>
      <w:textAlignment w:val="baseline"/>
    </w:pPr>
    <w:rPr>
      <w:color w:val="000000"/>
      <w:kern w:val="3"/>
      <w:sz w:val="24"/>
      <w:szCs w:val="24"/>
      <w:lang w:val="de-DE" w:bidi="fa-IR"/>
    </w:rPr>
  </w:style>
  <w:style w:type="paragraph" w:customStyle="1" w:styleId="1">
    <w:name w:val="Текст1"/>
    <w:basedOn w:val="a"/>
    <w:rsid w:val="00907D15"/>
    <w:pPr>
      <w:suppressAutoHyphens/>
    </w:pPr>
    <w:rPr>
      <w:rFonts w:ascii="Courier New" w:hAnsi="Courier New" w:cs="Courier New"/>
      <w:sz w:val="20"/>
      <w:lang w:eastAsia="zh-CN"/>
    </w:rPr>
  </w:style>
  <w:style w:type="paragraph" w:styleId="a8">
    <w:name w:val="No Spacing"/>
    <w:uiPriority w:val="1"/>
    <w:qFormat/>
    <w:rsid w:val="00907D15"/>
    <w:pPr>
      <w:spacing w:after="0" w:line="240" w:lineRule="auto"/>
    </w:pPr>
    <w:rPr>
      <w:rFonts w:ascii="Times New Roman" w:eastAsia="Times New Roman" w:hAnsi="Times New Roman" w:cs="Times New Roman"/>
      <w:sz w:val="28"/>
      <w:lang w:eastAsia="ru-RU"/>
    </w:rPr>
  </w:style>
  <w:style w:type="paragraph" w:styleId="a9">
    <w:name w:val="Balloon Text"/>
    <w:basedOn w:val="a"/>
    <w:link w:val="aa"/>
    <w:uiPriority w:val="99"/>
    <w:semiHidden/>
    <w:unhideWhenUsed/>
    <w:rsid w:val="00907D15"/>
    <w:rPr>
      <w:rFonts w:ascii="Tahoma" w:hAnsi="Tahoma" w:cs="Tahoma"/>
      <w:sz w:val="16"/>
      <w:szCs w:val="16"/>
    </w:rPr>
  </w:style>
  <w:style w:type="character" w:customStyle="1" w:styleId="aa">
    <w:name w:val="Текст выноски Знак"/>
    <w:basedOn w:val="a0"/>
    <w:link w:val="a9"/>
    <w:uiPriority w:val="99"/>
    <w:semiHidden/>
    <w:rsid w:val="00907D1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rnsp.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9EFC784D631BF06C0DE0AAC1C3849B602C47384A4B2B107D82C1FA6A061DB4D6AB2E327997C0EC0y7CFO"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5597</Words>
  <Characters>31904</Characters>
  <Application>Microsoft Office Word</Application>
  <DocSecurity>0</DocSecurity>
  <Lines>265</Lines>
  <Paragraphs>74</Paragraphs>
  <ScaleCrop>false</ScaleCrop>
  <Company>Microsoft</Company>
  <LinksUpToDate>false</LinksUpToDate>
  <CharactersWithSpaces>37427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2018-06-25T07:38:00Z</dcterms:created>
  <dcterms:modified xsi:type="dcterms:W3CDTF">2018-06-25T07:38:00Z</dcterms:modified>
</cp:coreProperties>
</file>