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09" w:rsidRPr="00125909" w:rsidRDefault="00125909" w:rsidP="00125909">
      <w:pPr>
        <w:spacing w:after="0" w:line="240" w:lineRule="auto"/>
        <w:ind w:firstLine="709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val="ru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90880" cy="8331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33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909" w:rsidRPr="00125909" w:rsidRDefault="00125909" w:rsidP="0012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</w:t>
      </w:r>
    </w:p>
    <w:p w:rsidR="00125909" w:rsidRPr="00125909" w:rsidRDefault="00125909" w:rsidP="00125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ГРУШЕВО-ДУБОВСКОГО СЕЛЬСКОГО ПОСЕЛЕНИЯ</w:t>
      </w:r>
    </w:p>
    <w:p w:rsidR="00125909" w:rsidRPr="00125909" w:rsidRDefault="00125909" w:rsidP="00125909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12590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125909" w:rsidRPr="00125909" w:rsidRDefault="00125909" w:rsidP="00125909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val="ru" w:eastAsia="ru-RU"/>
        </w:rPr>
      </w:pPr>
    </w:p>
    <w:p w:rsidR="00125909" w:rsidRPr="00AE7280" w:rsidRDefault="00AE7280" w:rsidP="0012590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</w:pPr>
      <w:r w:rsidRPr="00AE728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от 16 февраля 2015 года                                                   х. Грушевка</w:t>
      </w:r>
    </w:p>
    <w:p w:rsidR="00AE7280" w:rsidRPr="00AE7280" w:rsidRDefault="00AE7280" w:rsidP="0012590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AE7280">
        <w:rPr>
          <w:rFonts w:ascii="Times New Roman" w:eastAsia="Arial Unicode MS" w:hAnsi="Times New Roman" w:cs="Times New Roman"/>
          <w:color w:val="000000"/>
          <w:sz w:val="28"/>
          <w:szCs w:val="24"/>
          <w:lang w:eastAsia="ru-RU"/>
        </w:rPr>
        <w:t>№ 9</w:t>
      </w:r>
    </w:p>
    <w:tbl>
      <w:tblPr>
        <w:tblpPr w:leftFromText="180" w:rightFromText="180" w:vertAnchor="text" w:horzAnchor="margin" w:tblpY="392"/>
        <w:tblW w:w="10422" w:type="dxa"/>
        <w:tblLayout w:type="fixed"/>
        <w:tblLook w:val="0000" w:firstRow="0" w:lastRow="0" w:firstColumn="0" w:lastColumn="0" w:noHBand="0" w:noVBand="0"/>
      </w:tblPr>
      <w:tblGrid>
        <w:gridCol w:w="4428"/>
        <w:gridCol w:w="5994"/>
      </w:tblGrid>
      <w:tr w:rsidR="00C40643" w:rsidRPr="00125909" w:rsidTr="00C40643">
        <w:tc>
          <w:tcPr>
            <w:tcW w:w="4428" w:type="dxa"/>
          </w:tcPr>
          <w:p w:rsidR="00C40643" w:rsidRPr="00125909" w:rsidRDefault="009D0B31" w:rsidP="00C4064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40643"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Положения </w:t>
            </w:r>
            <w:proofErr w:type="gramStart"/>
            <w:r w:rsidR="00C40643"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</w:p>
          <w:p w:rsidR="00C40643" w:rsidRPr="00125909" w:rsidRDefault="00C40643" w:rsidP="00C40643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организации д</w:t>
            </w: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обровольной народной дружины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</w:p>
          <w:p w:rsidR="00C40643" w:rsidRPr="00125909" w:rsidRDefault="00C40643" w:rsidP="00C40643">
            <w:pPr>
              <w:snapToGrid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/>
              </w:rPr>
            </w:pPr>
            <w:r w:rsidRPr="0012590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Грушево-Дубовского сельского поселения</w:t>
            </w:r>
          </w:p>
        </w:tc>
        <w:tc>
          <w:tcPr>
            <w:tcW w:w="5994" w:type="dxa"/>
          </w:tcPr>
          <w:p w:rsidR="00C40643" w:rsidRPr="00125909" w:rsidRDefault="00C40643" w:rsidP="00C40643">
            <w:pPr>
              <w:snapToGrid w:val="0"/>
              <w:spacing w:after="0" w:line="240" w:lineRule="auto"/>
              <w:ind w:left="426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val="ru" w:eastAsia="ru-RU"/>
              </w:rPr>
            </w:pPr>
          </w:p>
        </w:tc>
      </w:tr>
    </w:tbl>
    <w:p w:rsidR="00125909" w:rsidRPr="00125909" w:rsidRDefault="00125909" w:rsidP="00125909">
      <w:pPr>
        <w:spacing w:after="201" w:line="216" w:lineRule="exact"/>
        <w:ind w:left="220" w:right="140"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125909" w:rsidRDefault="00125909" w:rsidP="00125909">
      <w:pPr>
        <w:spacing w:after="0" w:line="240" w:lineRule="auto"/>
        <w:ind w:left="220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Российской Федерации от 02.04.2014 года № 44 – ФЗ «Об участии граждан в охране общественного порядка», 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Областным законом от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184 -ЗС «Об участии граждан в охране общественного порядка на территории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Ростовской области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целях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взаимодействия общественности с правоохранительными органами по охране общественного порядка и профилактики преступности на территории Грушево-Дубовского сельского поселения,</w:t>
      </w:r>
      <w:proofErr w:type="gramEnd"/>
    </w:p>
    <w:p w:rsidR="00BB6BA3" w:rsidRPr="00125909" w:rsidRDefault="00BB6BA3" w:rsidP="00125909">
      <w:pPr>
        <w:spacing w:after="0" w:line="240" w:lineRule="auto"/>
        <w:ind w:left="220"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240" w:lineRule="auto"/>
        <w:ind w:left="220" w:right="1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125909" w:rsidRPr="00125909" w:rsidRDefault="00125909" w:rsidP="00125909">
      <w:pPr>
        <w:numPr>
          <w:ilvl w:val="0"/>
          <w:numId w:val="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Положение об организации 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B6BA3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добровольной народной дружины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Грушево-Дубовского сельского поселен</w:t>
      </w:r>
      <w:r w:rsid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  (приложение № </w:t>
      </w: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1).</w:t>
      </w:r>
    </w:p>
    <w:p w:rsidR="00BB6BA3" w:rsidRPr="00BB6BA3" w:rsidRDefault="00BB6BA3" w:rsidP="00BB6BA3">
      <w:pPr>
        <w:pStyle w:val="a5"/>
        <w:numPr>
          <w:ilvl w:val="0"/>
          <w:numId w:val="6"/>
        </w:numPr>
        <w:snapToGri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. Считать утратившим силу постановление Администрации Грушево-Дубовского сельского поселения  от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9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2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.2011 года № 05 «</w:t>
      </w:r>
      <w:r w:rsidRPr="00BB6B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Положения об организации на территории Грушево-Дубовского сельского поселения добровольной народной дружины</w:t>
      </w: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.</w:t>
      </w:r>
    </w:p>
    <w:p w:rsidR="00125909" w:rsidRPr="00BB6BA3" w:rsidRDefault="00125909" w:rsidP="00BB6BA3">
      <w:pPr>
        <w:pStyle w:val="a5"/>
        <w:numPr>
          <w:ilvl w:val="0"/>
          <w:numId w:val="7"/>
        </w:numPr>
        <w:snapToGrid w:val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вступает в силу с момента его официального опубликования.</w:t>
      </w:r>
    </w:p>
    <w:p w:rsidR="00125909" w:rsidRPr="00BB6BA3" w:rsidRDefault="00125909" w:rsidP="00BB6BA3">
      <w:pPr>
        <w:pStyle w:val="a5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proofErr w:type="gramStart"/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B6B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5909" w:rsidRPr="00125909" w:rsidRDefault="00125909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Грушево-Дубовского</w:t>
      </w:r>
    </w:p>
    <w:p w:rsidR="00C40643" w:rsidRDefault="00125909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     С.Л.Сягайло</w:t>
      </w:r>
    </w:p>
    <w:p w:rsidR="00125909" w:rsidRPr="00125909" w:rsidRDefault="0048036D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верно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25909" w:rsidRPr="00125909" w:rsidRDefault="009D0B31" w:rsidP="0012590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 с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Е.И.</w:t>
      </w:r>
      <w:r w:rsidR="00DA65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Золотова              </w:t>
      </w:r>
      <w:r w:rsidR="00125909" w:rsidRPr="001259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br w:type="page"/>
      </w:r>
    </w:p>
    <w:p w:rsidR="00BF6561" w:rsidRDefault="00BB6BA3" w:rsidP="00BF6561">
      <w:pPr>
        <w:tabs>
          <w:tab w:val="left" w:pos="9639"/>
        </w:tabs>
        <w:spacing w:before="100" w:beforeAutospacing="1" w:after="0" w:line="240" w:lineRule="auto"/>
        <w:ind w:left="6066" w:right="108"/>
        <w:jc w:val="right"/>
        <w:rPr>
          <w:rFonts w:ascii="Times New Roman" w:eastAsia="Times New Roman" w:hAnsi="Times New Roman" w:cs="Times New Roman"/>
          <w:color w:val="000000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lang w:val="ru" w:eastAsia="ru-RU"/>
        </w:rPr>
        <w:lastRenderedPageBreak/>
        <w:t xml:space="preserve">Приложение № </w:t>
      </w:r>
      <w:r w:rsidR="00125909" w:rsidRPr="00125909">
        <w:rPr>
          <w:rFonts w:ascii="Times New Roman" w:eastAsia="Times New Roman" w:hAnsi="Times New Roman" w:cs="Times New Roman"/>
          <w:color w:val="000000"/>
          <w:lang w:val="ru" w:eastAsia="ru-RU"/>
        </w:rPr>
        <w:t>1</w:t>
      </w:r>
    </w:p>
    <w:p w:rsidR="00125909" w:rsidRPr="00125909" w:rsidRDefault="00125909" w:rsidP="00BF6561">
      <w:pPr>
        <w:tabs>
          <w:tab w:val="left" w:pos="9639"/>
        </w:tabs>
        <w:spacing w:before="100" w:beforeAutospacing="1" w:after="0" w:line="240" w:lineRule="auto"/>
        <w:ind w:left="6066" w:right="1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к постановлению Администрации </w:t>
      </w:r>
      <w:r w:rsidRPr="00125909">
        <w:rPr>
          <w:rFonts w:ascii="Times New Roman" w:eastAsia="Times New Roman" w:hAnsi="Times New Roman" w:cs="Times New Roman"/>
          <w:color w:val="000000"/>
          <w:lang w:eastAsia="ru-RU"/>
        </w:rPr>
        <w:t xml:space="preserve">Грушево-Дубовского </w:t>
      </w:r>
      <w:r w:rsidRPr="00125909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сельского поселения от </w:t>
      </w:r>
      <w:r w:rsidR="00AE7280">
        <w:rPr>
          <w:rFonts w:ascii="Times New Roman" w:eastAsia="Times New Roman" w:hAnsi="Times New Roman" w:cs="Times New Roman"/>
          <w:color w:val="000000"/>
          <w:lang w:val="ru" w:eastAsia="ru-RU"/>
        </w:rPr>
        <w:t>16.02.2015 г. № 9</w:t>
      </w:r>
    </w:p>
    <w:p w:rsidR="00125909" w:rsidRPr="000C509C" w:rsidRDefault="00125909" w:rsidP="0012590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ПОЛОЖЕНИЕ</w:t>
      </w:r>
    </w:p>
    <w:p w:rsidR="00125909" w:rsidRPr="000C509C" w:rsidRDefault="00125909" w:rsidP="0012590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0C509C" w:rsidRDefault="00125909" w:rsidP="00125909">
      <w:pPr>
        <w:spacing w:after="203" w:line="240" w:lineRule="auto"/>
        <w:ind w:right="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об организации  добровольной народной дружины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на территории 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Грушево-Дубовского </w:t>
      </w:r>
      <w:r w:rsidR="000C509C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сельского поселения</w:t>
      </w:r>
    </w:p>
    <w:p w:rsidR="00125909" w:rsidRPr="000C509C" w:rsidRDefault="00C40643" w:rsidP="00125909">
      <w:pPr>
        <w:spacing w:after="226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              </w:t>
      </w:r>
      <w:r w:rsidR="00125909" w:rsidRPr="000C5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1. Общее положение</w:t>
      </w:r>
    </w:p>
    <w:p w:rsidR="00125909" w:rsidRPr="00125909" w:rsidRDefault="00125909" w:rsidP="00125909">
      <w:pPr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Настоящее положение в соответствии с Конституцией Российской Федерации, Федеральными законами и иными нормативными правовыми актами Российской Федерации, регулирует отношения, возникающие в связи с участием жителей </w:t>
      </w: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</w:t>
      </w: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 в обеспечении правопорядка и общественной безопасности.</w:t>
      </w:r>
    </w:p>
    <w:p w:rsidR="00D35973" w:rsidRDefault="00D35973" w:rsidP="00125909">
      <w:pPr>
        <w:spacing w:after="180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125909" w:rsidRPr="00AB6173" w:rsidRDefault="00125909" w:rsidP="00AB6173">
      <w:pPr>
        <w:pStyle w:val="a5"/>
        <w:numPr>
          <w:ilvl w:val="0"/>
          <w:numId w:val="3"/>
        </w:numPr>
        <w:spacing w:after="180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Основные принципы участия жителей </w:t>
      </w: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Грушево-Дубовского </w:t>
      </w:r>
      <w:r w:rsidRPr="00AB61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сельского поселения в обеспечении правопорядка и общественной безопасности</w:t>
      </w:r>
    </w:p>
    <w:p w:rsidR="00AB6173" w:rsidRDefault="00AB6173" w:rsidP="00AB6173">
      <w:pPr>
        <w:pStyle w:val="a5"/>
        <w:spacing w:after="180" w:line="240" w:lineRule="auto"/>
        <w:ind w:left="14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</w:p>
    <w:p w:rsidR="00AB6173" w:rsidRPr="00AB6173" w:rsidRDefault="00AB6173" w:rsidP="00AB6173">
      <w:pPr>
        <w:pStyle w:val="a5"/>
        <w:spacing w:after="180" w:line="240" w:lineRule="auto"/>
        <w:ind w:left="1420"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Участие граждан в охране общественного порядка осуществляется в соответствии с принципами: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0B31">
        <w:rPr>
          <w:sz w:val="28"/>
          <w:szCs w:val="28"/>
        </w:rPr>
        <w:t>Д</w:t>
      </w:r>
      <w:r w:rsidRPr="00737E5F">
        <w:rPr>
          <w:sz w:val="28"/>
          <w:szCs w:val="28"/>
        </w:rPr>
        <w:t>обровольност</w:t>
      </w:r>
      <w:r>
        <w:rPr>
          <w:sz w:val="28"/>
          <w:szCs w:val="28"/>
        </w:rPr>
        <w:t>и</w:t>
      </w:r>
      <w:r w:rsidRPr="00737E5F">
        <w:rPr>
          <w:sz w:val="28"/>
          <w:szCs w:val="28"/>
        </w:rPr>
        <w:t>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 xml:space="preserve"> Законности;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Приоритетности защиты прав и свобод человека и гражданина;</w:t>
      </w:r>
    </w:p>
    <w:p w:rsidR="00AB6173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Право каждого на самозащиту от противоправных посягатель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>еми способами, не запрещёнными законом;</w:t>
      </w:r>
    </w:p>
    <w:p w:rsidR="00AB6173" w:rsidRPr="00737E5F" w:rsidRDefault="00AB6173" w:rsidP="00AB6173">
      <w:pPr>
        <w:pStyle w:val="2"/>
        <w:numPr>
          <w:ilvl w:val="1"/>
          <w:numId w:val="1"/>
        </w:numPr>
        <w:shd w:val="clear" w:color="auto" w:fill="auto"/>
        <w:tabs>
          <w:tab w:val="left" w:pos="519"/>
        </w:tabs>
        <w:spacing w:before="0" w:after="0"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 xml:space="preserve"> Взаимодействия  с органами внутренних дел (полицией), иными правоохранительными органами, органами государственной власти и органов местного самоуправления.</w:t>
      </w:r>
    </w:p>
    <w:p w:rsidR="00125909" w:rsidRDefault="00C40643" w:rsidP="00C40643">
      <w:pPr>
        <w:pStyle w:val="a5"/>
        <w:spacing w:after="184" w:line="240" w:lineRule="auto"/>
        <w:ind w:right="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 </w:t>
      </w:r>
    </w:p>
    <w:p w:rsidR="00C40643" w:rsidRPr="00C40643" w:rsidRDefault="00C40643" w:rsidP="00C40643">
      <w:pPr>
        <w:pStyle w:val="a5"/>
        <w:spacing w:after="184" w:line="240" w:lineRule="auto"/>
        <w:ind w:right="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       </w:t>
      </w:r>
      <w:r w:rsidRPr="00C406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3.Порядок приема в народную дружину.</w:t>
      </w:r>
    </w:p>
    <w:p w:rsidR="00125909" w:rsidRPr="00125909" w:rsidRDefault="009D0B31" w:rsidP="00DA65FE">
      <w:pPr>
        <w:tabs>
          <w:tab w:val="left" w:pos="314"/>
        </w:tabs>
        <w:spacing w:after="171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</w:t>
      </w:r>
      <w:r w:rsidR="00414FA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народную дружину принимаются на добровольной основе граждане Российской Федерации</w:t>
      </w:r>
      <w:r w:rsidR="00DA65F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125909" w:rsidRPr="00336A30" w:rsidRDefault="00DA65FE" w:rsidP="00125909">
      <w:pPr>
        <w:tabs>
          <w:tab w:val="left" w:pos="314"/>
        </w:tabs>
        <w:spacing w:after="171" w:line="240" w:lineRule="auto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33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125909" w:rsidRPr="0033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336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и организация деятельности народных дружин</w:t>
      </w:r>
      <w:r w:rsidR="00074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25909" w:rsidRDefault="00074DCE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Граждане, изъявившие желание участвовать в охране общественного порядка,  могут создавать народные дружины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074DCE" w:rsidRDefault="00074DCE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4.2.Народные дружины создаются в форме общественной организации. Порядок создания, реорганизация и (или) ликвидация народных дружин определяется Федеральным законом от19 мая 1995 года № 82-ФЗ</w:t>
      </w:r>
      <w:r w:rsidR="00A9668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«Об общественных организациях» с учетом  положений Федерального закона от 02.04.2014  № 44-ФЗ «Об участи граждан в охране общественного порядка».</w:t>
      </w:r>
    </w:p>
    <w:p w:rsidR="00A96684" w:rsidRDefault="00A96684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4.3.Народные дружины могут участвовать в охране общественного порядка только после внесения их в реестр народных дружин и общественных объединений  правоохранительной направленности в Ростовской области.</w:t>
      </w:r>
    </w:p>
    <w:p w:rsidR="00A96684" w:rsidRPr="00125909" w:rsidRDefault="00A96684" w:rsidP="00074DCE">
      <w:pPr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A96684" w:rsidRDefault="00A96684" w:rsidP="00125909">
      <w:pPr>
        <w:tabs>
          <w:tab w:val="left" w:pos="309"/>
        </w:tabs>
        <w:spacing w:after="176" w:line="240" w:lineRule="auto"/>
        <w:ind w:lef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25909" w:rsidRPr="00A96684" w:rsidRDefault="00A96684" w:rsidP="00A96684">
      <w:pPr>
        <w:pStyle w:val="a5"/>
        <w:numPr>
          <w:ilvl w:val="0"/>
          <w:numId w:val="7"/>
        </w:numPr>
        <w:tabs>
          <w:tab w:val="left" w:pos="309"/>
        </w:tabs>
        <w:spacing w:after="176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96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Цели и формы участия жителей </w:t>
      </w:r>
      <w:r w:rsidR="00125909" w:rsidRPr="00A96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 xml:space="preserve">Грушево-Дубовского сельского поселения в обеспечении правопорядка  и общественной безопасности. </w:t>
      </w:r>
    </w:p>
    <w:p w:rsidR="00125909" w:rsidRPr="00FE083A" w:rsidRDefault="00FE083A" w:rsidP="00FE083A">
      <w:pPr>
        <w:pStyle w:val="a5"/>
        <w:numPr>
          <w:ilvl w:val="1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Целью</w:t>
      </w:r>
      <w:proofErr w:type="gramEnd"/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участвуя </w:t>
      </w:r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жителей </w:t>
      </w:r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Грушево-Дубовского </w:t>
      </w:r>
      <w:r w:rsidR="00125909"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r w:rsidRPr="00FE083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обеспечении правопорядка и общественной безопасности является оказание содействия правоохранительным органам в осуществлении ими указанной деятельности.</w:t>
      </w: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Граждане, участвующие в охране общественного порядка,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праве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выдавать себя за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 к исключительной компетенции этих органов.</w:t>
      </w: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FE083A" w:rsidRDefault="00FE083A" w:rsidP="00FE083A">
      <w:pPr>
        <w:pStyle w:val="a5"/>
        <w:spacing w:after="0" w:line="240" w:lineRule="auto"/>
        <w:ind w:left="181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Участие граждан в мероприятиях по охране общественного порядка, заведомо предполагающих угрозу и их жизни и здоровью, не допускается.</w:t>
      </w:r>
    </w:p>
    <w:p w:rsidR="00FE083A" w:rsidRDefault="00FE083A" w:rsidP="00FE083A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</w:t>
      </w:r>
    </w:p>
    <w:p w:rsidR="00FE083A" w:rsidRDefault="00C70493" w:rsidP="00C70493">
      <w:pPr>
        <w:pStyle w:val="a5"/>
        <w:numPr>
          <w:ilvl w:val="1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Участие граждан в охране общественного порядка осуществляется в следующих формах:</w:t>
      </w:r>
    </w:p>
    <w:p w:rsidR="00C70493" w:rsidRPr="009836E5" w:rsidRDefault="0079200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1). Содействие органов внутренних дел (полиции) и иным правоохранительным органам;</w:t>
      </w:r>
    </w:p>
    <w:p w:rsidR="009836E5" w:rsidRDefault="0079200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2).</w:t>
      </w:r>
      <w:r w:rsidR="008231B9" w:rsidRPr="009836E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Участие в поиске лиц, пропавших без вести;</w:t>
      </w:r>
    </w:p>
    <w:p w:rsidR="009836E5" w:rsidRDefault="008231B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3). Внештатного сотрудничества с полицией;</w:t>
      </w:r>
    </w:p>
    <w:p w:rsidR="008231B9" w:rsidRDefault="008231B9" w:rsidP="009836E5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4). Участие в деятельности общественных объединений правоохранительной направленности.</w:t>
      </w:r>
    </w:p>
    <w:p w:rsidR="009836E5" w:rsidRDefault="008231B9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   </w:t>
      </w:r>
    </w:p>
    <w:p w:rsidR="00DE1871" w:rsidRDefault="008231B9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6.</w:t>
      </w:r>
      <w:r w:rsidR="00DE187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Основные направления деятельности народной дружины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Основными направления деятельности народной дружины являются: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6.1. содействие органам внутренних дел (полиции) и иным правоохранительным органам в охране общественного порядка;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6.2. участие в предупреждении и пресечении правоохранительной деятельности на Грушево-Дубовского сельского поселения.</w:t>
      </w:r>
    </w:p>
    <w:p w:rsidR="00DE1871" w:rsidRDefault="00DE187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6.3.</w:t>
      </w:r>
      <w:r w:rsidR="006C3DF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Участие  в охране общественного порядка в случаях возникновения чрезвычайных ситуаций;</w:t>
      </w:r>
    </w:p>
    <w:p w:rsidR="006C3DFF" w:rsidRDefault="006C3DFF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6.4. Распространение знаний, разъяснение норм поведения в общественных местах.</w:t>
      </w:r>
    </w:p>
    <w:p w:rsidR="006C3DFF" w:rsidRDefault="006C3DFF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             7. Руководства деятельности народных дружин.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7.1. Руководство деятельностью народной дружины осуществляет командир народной дружины, избранный членами народной дружины по согласованию с главой Грушево-Дубовского сельского поселения и отделом МВД России по Белокалитвинскому району.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8. Удостоверение и отличительный  знак народных дружинников.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8.1.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отличительный знак народного дружинника.</w:t>
      </w:r>
    </w:p>
    <w:p w:rsidR="00BF6561" w:rsidRDefault="00BF6561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8.2. Удостоверение народного дружинника является  документом, подтверждающим личность и полномочия народного дружинника. Удостоверение народного дружинника изготавливается в соответствии с приложением к Областному закону от 08.07.2014  № 184 – ЗС «Об участии граждан в охране общественного порядка на территории Ростовской области» и подписывается главой Грушево-Дубовского сельского поселения.</w:t>
      </w:r>
    </w:p>
    <w:p w:rsidR="009522EC" w:rsidRDefault="009522EC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8.3. Выдача</w:t>
      </w:r>
      <w:r w:rsidR="005A1FE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удостоверения народного дружинника осуществляется уполномоченным должностным лицом Администрации Грушево-Дубовского сельского поселения на основании представления командира народной дружины при предъявлении народным дружинникам документа, удостоверяющего его личность, под роспись в книге учета выдачи удостоверений.</w:t>
      </w:r>
    </w:p>
    <w:p w:rsidR="005A1FE0" w:rsidRDefault="005A1FE0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Удостоверение народного дружинника выдается на срок, указанный в представлении командира народной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дружины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но не более чем на три года.</w:t>
      </w:r>
    </w:p>
    <w:p w:rsidR="005A1FE0" w:rsidRDefault="005A1FE0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8.4.</w:t>
      </w:r>
      <w:r w:rsidR="006562D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Отличительным знаком народного дружинника является нарукавная повязка. Нарукавная повязка изготовлена из ткани красного цвета размером 250 х 100 мм. Края ткани подрубаются и к ним пришиваются завязки или резинки для закрепления на рукаве. На лицевой стороне нарукавной повязки  краской белого цвета, выполняется надпись «ДРУЖИННИК» буквами высотой 25 мм.</w:t>
      </w:r>
    </w:p>
    <w:p w:rsidR="006562D5" w:rsidRDefault="006562D5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8.5. Запрещается использовать удостоверение народного дружинника, отличительного знака народного дружинника во время, не связанного  с участием в охране общественного порядка.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9. Материально-техническое обеспечение деятельности народной дружины.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9.1.</w:t>
      </w:r>
      <w:r w:rsidRPr="003965BA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3965BA" w:rsidRDefault="003965BA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9.2.</w:t>
      </w:r>
      <w:r w:rsidR="00D7292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Органы государственной власти Ростовской области, Администрация Грушево-Дубовского сельского поселения могут выделять средства на финансирования деятельности народной дружины, предоставлять народной дружины помещения, технические и иные  материальные средства, необходимые для осуществления их деятельности.</w:t>
      </w:r>
    </w:p>
    <w:p w:rsidR="00D7292C" w:rsidRDefault="00D7292C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10. Материальное стимулирование граждан, участие в охране общественного порядка.</w:t>
      </w:r>
    </w:p>
    <w:p w:rsidR="00FD56D2" w:rsidRPr="00125909" w:rsidRDefault="00FD56D2" w:rsidP="008231B9">
      <w:pPr>
        <w:tabs>
          <w:tab w:val="left" w:pos="1904"/>
        </w:tabs>
        <w:spacing w:after="205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10.1. Материальное стимулирование граждан, участвующих в охране общественного порядка, предоставление им льгот и компенсаций, осуществляется в соответствии с Федеральным законом  от 02.04.2014 № 44 – ФЗ «Об участии граждан в охране общественного порядка » </w:t>
      </w:r>
      <w:r w:rsidR="00042D2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Областным законом от 08.07.2014 года № 184 – ЗС «Об участии граждан в охране общественного порядка на территории Ростовской области».</w:t>
      </w:r>
    </w:p>
    <w:p w:rsidR="00125909" w:rsidRPr="00125909" w:rsidRDefault="00125909" w:rsidP="00125909">
      <w:pPr>
        <w:framePr w:w="1181" w:h="183" w:vSpace="456" w:wrap="around" w:vAnchor="text" w:hAnchor="page" w:x="5501" w:y="1845"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DE7E09" w:rsidP="005701FF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специалист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57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125909"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Золотова  </w:t>
      </w:r>
    </w:p>
    <w:p w:rsid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AE7280">
      <w:pPr>
        <w:spacing w:after="0" w:line="1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№ 1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Учредительного собрания Грушево-Дубовского сельского поселения общественной организации по охране правопорядка «Народная дружина»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Грушевка                                                         1</w:t>
      </w:r>
      <w:r w:rsidR="00AE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2015</w:t>
      </w:r>
      <w:r w:rsidR="00AE7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учредители: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Сягайло Сергей Леонидович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Валерий Евгеньевич</w:t>
      </w:r>
    </w:p>
    <w:p w:rsidR="00DE7E09" w:rsidRDefault="00DE7E09" w:rsidP="00DE7E09">
      <w:pPr>
        <w:pStyle w:val="a5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Горбунков Сергей Иванович </w:t>
      </w:r>
    </w:p>
    <w:p w:rsidR="00DE7E09" w:rsidRPr="00D1785B" w:rsidRDefault="00DE7E09" w:rsidP="00DE7E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 Александр Владимирович</w:t>
      </w:r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Антон Александрович</w:t>
      </w:r>
    </w:p>
    <w:p w:rsidR="00DE7E09" w:rsidRPr="001259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Дубинин Николай Алексеевич</w:t>
      </w:r>
    </w:p>
    <w:p w:rsidR="00DE7E09" w:rsidRPr="00125909" w:rsidRDefault="00DE7E09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 Александр Иванович</w:t>
      </w:r>
    </w:p>
    <w:p w:rsidR="00DE7E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Земцов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34D1B" w:rsidRPr="00125909" w:rsidRDefault="00734D1B" w:rsidP="00DE7E0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Бурлаков Максим </w:t>
      </w:r>
      <w:r w:rsidR="003F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DE7E09" w:rsidRPr="00125909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34D1B" w:rsidRDefault="00734D1B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избрании председателя и секретаря учредительного собрания. О создании Грушево-Дубовской общественной организации по охране правопорядка «Народная дружина».</w:t>
      </w: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командира народной дружины.</w:t>
      </w:r>
    </w:p>
    <w:p w:rsidR="00DE7E09" w:rsidRDefault="00DE7E09" w:rsidP="00DE7E09">
      <w:pPr>
        <w:pStyle w:val="a5"/>
        <w:numPr>
          <w:ilvl w:val="0"/>
          <w:numId w:val="9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Устава Грушево-Дубовской сельской общественной организации по охране правопорядка «Народная дружина».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о  выборе председателя собрания.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Избрать  Сягайло С.Л.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 предложение о выборе секретаря собрания.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В.Е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Сягайло С.Л. о необходимости создания  Грушево-Дубовской общественной организации по охране правопорядка о целях ее создания и предполагаемой структуре.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здать Грушево-Дубовскую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 организацию по охране правопорядка  «Народная дружина».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 Федорова В.Е. о необходимости выбора командира Народной дружины и его полномочиях.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Избрать командиром Народной дружины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numPr>
          <w:ilvl w:val="0"/>
          <w:numId w:val="10"/>
        </w:num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Горбунков  С.И. зачитал проект Устава Народной дружины,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проект Устава с учетом сделанных замечаний и предложений.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 учредители: «за» - 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«против» - 0, «воздержались» - 0,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      ________________               /Сягайло С.Л./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собрания             ________________              /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В.Е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DE7E09" w:rsidRDefault="00DE7E09" w:rsidP="00DE7E09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53" w:tblpY="-5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97"/>
      </w:tblGrid>
      <w:tr w:rsidR="00DE7E09" w:rsidRPr="005E756C" w:rsidTr="00C34D7F">
        <w:trPr>
          <w:trHeight w:val="4670"/>
        </w:trPr>
        <w:tc>
          <w:tcPr>
            <w:tcW w:w="38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E7E09" w:rsidRPr="005E756C" w:rsidRDefault="00DE7E09" w:rsidP="00C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8C220EA" wp14:editId="1A757246">
                  <wp:extent cx="567055" cy="762000"/>
                  <wp:effectExtent l="0" t="0" r="4445" b="0"/>
                  <wp:docPr id="3" name="Рисунок 3" descr="Герб_Калитва_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Калитва_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ГРУШЕВО-ДУБОВСКОГО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Центральная ул., д. 19 «А»</w:t>
            </w:r>
          </w:p>
          <w:p w:rsidR="00DE7E09" w:rsidRPr="005E756C" w:rsidRDefault="00DE7E09" w:rsidP="00C34D7F">
            <w:pPr>
              <w:tabs>
                <w:tab w:val="left" w:pos="7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х. Грушевка, Белокалитвинский район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Ростовская область, 347016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:.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sp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04040@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donpac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</w:p>
          <w:p w:rsidR="00DE7E09" w:rsidRPr="005E756C" w:rsidRDefault="00DE7E09" w:rsidP="00C34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Тел.: (863-83) 6-85-47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04227290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6142019505/614201001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ОГРН 1056142026093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  № ____________</w:t>
            </w:r>
          </w:p>
          <w:p w:rsidR="00DE7E09" w:rsidRPr="005E756C" w:rsidRDefault="00DE7E09" w:rsidP="00C34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 №______  от ____________</w:t>
            </w:r>
          </w:p>
        </w:tc>
      </w:tr>
    </w:tbl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Начальнику отдела МВД России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Белокалитвинскому району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Полковнику полиции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А.Б. Казакову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Pr="005E756C" w:rsidRDefault="00DE7E09" w:rsidP="00DE7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09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0B7C56" w:rsidRDefault="00DE7E09" w:rsidP="00DE7E09">
      <w:pPr>
        <w:pStyle w:val="a5"/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Приложение № 2</w:t>
      </w: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Александр Борисович!</w:t>
      </w: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Прошу Вас внести в региональный реестр добровольных народных дружин Грушево-Дубовскую сельскую общественную организацию по охране правопорядка «Народная дружина» в количестве </w:t>
      </w:r>
      <w:r w:rsidR="009B2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Приложение: Постановление Администрации Грушево-Дубовского сельског</w:t>
      </w:r>
      <w:r w:rsidR="00734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от 00.02.2015 г № 00 «Об утверждении Положения об организации на территории Грушево-Дубовского сельского поселения добровольной народной дружины»;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добровольной народной дружины;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народной дружины;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создания добровольной народной дружины.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D1B" w:rsidRDefault="00734D1B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Народной дружины                                                С.И. Горбунков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В.Е.</w:t>
      </w:r>
      <w:r w:rsidR="00734D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Федоров</w:t>
      </w: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 6-85-47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Начальнику отдела МВД России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Белокалитвинскому району</w:t>
      </w:r>
    </w:p>
    <w:p w:rsidR="00DE7E09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Полковнику полиции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А.Б. Казакову</w:t>
      </w:r>
    </w:p>
    <w:p w:rsidR="00DE7E09" w:rsidRPr="005E756C" w:rsidRDefault="00DE7E09" w:rsidP="00DE7E09">
      <w:pPr>
        <w:tabs>
          <w:tab w:val="left" w:pos="3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Александр Борисович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 Федеральным законом Российской Федерации от 02.04.2014 № 44 – ФЗ «Об участи граждан в охране общественного порядка». Направляем Вам копию постановления Администрации Грушево-Дубовского сельского поселения от 00.02.2015 № 00 «Об  утверждении положения об организации на территории Грушево-Дубовского сельского поселения добровольной народной дружины» для внесения Грушево-Дубовской общественной организации по охране правопорядка «Народная дружина» в региональный реестр народных дружин.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протокол создания народной дружины, устав.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Командир Народной дружины                                                С.И. Горбунков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D41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В.Е.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Федоров</w:t>
      </w:r>
    </w:p>
    <w:p w:rsidR="00DE7E09" w:rsidRPr="00FA608F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A608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Т. 6-85-47</w:t>
      </w:r>
    </w:p>
    <w:p w:rsidR="00DE7E09" w:rsidRDefault="00DE7E09" w:rsidP="00DE7E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 народной дружины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Грушево-Дубовского сельского поселения</w:t>
      </w: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60" w:type="dxa"/>
        <w:tblLook w:val="04A0" w:firstRow="1" w:lastRow="0" w:firstColumn="1" w:lastColumn="0" w:noHBand="0" w:noVBand="1"/>
      </w:tblPr>
      <w:tblGrid>
        <w:gridCol w:w="595"/>
        <w:gridCol w:w="4840"/>
        <w:gridCol w:w="2693"/>
        <w:gridCol w:w="1950"/>
      </w:tblGrid>
      <w:tr w:rsidR="00DE7E09" w:rsidTr="00151C36">
        <w:tc>
          <w:tcPr>
            <w:tcW w:w="595" w:type="dxa"/>
          </w:tcPr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840" w:type="dxa"/>
          </w:tcPr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</w:tcPr>
          <w:p w:rsidR="00DE7E09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DE7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дрес</w:t>
            </w:r>
          </w:p>
          <w:p w:rsidR="00151C36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950" w:type="dxa"/>
          </w:tcPr>
          <w:p w:rsidR="00151C36" w:rsidRDefault="00151C36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</w:t>
            </w:r>
          </w:p>
          <w:p w:rsidR="00DE7E09" w:rsidRDefault="00DE7E09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0" w:type="dxa"/>
          </w:tcPr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Горбунков Сергей Иванович</w:t>
            </w:r>
          </w:p>
        </w:tc>
        <w:tc>
          <w:tcPr>
            <w:tcW w:w="2693" w:type="dxa"/>
          </w:tcPr>
          <w:p w:rsidR="00734D1B" w:rsidRPr="00416E7E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Грушевка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Добрая д. 28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89281713084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Грушевка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Солнечная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50" w:type="dxa"/>
          </w:tcPr>
          <w:p w:rsidR="00734D1B" w:rsidRPr="00151C36" w:rsidRDefault="009267F8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89054517450</w:t>
            </w:r>
          </w:p>
        </w:tc>
      </w:tr>
      <w:tr w:rsidR="00734D1B" w:rsidTr="00151C36">
        <w:trPr>
          <w:trHeight w:val="244"/>
        </w:trPr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Антон Александрович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олубин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Веселая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0" w:type="dxa"/>
          </w:tcPr>
          <w:p w:rsidR="00734D1B" w:rsidRPr="00151C36" w:rsidRDefault="009267F8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89281735791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Дубинин Николай Алексеевич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Дубовой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Степна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кв. 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  <w:r w:rsidR="009267F8"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7697194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Александр Иванович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Чернышев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Степная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  <w:r w:rsidR="009267F8"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1474093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0" w:type="dxa"/>
          </w:tcPr>
          <w:p w:rsidR="00734D1B" w:rsidRPr="00121E79" w:rsidRDefault="00734D1B" w:rsidP="00734D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Земцов</w:t>
            </w:r>
            <w:proofErr w:type="spellEnd"/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Грушевка</w:t>
            </w:r>
          </w:p>
          <w:p w:rsidR="00734D1B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 кв.2</w:t>
            </w:r>
          </w:p>
        </w:tc>
        <w:tc>
          <w:tcPr>
            <w:tcW w:w="1950" w:type="dxa"/>
          </w:tcPr>
          <w:p w:rsidR="00734D1B" w:rsidRPr="00151C36" w:rsidRDefault="00734D1B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8928</w:t>
            </w:r>
            <w:r w:rsidR="003F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1395625</w:t>
            </w:r>
          </w:p>
        </w:tc>
      </w:tr>
      <w:tr w:rsidR="00734D1B" w:rsidTr="00151C36">
        <w:tc>
          <w:tcPr>
            <w:tcW w:w="595" w:type="dxa"/>
          </w:tcPr>
          <w:p w:rsidR="00734D1B" w:rsidRDefault="00734D1B" w:rsidP="00C34D7F">
            <w:pPr>
              <w:tabs>
                <w:tab w:val="left" w:pos="61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0" w:type="dxa"/>
          </w:tcPr>
          <w:p w:rsidR="00734D1B" w:rsidRPr="00121E79" w:rsidRDefault="00734D1B" w:rsidP="003F3EF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1E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Бурлаков Максим </w:t>
            </w:r>
            <w:r w:rsidR="003F3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693" w:type="dxa"/>
          </w:tcPr>
          <w:p w:rsidR="00734D1B" w:rsidRPr="00416E7E" w:rsidRDefault="00734D1B" w:rsidP="00C34D7F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Голубинка </w:t>
            </w:r>
          </w:p>
          <w:p w:rsidR="00734D1B" w:rsidRDefault="00734D1B" w:rsidP="00734D1B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Новая </w:t>
            </w:r>
            <w:r w:rsidRPr="00416E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</w:t>
            </w:r>
            <w:r w:rsidR="00151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50" w:type="dxa"/>
          </w:tcPr>
          <w:p w:rsidR="00734D1B" w:rsidRPr="00151C36" w:rsidRDefault="003F3EF0" w:rsidP="00151C36">
            <w:pPr>
              <w:tabs>
                <w:tab w:val="left" w:pos="6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89298154355</w:t>
            </w:r>
          </w:p>
        </w:tc>
      </w:tr>
    </w:tbl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E09" w:rsidRDefault="00DE7E09" w:rsidP="00DE7E09">
      <w:pPr>
        <w:tabs>
          <w:tab w:val="left" w:pos="613"/>
        </w:tabs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DE7E09">
      <w:pPr>
        <w:tabs>
          <w:tab w:val="left" w:pos="1347"/>
        </w:tabs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5FB" w:rsidRDefault="002105FB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2105FB">
      <w:pPr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P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5909" w:rsidRDefault="00125909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125909">
      <w:pPr>
        <w:spacing w:after="0" w:line="180" w:lineRule="exact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2D26" w:rsidRDefault="00042D26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3EF0" w:rsidRDefault="003F3EF0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2105FB">
      <w:pPr>
        <w:tabs>
          <w:tab w:val="left" w:pos="3427"/>
        </w:tabs>
        <w:spacing w:after="0" w:line="1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05FB" w:rsidRDefault="002105FB" w:rsidP="00DD4166">
      <w:pPr>
        <w:tabs>
          <w:tab w:val="left" w:pos="3427"/>
        </w:tabs>
        <w:spacing w:after="0" w:line="180" w:lineRule="exac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E7E09" w:rsidRDefault="00DE7E09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Устав</w:t>
      </w:r>
    </w:p>
    <w:p w:rsidR="002105FB" w:rsidRDefault="002105FB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105FB">
        <w:rPr>
          <w:rFonts w:ascii="Times New Roman" w:hAnsi="Times New Roman" w:cs="Times New Roman"/>
          <w:sz w:val="32"/>
          <w:szCs w:val="32"/>
          <w:lang w:eastAsia="ru-RU"/>
        </w:rPr>
        <w:t>народной дружины</w:t>
      </w:r>
    </w:p>
    <w:p w:rsidR="00DE7E09" w:rsidRDefault="00DE7E09" w:rsidP="00DE7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105FB" w:rsidRDefault="002105FB" w:rsidP="002105F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05FB">
        <w:rPr>
          <w:rFonts w:ascii="Times New Roman" w:hAnsi="Times New Roman" w:cs="Times New Roman"/>
          <w:sz w:val="28"/>
          <w:szCs w:val="28"/>
          <w:lang w:eastAsia="ru-RU"/>
        </w:rPr>
        <w:t>1.Общее положения</w:t>
      </w:r>
    </w:p>
    <w:p w:rsidR="002105FB" w:rsidRDefault="002105FB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DE7E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Грушево-Дубовская общественная организация по охране общественного порядка</w:t>
      </w:r>
      <w:r w:rsidR="004E3A94">
        <w:rPr>
          <w:rFonts w:ascii="Times New Roman" w:hAnsi="Times New Roman" w:cs="Times New Roman"/>
          <w:sz w:val="28"/>
          <w:szCs w:val="28"/>
          <w:lang w:eastAsia="ru-RU"/>
        </w:rPr>
        <w:t xml:space="preserve"> «Народная дружина», именуемая в дальнейшем Народная дружина, является основным на членстве общественным объединением, участвующем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самоуправления.</w:t>
      </w:r>
    </w:p>
    <w:p w:rsidR="004E3A94" w:rsidRPr="002105FB" w:rsidRDefault="004E3A9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60092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равовую основу деятельности Народной дружины составляют Конституция Российской федерации, Федеральным законом «Об общественных объединениях», Федеральный закон «Об участии гр</w:t>
      </w:r>
      <w:r w:rsidR="00422659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ждан в охране общественного</w:t>
      </w:r>
      <w:r w:rsidR="00422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порядка» и иные правовые акты Российской Федера</w:t>
      </w:r>
      <w:r w:rsidR="00422659">
        <w:rPr>
          <w:rFonts w:ascii="Times New Roman" w:hAnsi="Times New Roman" w:cs="Times New Roman"/>
          <w:sz w:val="28"/>
          <w:szCs w:val="28"/>
          <w:lang w:eastAsia="ru-RU"/>
        </w:rPr>
        <w:t>ции, Устав Ростовской области, Областной закон « Об участии граждан в охране общественного порядка на территории Ростовской области», иные нормативные акты Ростовской области, муниципальные правовые акты, а также настоящий Устав.</w:t>
      </w:r>
      <w:proofErr w:type="gramEnd"/>
    </w:p>
    <w:p w:rsidR="002105FB" w:rsidRPr="00DE7E09" w:rsidRDefault="0060092D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1.3. Учредителями общественного объединения являются Сягайло С.Л., Федоров В.Е., Горбунков С.И., созвавшие учредительное собрание, на котором принят настоящий Устав общественного объединения, выбран командир Народной дружины. Учредители общественного объединения имеют равные права и </w:t>
      </w:r>
      <w:proofErr w:type="gramStart"/>
      <w:r w:rsidRPr="00DE7E09">
        <w:rPr>
          <w:rFonts w:ascii="Times New Roman" w:hAnsi="Times New Roman" w:cs="Times New Roman"/>
          <w:sz w:val="28"/>
          <w:szCs w:val="28"/>
          <w:lang w:eastAsia="ru-RU"/>
        </w:rPr>
        <w:t>несут равные обязанности</w:t>
      </w:r>
      <w:proofErr w:type="gramEnd"/>
      <w:r w:rsidRPr="00DE7E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0460" w:rsidRPr="00DE7E09" w:rsidRDefault="00E80460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>1.4. В соответствии с постановлением Администрации Грушево-Дубовского сельского поселения территорией деятельности Народной дружины является – Грушево-Дубовское сельское поселение.</w:t>
      </w:r>
    </w:p>
    <w:p w:rsidR="00E80460" w:rsidRPr="00DE7E09" w:rsidRDefault="00E80460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   Место нахождения постоянно действующего коллегиального органа Народной дружины – Штаба: х. Грушевка ул. </w:t>
      </w:r>
      <w:proofErr w:type="gramStart"/>
      <w:r w:rsidRPr="00DE7E09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д. 19 здание опорного пункта полиции.</w:t>
      </w:r>
    </w:p>
    <w:p w:rsidR="00E80460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="00E80460" w:rsidRPr="00DE7E09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общественной организации: Грушево-</w:t>
      </w:r>
      <w:r w:rsidRPr="00DE7E0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80460" w:rsidRPr="00DE7E09">
        <w:rPr>
          <w:rFonts w:ascii="Times New Roman" w:hAnsi="Times New Roman" w:cs="Times New Roman"/>
          <w:sz w:val="28"/>
          <w:szCs w:val="28"/>
          <w:lang w:eastAsia="ru-RU"/>
        </w:rPr>
        <w:t>убовская общественная организация по охране общественного порядка «Народная дружина».</w:t>
      </w:r>
    </w:p>
    <w:p w:rsidR="00981704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 xml:space="preserve">   Сокращенное наименование общественной  организации: ГДООООП «Народная дружина».</w:t>
      </w:r>
    </w:p>
    <w:p w:rsidR="00E80460" w:rsidRPr="00DE7E09" w:rsidRDefault="00981704" w:rsidP="002105F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t>1.6. Организационно правовая  форма общественного объединения – общественная организация.</w:t>
      </w:r>
    </w:p>
    <w:p w:rsidR="006966DE" w:rsidRPr="00D45C6A" w:rsidRDefault="00981704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7E0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1.7.</w:t>
      </w:r>
      <w:r w:rsidR="006966DE" w:rsidRPr="00696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6DE" w:rsidRPr="00D45C6A">
        <w:rPr>
          <w:rFonts w:ascii="Times New Roman" w:hAnsi="Times New Roman" w:cs="Times New Roman"/>
          <w:sz w:val="28"/>
          <w:szCs w:val="28"/>
          <w:lang w:eastAsia="ru-RU"/>
        </w:rPr>
        <w:t>Общественная</w:t>
      </w:r>
      <w:r w:rsidR="00696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6DE" w:rsidRPr="00D45C6A">
        <w:rPr>
          <w:rFonts w:ascii="Times New Roman" w:hAnsi="Times New Roman" w:cs="Times New Roman"/>
          <w:sz w:val="28"/>
          <w:szCs w:val="28"/>
          <w:lang w:eastAsia="ru-RU"/>
        </w:rPr>
        <w:t>организация по охране общественного порядка»</w:t>
      </w:r>
      <w:r w:rsidR="00696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66DE" w:rsidRPr="00D45C6A">
        <w:rPr>
          <w:rFonts w:ascii="Times New Roman" w:hAnsi="Times New Roman" w:cs="Times New Roman"/>
          <w:sz w:val="28"/>
          <w:szCs w:val="28"/>
          <w:lang w:eastAsia="ru-RU"/>
        </w:rPr>
        <w:t>Народная дружина» не является юридическим лицом.</w:t>
      </w:r>
    </w:p>
    <w:p w:rsidR="006966DE" w:rsidRPr="00D45C6A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C6A">
        <w:rPr>
          <w:rFonts w:ascii="Times New Roman" w:hAnsi="Times New Roman" w:cs="Times New Roman"/>
          <w:sz w:val="28"/>
          <w:szCs w:val="28"/>
          <w:lang w:eastAsia="ru-RU"/>
        </w:rPr>
        <w:t>1.8. Народная Дружина не имеет структурных подразделений</w:t>
      </w:r>
      <w:r w:rsidR="003F3EF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45C6A">
        <w:rPr>
          <w:rFonts w:ascii="Times New Roman" w:hAnsi="Times New Roman" w:cs="Times New Roman"/>
          <w:sz w:val="28"/>
          <w:szCs w:val="28"/>
          <w:lang w:eastAsia="ru-RU"/>
        </w:rPr>
        <w:t>филиалов и представительств</w:t>
      </w:r>
      <w:r w:rsidR="003F3EF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45C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C6A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proofErr w:type="gramStart"/>
      <w:r w:rsidRPr="00D45C6A">
        <w:rPr>
          <w:rFonts w:ascii="Times New Roman" w:hAnsi="Times New Roman" w:cs="Times New Roman"/>
          <w:sz w:val="28"/>
          <w:szCs w:val="28"/>
          <w:lang w:eastAsia="ru-RU"/>
        </w:rPr>
        <w:t>Участие граждан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проживающих на территории Белокалитвинского городского поселения, в охране общественного порядка осуществляется на основе принципов: добровольности; законности; приоритетности защиты прав и свобод человека и граждан;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недопустимости подмены полномочий органов внутренних дел/полиции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/,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иных правоохранительных органов, органов государственной власти и органов местного самоуправления.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Ограничения, связанные с участием граждан РФ, постоянно проживающих на территории Грушево-Дубовского сельского поселения, в охране общественного порядка, определяются  законодательством РФ.</w:t>
      </w:r>
    </w:p>
    <w:p w:rsid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2.Основные цели и направления деятельности Народной дружины</w:t>
      </w:r>
    </w:p>
    <w:p w:rsidR="006966DE" w:rsidRPr="006966DE" w:rsidRDefault="006966DE" w:rsidP="006966D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2.1.Основными целями и направлениями деятельности Народной дружины являются: содействие органам внутренних дел (полиции) и иным правоохранительным органам в охране общественного порядка; участие в предупреждении и пресечении правонарушений на территории по месту создания народной дружины; участие в охране общественного порядка в случаях возникновения чрезвычайных ситуаций; </w:t>
      </w:r>
      <w:r w:rsidRPr="006966DE">
        <w:rPr>
          <w:rFonts w:ascii="Times New Roman" w:hAnsi="Times New Roman" w:cs="Times New Roman"/>
          <w:sz w:val="28"/>
          <w:szCs w:val="28"/>
          <w:lang w:eastAsia="ru-RU"/>
        </w:rPr>
        <w:t>распространение правовых знаний, разъяснение норм поведения в общественных местах.</w:t>
      </w:r>
      <w:proofErr w:type="gramEnd"/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3.Структура и организация работы Народной дружины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Руководство деятельностью Народной дружины осуществляет её командир, избранный членами народной дружины по согласованию с органами местного самоуправления муниципального образования Грушево-Дубовское сельское поселение.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дружина является основанным на членстве общественным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объединением, созданным для совместного участия гражда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Грушево-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Дубовского сельского поселения в охране общественного порядка и реализации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целей, указанных в настоящем Уставе.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Высшим руководящим органом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является Общее собрание Народной дружины (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6DE" w:rsidRPr="005A28AA" w:rsidRDefault="006966DE" w:rsidP="006966DE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3.1.2. К исключительной компетенции Общего собрания относятся: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Устава Народной дружины и внесение изменений и дополнений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основных направлений деятельности Народной дружины;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принципов формирования и использования имущества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избрание Штаба и командира Народной дружины;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порядка ликвидации Штаба и переизбрания командира Народной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r w:rsidR="003F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ятие решений о реорганизации и (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F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проводится не реже одного раза в год.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Общее собрание считается правомочным, если в его работе принимает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более половины членов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Решения на общем собрании по всем обсуждаемым вопросам принимаются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 большинством голосов членов,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Общем собрании,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исключением решений по вопросам, отнесённым к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Общего собрания, которые считаются принятыми,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за них 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не менее двух третей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участвующих в Общем собрании членов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3.1.6. Для решения неотложных вопросов может быть созвано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внеочередное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собрание.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созыва внеочередного Общего собрания обладают Штаб Народной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дружины, Командир Народной дружины, ревизор и инициативная группа Народной дружины, в количестве не менее одной трети от общего числа её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членов, создание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зафиксировано протоколом собрания инициативной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6966DE" w:rsidRPr="005A28AA" w:rsidRDefault="003F3EF0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Штаб Народной дружины (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</w:t>
      </w:r>
      <w:proofErr w:type="gramStart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постоянно действующим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коллегиальным руководящим органом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Штаб подотчётен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собранию и организует выполнение его решений.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Штаб избирается Общим собранием сроком на три года.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Количественный состав членов Штаба Народной дружины определяется Общим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собранием.</w:t>
      </w:r>
    </w:p>
    <w:p w:rsidR="006966DE" w:rsidRPr="005A28AA" w:rsidRDefault="006966DE" w:rsidP="00DD4166">
      <w:pPr>
        <w:pStyle w:val="a8"/>
        <w:numPr>
          <w:ilvl w:val="2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Народной дружины в пределах своих полномочий: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деятельность Народной дружины в соответствии с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планирование работы Народной дружины, инструктирует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дружинников и контролирует их работу;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график дежурств, который согласовывает с Отделом МВД России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Белокалитвинскому району,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 табельный учёт выхода на дежурства;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учёт численности народных дружинников;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совместно с Администрацией Грушево-Дубовского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и Отделом МВД России по Белокалитвинскому району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народных дружинников методом работы по охране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и борьбе с правонарушениями, их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специальную и физическую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подготовку;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ходатайствует о поощрении народных дружинников, отличившихся при исполнении своих обязанностей;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анализирует результаты работы народных дружинников, вносит в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государственные органы предложения по вопросам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работы Народной дружины;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повестки дня, организует и проводит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собрания;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полномочия, не относящиеся к компетенции Общего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и вытекающие из целей и направлений деятельности Народной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дружины.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Штаб считается правомочным, если в его работе принимает участие более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половины его членов. Решения Штаба по обслуживаемым вопросам принимаются простым большинством голосов его членов, присутствующих на заседании Штаба.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государственной регистрации Народной дружины Штаб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права юридического лица от имени Народной дружины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её обязанности в соответствии с настоящим Уставом.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Руководство деятельностью Народной дружины осуществляет командир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Народной дружины, избранный членами народной дружины по согласованию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Главой Грушево-Дубовского сельского поселения и начальником Отдела МВД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 Белокалитвинскому району.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3.4.1.Командир Народной дружины избирается Общим собранием сроком на три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3.4.2.Командир Народной дружины в пределах своих полномочий: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Штаб народной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дружины;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заявление о внесении Народной дружины в реестр народных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 и общественных объединений правоохранительной направленности в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субъекте РФ (далее-реестр)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организует мероприятия, необходимые для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Народной дружины в реестр;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Народной дружины заключает соглашения и организует взаимодействие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 с орг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анами местного самоуправления и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правоохранительными органами на территории Грушево-Дубовского сельского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осуществляет постоянный контроль за соблюдением законности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Народной дружины;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оперативное руководство деятельностью Народной дружины.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Ревизор Народной дружины осуществляет контрольно-ревизионные 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полномочия, избирается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собрании сроком на 1 год и подотчетен ему.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Ревизор Народной дружины проводит плановые проверки один раз в полугодие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их результатам отчитывается перед общим собранием.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3.6.Итоги работы Народной дружины подводятся в территориальном органе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дел по мере необходимости, но не реже одного раза в квартал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оформляются протоколом, который подписывается командиром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дружины и сотником.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4.Порядок приобретения и утраты членства в Народной дружине.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Членами Народной дружины могут быть граждане РФ, достигшие возраста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восемнадцати лет, постоянно проживающие на территории Грушево-Дубовского 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поселения, добровольно изъявившие желание участвовать в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дружине,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способные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своим деловым и личным качествам исполнять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народных дружинников.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 народную дружину не могут быть приняты граждане,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 части 2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14 Федерального закона «Об участии граждан в охране общественного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порядка»»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в Народную дружину производится на основании личного заявления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вступающего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Общем собрании. С лицом, подавшим заявление о принятии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члены Народной дружины, командир Народной дружины или назначенный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член Народной дружины проводят собеседование, на котором знакомят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вступающего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настоящим Уставом, разъясняют правовые основы деятельности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дружины, права и обязанности граждан и дружинника.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народному дружиннику вручается удостоверение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образца, выдаваемое Отделом МВД России по Белокалитвинскому району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Областного закона «ОБ участии граждан в охране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на территории РО».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Дружинник, обратившийся с заявлением о прекращении членства и работы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Народной дружине, исключается из ее состава по решению Общего собрания.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Дружинник, недобросовестно относящийся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своим обязанностям, допустивший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грубые нарушения законности или проступки,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несовместимые с пребыванием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Народной дружине, исключается из её состава решением Общего собрания.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из Народной дружины дружинник обязан сдать удостоверение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дружинника.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5.Права членов народных дружинников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право: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ребовать от гражданин и должностных лиц прекратить </w:t>
      </w:r>
      <w:proofErr w:type="gramStart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деяния;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меры по охране места происшествия, а также по обеспечению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сохранности вещественных доказатель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совершения правонарушения с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передачей их сотрудникам полиции;</w:t>
      </w:r>
    </w:p>
    <w:p w:rsidR="006966DE" w:rsidRPr="005A28AA" w:rsidRDefault="009D0B31" w:rsidP="00DD4166">
      <w:pPr>
        <w:pStyle w:val="a8"/>
        <w:numPr>
          <w:ilvl w:val="0"/>
          <w:numId w:val="12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 содействие полиции при выполнении </w:t>
      </w:r>
      <w:proofErr w:type="gramStart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</w:t>
      </w:r>
      <w:proofErr w:type="gramEnd"/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неё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7.02.2011года № 3 –ФЗ «О полиции» обязанностей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охраны общественного порядка;</w:t>
      </w:r>
    </w:p>
    <w:p w:rsidR="006966DE" w:rsidRPr="00C34D7F" w:rsidRDefault="00C34D7F" w:rsidP="00DD4166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рименять физическую силу в случаях и порядке, предусмотренных настоящим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966DE" w:rsidRP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9D0B31" w:rsidP="00DD4166">
      <w:pPr>
        <w:pStyle w:val="a8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иные права, предусмотренные настоящим Федеральным законом,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федеральными законами.</w:t>
      </w:r>
    </w:p>
    <w:p w:rsidR="006966DE" w:rsidRPr="009D0B31" w:rsidRDefault="009D0B31" w:rsidP="00DD4166">
      <w:pPr>
        <w:pStyle w:val="a8"/>
        <w:numPr>
          <w:ilvl w:val="1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ародные дружинники вправе отказаться от исполнения возложенных на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DE"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в случае, если имеются достаточные основания полагать, что их жизнь и здоровье могут подвергнуться опасности.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6.Обязанности народных дружинников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обязаны: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нать и соблюдать требования законодательных и иных нормативных правовых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в сфере охраны общественного порядка;</w:t>
      </w:r>
    </w:p>
    <w:p w:rsidR="006966DE" w:rsidRPr="00C34D7F" w:rsidRDefault="00C34D7F" w:rsidP="00DD4166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объявлении сбора Народной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ужины прибывать к месту сбора установ</w:t>
      </w:r>
      <w:r w:rsidR="006966DE" w:rsidRPr="00C3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порядке;</w:t>
      </w:r>
    </w:p>
    <w:p w:rsidR="006966DE" w:rsidRPr="00DD4166" w:rsidRDefault="009D0B31" w:rsidP="00DD4166">
      <w:pPr>
        <w:pStyle w:val="a8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права и законные интересы граждан, общественных объединений,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DE" w:rsidRP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религиозных и иных организаций;</w:t>
      </w:r>
    </w:p>
    <w:p w:rsidR="006966DE" w:rsidRPr="005A28AA" w:rsidRDefault="00C34D7F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меры по предотвращению и пресечению правонарушений;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требования уполномоченных сотрудников органов внутренних дел</w:t>
      </w:r>
    </w:p>
    <w:p w:rsidR="006966DE" w:rsidRPr="005A28AA" w:rsidRDefault="00C34D7F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правоохранител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органов, не противоречащие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РФ;</w:t>
      </w:r>
    </w:p>
    <w:p w:rsidR="006966DE" w:rsidRPr="005A28AA" w:rsidRDefault="00C34D7F" w:rsidP="00DD4166">
      <w:pPr>
        <w:pStyle w:val="a8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первую помощь гражданам при несчастных случаях, травмах,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отравлениях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состояниях и заболеваниях, угрожающих их жизни 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при наличи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соответствующей подготовки и  (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D4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навыков;</w:t>
      </w:r>
    </w:p>
    <w:p w:rsidR="006966DE" w:rsidRPr="005A28AA" w:rsidRDefault="00C34D7F" w:rsidP="00DD4166">
      <w:pPr>
        <w:pStyle w:val="a8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при себе и предъявлять гражданам, к которым обращено требование о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противоправного деяния, удостоверение установленного образца.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проходят подготовку по основным направлениям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народных дружин, к действиям в условиях, связанных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физической силы, по оказанию первой помощи в порядке,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органом исполнительной власти в сфере внутренних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9D0B31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7.Порядок внесения изменений и дополнений в Устав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и дополнений в настоящий Устав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по инициативе членов Народной дружины на Общем собрании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 голосованием.</w:t>
      </w:r>
    </w:p>
    <w:p w:rsidR="006966DE" w:rsidRPr="009D0B31" w:rsidRDefault="006966DE" w:rsidP="00DD4166">
      <w:pPr>
        <w:pStyle w:val="a8"/>
        <w:numPr>
          <w:ilvl w:val="1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государственной регистрации Народной дружины как юридического </w:t>
      </w:r>
      <w:r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изменения, вносимые в настоящий Устав, подлежат государственной регистрации в том же порядке и в те же сроки, что и </w:t>
      </w:r>
      <w:r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государственная регистрация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объединений, и приобретают юридическую силу со дня такой 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8.Материально-техническое обеспечение деятельности народной дружины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Материально-техническом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обеспечение деятельности народной дружины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за счёт добровольных пожертвований, а также иных средств,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запрещенных законодательством РФ.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РО, органы местного самоуправления могут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средства на финансирование материально- технического обеспечения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Народной дружины, предоставлять народным дружинам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помещения, технические и иные материальные средства, необходимые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их деятельности.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Default="00DD4166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6DE"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Реорганизация и ликвидация Народной дружины</w:t>
      </w:r>
    </w:p>
    <w:p w:rsidR="00DD4166" w:rsidRPr="005A28AA" w:rsidRDefault="00DD4166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Реорганизация Народной дружины осуществляется в соответствии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по решению Общего собрания.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9D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ликвидации Народной дружины технические и иные материальные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средства, предоставленные   Народной дружине, передаются ликвидируемой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 дружиной органам местного самоуправления, юридическим и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лицам, предоставившим технические и материальные средства.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юридического, физического лица от приема технических и иных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материальных средств, предоставленных Народной дружине, а также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</w:t>
      </w:r>
      <w:proofErr w:type="gramEnd"/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материальные средства передаются ликвидируемой Народной дружиной 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 местного самоуправления городского округа, поселения, на территории</w:t>
      </w:r>
    </w:p>
    <w:p w:rsidR="006966DE" w:rsidRPr="005A28AA" w:rsidRDefault="006966DE" w:rsidP="00DD4166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находится Народная дружина.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10. Вступление в силу настоящего Устава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Настоящий Устав вступает в силу со дня его официального принятия Общим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собранием.</w:t>
      </w:r>
    </w:p>
    <w:p w:rsidR="006966DE" w:rsidRPr="005A28AA" w:rsidRDefault="006966DE" w:rsidP="00DD4166">
      <w:pPr>
        <w:pStyle w:val="a8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966DE" w:rsidRPr="005A28AA" w:rsidSect="009D0B31">
      <w:pgSz w:w="11907" w:h="16839" w:code="9"/>
      <w:pgMar w:top="851" w:right="567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5E79"/>
    <w:multiLevelType w:val="multilevel"/>
    <w:tmpl w:val="81FAFB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C4F4234"/>
    <w:multiLevelType w:val="hybridMultilevel"/>
    <w:tmpl w:val="DC3A602A"/>
    <w:lvl w:ilvl="0" w:tplc="FCD29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E27717"/>
    <w:multiLevelType w:val="multilevel"/>
    <w:tmpl w:val="879618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3">
    <w:nsid w:val="2B3F5479"/>
    <w:multiLevelType w:val="hybridMultilevel"/>
    <w:tmpl w:val="1EFABD88"/>
    <w:lvl w:ilvl="0" w:tplc="AF166566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5A1754D"/>
    <w:multiLevelType w:val="hybridMultilevel"/>
    <w:tmpl w:val="9DF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53AB"/>
    <w:multiLevelType w:val="hybridMultilevel"/>
    <w:tmpl w:val="6B76FCF2"/>
    <w:lvl w:ilvl="0" w:tplc="2A28A5E2">
      <w:start w:val="2"/>
      <w:numFmt w:val="decimal"/>
      <w:lvlText w:val="%1"/>
      <w:lvlJc w:val="left"/>
      <w:pPr>
        <w:ind w:left="13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4CC61EA5"/>
    <w:multiLevelType w:val="multilevel"/>
    <w:tmpl w:val="95B4C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A6A03"/>
    <w:multiLevelType w:val="hybridMultilevel"/>
    <w:tmpl w:val="1624A804"/>
    <w:lvl w:ilvl="0" w:tplc="6B9CB08A">
      <w:start w:val="1"/>
      <w:numFmt w:val="decimal"/>
      <w:lvlText w:val="%1."/>
      <w:lvlJc w:val="left"/>
      <w:pPr>
        <w:ind w:left="1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F7179D6"/>
    <w:multiLevelType w:val="multilevel"/>
    <w:tmpl w:val="DE8C3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450826"/>
    <w:multiLevelType w:val="multilevel"/>
    <w:tmpl w:val="4884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5233884"/>
    <w:multiLevelType w:val="hybridMultilevel"/>
    <w:tmpl w:val="A882FCE0"/>
    <w:lvl w:ilvl="0" w:tplc="C1FC59D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5E30608"/>
    <w:multiLevelType w:val="multilevel"/>
    <w:tmpl w:val="6366AFA0"/>
    <w:lvl w:ilvl="0">
      <w:start w:val="3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49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09"/>
    <w:rsid w:val="00042D26"/>
    <w:rsid w:val="00074DCE"/>
    <w:rsid w:val="000B7C56"/>
    <w:rsid w:val="000C509C"/>
    <w:rsid w:val="00125909"/>
    <w:rsid w:val="00147367"/>
    <w:rsid w:val="00151C36"/>
    <w:rsid w:val="002105FB"/>
    <w:rsid w:val="00234614"/>
    <w:rsid w:val="00336A30"/>
    <w:rsid w:val="003965BA"/>
    <w:rsid w:val="003F3EF0"/>
    <w:rsid w:val="00414FA2"/>
    <w:rsid w:val="00416E7E"/>
    <w:rsid w:val="00422659"/>
    <w:rsid w:val="0048036D"/>
    <w:rsid w:val="004E3A94"/>
    <w:rsid w:val="005701FF"/>
    <w:rsid w:val="00574F21"/>
    <w:rsid w:val="005A1FE0"/>
    <w:rsid w:val="005E756C"/>
    <w:rsid w:val="0060092D"/>
    <w:rsid w:val="006562D5"/>
    <w:rsid w:val="006966DE"/>
    <w:rsid w:val="006C3DFF"/>
    <w:rsid w:val="00734D1B"/>
    <w:rsid w:val="00792009"/>
    <w:rsid w:val="008231B9"/>
    <w:rsid w:val="009267F8"/>
    <w:rsid w:val="009522EC"/>
    <w:rsid w:val="0095798C"/>
    <w:rsid w:val="00981704"/>
    <w:rsid w:val="00981F20"/>
    <w:rsid w:val="009836E5"/>
    <w:rsid w:val="009B21E8"/>
    <w:rsid w:val="009D0B31"/>
    <w:rsid w:val="00A96684"/>
    <w:rsid w:val="00AB6173"/>
    <w:rsid w:val="00AE7280"/>
    <w:rsid w:val="00B37885"/>
    <w:rsid w:val="00B502D6"/>
    <w:rsid w:val="00B529C8"/>
    <w:rsid w:val="00BB6BA3"/>
    <w:rsid w:val="00BF6561"/>
    <w:rsid w:val="00C10EB8"/>
    <w:rsid w:val="00C34D7F"/>
    <w:rsid w:val="00C40643"/>
    <w:rsid w:val="00C70493"/>
    <w:rsid w:val="00D1785B"/>
    <w:rsid w:val="00D35973"/>
    <w:rsid w:val="00D7292C"/>
    <w:rsid w:val="00D7381E"/>
    <w:rsid w:val="00DA65FE"/>
    <w:rsid w:val="00DD4166"/>
    <w:rsid w:val="00DE1871"/>
    <w:rsid w:val="00DE7E09"/>
    <w:rsid w:val="00E77502"/>
    <w:rsid w:val="00E80460"/>
    <w:rsid w:val="00FA608F"/>
    <w:rsid w:val="00FD56D2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A3"/>
    <w:pPr>
      <w:ind w:left="720"/>
      <w:contextualSpacing/>
    </w:pPr>
  </w:style>
  <w:style w:type="character" w:customStyle="1" w:styleId="a6">
    <w:name w:val="Основной текст_"/>
    <w:link w:val="2"/>
    <w:rsid w:val="00AB61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AB6173"/>
    <w:pPr>
      <w:shd w:val="clear" w:color="auto" w:fill="FFFFFF"/>
      <w:spacing w:before="240" w:after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96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A3"/>
    <w:pPr>
      <w:ind w:left="720"/>
      <w:contextualSpacing/>
    </w:pPr>
  </w:style>
  <w:style w:type="character" w:customStyle="1" w:styleId="a6">
    <w:name w:val="Основной текст_"/>
    <w:link w:val="2"/>
    <w:rsid w:val="00AB61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AB6173"/>
    <w:pPr>
      <w:shd w:val="clear" w:color="auto" w:fill="FFFFFF"/>
      <w:spacing w:before="240" w:after="18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41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696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C467-FE4B-456D-8145-2D39EDF8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2015-02-25T12:46:00Z</cp:lastPrinted>
  <dcterms:created xsi:type="dcterms:W3CDTF">2015-02-25T12:43:00Z</dcterms:created>
  <dcterms:modified xsi:type="dcterms:W3CDTF">2015-02-25T13:05:00Z</dcterms:modified>
</cp:coreProperties>
</file>