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38" w:rsidRPr="00605CB7" w:rsidRDefault="00477C38" w:rsidP="00477C38">
      <w:pPr>
        <w:pStyle w:val="a4"/>
        <w:rPr>
          <w:sz w:val="28"/>
          <w:szCs w:val="28"/>
        </w:rPr>
      </w:pPr>
      <w:r w:rsidRPr="00605CB7">
        <w:rPr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C38" w:rsidRPr="00605CB7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05CB7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477C38" w:rsidRPr="00605CB7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05CB7">
        <w:rPr>
          <w:rFonts w:ascii="Times New Roman" w:hAnsi="Times New Roman" w:cs="Times New Roman"/>
          <w:b w:val="0"/>
          <w:iCs/>
          <w:sz w:val="28"/>
          <w:szCs w:val="28"/>
        </w:rPr>
        <w:t xml:space="preserve">СОБРАНИЕ ДЕПУТАТОВ </w:t>
      </w:r>
    </w:p>
    <w:p w:rsidR="00477C38" w:rsidRPr="00605CB7" w:rsidRDefault="00477C38" w:rsidP="00477C3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05CB7">
        <w:rPr>
          <w:rFonts w:ascii="Times New Roman" w:hAnsi="Times New Roman" w:cs="Times New Roman"/>
          <w:b w:val="0"/>
          <w:iCs/>
          <w:sz w:val="28"/>
          <w:szCs w:val="28"/>
        </w:rPr>
        <w:t>ГРУШЕВО-ДУБОВСКОГО СЕЛЬСКОГО ПОСЕЛЕНИЯ</w:t>
      </w:r>
    </w:p>
    <w:p w:rsidR="00477C38" w:rsidRPr="00605CB7" w:rsidRDefault="00477C38" w:rsidP="00477C38">
      <w:pPr>
        <w:pStyle w:val="a3"/>
        <w:jc w:val="left"/>
        <w:rPr>
          <w:b w:val="0"/>
          <w:sz w:val="28"/>
          <w:szCs w:val="28"/>
        </w:rPr>
      </w:pPr>
    </w:p>
    <w:p w:rsidR="00477C38" w:rsidRPr="00605CB7" w:rsidRDefault="00477C38" w:rsidP="00477C38">
      <w:pPr>
        <w:pStyle w:val="2"/>
        <w:rPr>
          <w:b w:val="0"/>
          <w:sz w:val="28"/>
          <w:szCs w:val="28"/>
        </w:rPr>
      </w:pPr>
      <w:r w:rsidRPr="00605CB7">
        <w:rPr>
          <w:b w:val="0"/>
          <w:sz w:val="28"/>
          <w:szCs w:val="28"/>
        </w:rPr>
        <w:t>РЕШЕНИЕ</w:t>
      </w:r>
    </w:p>
    <w:p w:rsidR="00477C38" w:rsidRPr="00605CB7" w:rsidRDefault="0044090D" w:rsidP="00477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77C38" w:rsidRPr="00605CB7">
        <w:rPr>
          <w:rFonts w:ascii="Times New Roman" w:hAnsi="Times New Roman" w:cs="Times New Roman"/>
          <w:sz w:val="28"/>
          <w:szCs w:val="28"/>
        </w:rPr>
        <w:t xml:space="preserve"> </w:t>
      </w:r>
      <w:r w:rsidR="00A755A3" w:rsidRPr="00605CB7">
        <w:rPr>
          <w:rFonts w:ascii="Times New Roman" w:hAnsi="Times New Roman" w:cs="Times New Roman"/>
          <w:sz w:val="28"/>
          <w:szCs w:val="28"/>
        </w:rPr>
        <w:t>но</w:t>
      </w:r>
      <w:r w:rsidR="00477C38" w:rsidRPr="00605CB7">
        <w:rPr>
          <w:rFonts w:ascii="Times New Roman" w:hAnsi="Times New Roman" w:cs="Times New Roman"/>
          <w:sz w:val="28"/>
          <w:szCs w:val="28"/>
        </w:rPr>
        <w:t>ября  2015  года                   х. Грушевка                                    №</w:t>
      </w:r>
      <w:r>
        <w:rPr>
          <w:rFonts w:ascii="Times New Roman" w:hAnsi="Times New Roman" w:cs="Times New Roman"/>
          <w:sz w:val="28"/>
          <w:szCs w:val="28"/>
        </w:rPr>
        <w:t>87</w:t>
      </w:r>
    </w:p>
    <w:tbl>
      <w:tblPr>
        <w:tblW w:w="5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</w:tblGrid>
      <w:tr w:rsidR="00477C38" w:rsidRPr="00605CB7" w:rsidTr="0028527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6FC" w:rsidRPr="00605CB7" w:rsidRDefault="00F74778" w:rsidP="00F74778">
            <w:pPr>
              <w:pStyle w:val="a9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 внесении изменений в Правила землепользования </w:t>
            </w:r>
            <w:r>
              <w:rPr>
                <w:spacing w:val="-1"/>
                <w:sz w:val="28"/>
                <w:szCs w:val="28"/>
              </w:rPr>
              <w:t>и застройки</w:t>
            </w:r>
            <w:r w:rsidRPr="00A54E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Грушево-Дубовского сельского поселения</w:t>
            </w:r>
            <w:r w:rsidRPr="00605CB7">
              <w:rPr>
                <w:sz w:val="28"/>
                <w:szCs w:val="28"/>
              </w:rPr>
              <w:t xml:space="preserve"> </w:t>
            </w:r>
          </w:p>
        </w:tc>
      </w:tr>
    </w:tbl>
    <w:p w:rsidR="00F74778" w:rsidRDefault="00F74778" w:rsidP="00F74778">
      <w:pPr>
        <w:shd w:val="clear" w:color="auto" w:fill="FFFFFF"/>
        <w:spacing w:before="230" w:line="322" w:lineRule="exact"/>
        <w:ind w:right="10" w:firstLine="538"/>
        <w:jc w:val="both"/>
      </w:pPr>
      <w:proofErr w:type="gramStart"/>
      <w:r>
        <w:rPr>
          <w:sz w:val="28"/>
          <w:szCs w:val="28"/>
        </w:rPr>
        <w:t xml:space="preserve">В соответствии со статьей 33 Градостроительного кодекса Российской </w:t>
      </w:r>
      <w:r>
        <w:rPr>
          <w:spacing w:val="-1"/>
          <w:sz w:val="28"/>
          <w:szCs w:val="28"/>
        </w:rPr>
        <w:t xml:space="preserve">Федерации от 29.12.2004 №190-ФЗ и статьей 14 Правил землепользования и </w:t>
      </w:r>
      <w:r>
        <w:rPr>
          <w:sz w:val="28"/>
          <w:szCs w:val="28"/>
        </w:rPr>
        <w:t xml:space="preserve">застройки Белокалитвинского городского поселения, утвержденного Решением Собрания депутатов Грушево-Дубовского сельского поселения от 27.09.2012 № 96, на основании заключения </w:t>
      </w:r>
      <w:r>
        <w:rPr>
          <w:spacing w:val="-1"/>
          <w:sz w:val="28"/>
          <w:szCs w:val="28"/>
        </w:rPr>
        <w:t>комиссии по рассмотрению предложения об изменении вида разрешенного использования земельного участка</w:t>
      </w:r>
      <w:r>
        <w:rPr>
          <w:spacing w:val="-2"/>
          <w:sz w:val="28"/>
          <w:szCs w:val="28"/>
        </w:rPr>
        <w:t xml:space="preserve"> применительно к </w:t>
      </w:r>
      <w:r>
        <w:rPr>
          <w:sz w:val="28"/>
          <w:szCs w:val="28"/>
        </w:rPr>
        <w:t>территории северо-восток от пункта триангуляции «Дубовой» от ориентира Ростовская область Белокалитвинский район</w:t>
      </w:r>
      <w:proofErr w:type="gramEnd"/>
      <w:r>
        <w:rPr>
          <w:sz w:val="28"/>
          <w:szCs w:val="28"/>
        </w:rPr>
        <w:t xml:space="preserve"> х. Дубовой.</w:t>
      </w:r>
    </w:p>
    <w:p w:rsidR="00F74778" w:rsidRDefault="00F74778" w:rsidP="00F74778">
      <w:pPr>
        <w:pStyle w:val="32"/>
        <w:jc w:val="center"/>
        <w:rPr>
          <w:color w:val="auto"/>
          <w:sz w:val="32"/>
          <w:szCs w:val="32"/>
        </w:rPr>
      </w:pPr>
    </w:p>
    <w:p w:rsidR="00F74778" w:rsidRDefault="00F74778" w:rsidP="00F74778">
      <w:pPr>
        <w:pStyle w:val="32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РЕШИЛО:</w:t>
      </w:r>
    </w:p>
    <w:p w:rsidR="00F74778" w:rsidRDefault="00F74778" w:rsidP="00433097">
      <w:pPr>
        <w:shd w:val="clear" w:color="auto" w:fill="FFFFFF"/>
        <w:spacing w:before="230" w:line="322" w:lineRule="exact"/>
        <w:ind w:right="10" w:firstLine="538"/>
        <w:jc w:val="both"/>
        <w:rPr>
          <w:sz w:val="20"/>
          <w:szCs w:val="20"/>
        </w:rPr>
      </w:pPr>
      <w:r>
        <w:rPr>
          <w:spacing w:val="-27"/>
          <w:sz w:val="28"/>
          <w:szCs w:val="28"/>
        </w:rPr>
        <w:t>1.</w:t>
      </w:r>
      <w:r w:rsidR="0044090D">
        <w:rPr>
          <w:sz w:val="28"/>
          <w:szCs w:val="28"/>
        </w:rPr>
        <w:t xml:space="preserve">. </w:t>
      </w:r>
      <w:r>
        <w:rPr>
          <w:spacing w:val="-5"/>
          <w:sz w:val="28"/>
          <w:szCs w:val="28"/>
        </w:rPr>
        <w:t xml:space="preserve">Внести изменения в карту градостроительного зонирования ЧАСТЬ </w:t>
      </w:r>
      <w:r>
        <w:rPr>
          <w:spacing w:val="-5"/>
          <w:sz w:val="28"/>
          <w:szCs w:val="28"/>
          <w:lang w:val="en-US"/>
        </w:rPr>
        <w:t>II</w:t>
      </w:r>
      <w:r w:rsidRPr="00F74778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«Правил землепользования и застройки </w:t>
      </w:r>
      <w:r w:rsidR="00CB2A47">
        <w:rPr>
          <w:sz w:val="28"/>
          <w:szCs w:val="28"/>
        </w:rPr>
        <w:t xml:space="preserve">Грушево-Дубовского сельского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поселения»  применительно к территории </w:t>
      </w:r>
      <w:r w:rsidR="00CB2A47">
        <w:rPr>
          <w:sz w:val="28"/>
          <w:szCs w:val="28"/>
        </w:rPr>
        <w:t>северо-восток от пункта триангуляции «Дубовой» от ориентира Ростовская область Белокалитвинский район х. Дубовой</w:t>
      </w:r>
      <w:r w:rsidR="00433097">
        <w:rPr>
          <w:sz w:val="28"/>
          <w:szCs w:val="28"/>
        </w:rPr>
        <w:t xml:space="preserve"> (</w:t>
      </w:r>
      <w:r w:rsidR="00CB2A47">
        <w:rPr>
          <w:sz w:val="28"/>
          <w:szCs w:val="28"/>
        </w:rPr>
        <w:t>на месте бывшей территории МТФ)</w:t>
      </w:r>
      <w:r w:rsidR="00433097">
        <w:rPr>
          <w:sz w:val="28"/>
          <w:szCs w:val="28"/>
        </w:rPr>
        <w:t xml:space="preserve"> с кадастровым номером 61-04-0110501-49</w:t>
      </w:r>
      <w:r>
        <w:rPr>
          <w:sz w:val="28"/>
          <w:szCs w:val="28"/>
        </w:rPr>
        <w:t xml:space="preserve">, изменив вид территориальной зоны </w:t>
      </w:r>
      <w:r w:rsidR="00433097">
        <w:rPr>
          <w:sz w:val="28"/>
          <w:szCs w:val="28"/>
        </w:rPr>
        <w:t>П</w:t>
      </w:r>
      <w:proofErr w:type="gramStart"/>
      <w:r w:rsidR="00433097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«</w:t>
      </w:r>
      <w:r w:rsidR="00433097">
        <w:rPr>
          <w:rFonts w:ascii="Times New Roman" w:hAnsi="Times New Roman" w:cs="Times New Roman"/>
          <w:sz w:val="28"/>
          <w:szCs w:val="28"/>
        </w:rPr>
        <w:t>П</w:t>
      </w:r>
      <w:r w:rsidR="00433097" w:rsidRPr="00433097">
        <w:rPr>
          <w:rFonts w:ascii="Times New Roman" w:eastAsia="Times New Roman" w:hAnsi="Times New Roman" w:cs="Times New Roman"/>
          <w:sz w:val="28"/>
          <w:szCs w:val="28"/>
        </w:rPr>
        <w:t>роизводственные зоны</w:t>
      </w:r>
      <w:r>
        <w:rPr>
          <w:sz w:val="28"/>
          <w:szCs w:val="28"/>
        </w:rPr>
        <w:t xml:space="preserve">», на другой вид территориальной зоны </w:t>
      </w:r>
      <w:r w:rsidR="00433097">
        <w:rPr>
          <w:sz w:val="28"/>
          <w:szCs w:val="28"/>
        </w:rPr>
        <w:t>П.3</w:t>
      </w:r>
      <w:r>
        <w:rPr>
          <w:sz w:val="28"/>
          <w:szCs w:val="28"/>
        </w:rPr>
        <w:t xml:space="preserve">. «Зона </w:t>
      </w:r>
      <w:r w:rsidR="00433097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>».</w:t>
      </w:r>
    </w:p>
    <w:p w:rsidR="00F74778" w:rsidRDefault="00F74778" w:rsidP="00F74778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 момента официального опубликования.</w:t>
      </w:r>
    </w:p>
    <w:p w:rsidR="00F74778" w:rsidRDefault="00F74778" w:rsidP="00F74778">
      <w:pPr>
        <w:pStyle w:val="21"/>
        <w:jc w:val="both"/>
        <w:rPr>
          <w:color w:val="FF0000"/>
          <w:sz w:val="28"/>
          <w:szCs w:val="28"/>
        </w:rPr>
      </w:pPr>
      <w: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 и председателем постоянно действующей депутатской комиссии Собрания депутатов </w:t>
      </w:r>
      <w:r w:rsidR="00433097">
        <w:rPr>
          <w:sz w:val="28"/>
          <w:szCs w:val="28"/>
        </w:rPr>
        <w:t>Грушево-Дубовского сельского поселения</w:t>
      </w:r>
      <w:r w:rsidR="00433097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местному самоуправлению, социальной политике и охране общественного порядка </w:t>
      </w:r>
      <w:r w:rsidR="0044090D">
        <w:rPr>
          <w:sz w:val="28"/>
          <w:szCs w:val="28"/>
        </w:rPr>
        <w:t>Горбунков С.И.</w:t>
      </w:r>
    </w:p>
    <w:p w:rsidR="001D1A06" w:rsidRDefault="001D1A06" w:rsidP="001D1A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D1A06" w:rsidRPr="00605CB7" w:rsidRDefault="001D1A06" w:rsidP="001D1A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77C38" w:rsidRPr="00605CB7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477C38" w:rsidRPr="00605CB7" w:rsidRDefault="00477C38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 w:rsidRPr="00605CB7">
        <w:rPr>
          <w:rFonts w:ascii="Times New Roman" w:hAnsi="Times New Roman" w:cs="Times New Roman"/>
          <w:sz w:val="28"/>
          <w:szCs w:val="28"/>
        </w:rPr>
        <w:t>глава Грушево-Дубовского</w:t>
      </w:r>
    </w:p>
    <w:p w:rsidR="006F44AE" w:rsidRDefault="006F44AE" w:rsidP="00477C3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7C38" w:rsidRPr="00605CB7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          А.А.Митрофанов</w:t>
      </w:r>
    </w:p>
    <w:sectPr w:rsidR="006F44AE" w:rsidSect="00477C3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477C38"/>
    <w:rsid w:val="001D1A06"/>
    <w:rsid w:val="004162B0"/>
    <w:rsid w:val="00433097"/>
    <w:rsid w:val="0044090D"/>
    <w:rsid w:val="00462A98"/>
    <w:rsid w:val="00477C38"/>
    <w:rsid w:val="004E4F26"/>
    <w:rsid w:val="00605CB7"/>
    <w:rsid w:val="006C2452"/>
    <w:rsid w:val="006F44AE"/>
    <w:rsid w:val="007A6E2F"/>
    <w:rsid w:val="007E5BCD"/>
    <w:rsid w:val="009856FC"/>
    <w:rsid w:val="00A755A3"/>
    <w:rsid w:val="00AC5C8F"/>
    <w:rsid w:val="00CB2A47"/>
    <w:rsid w:val="00D26BDF"/>
    <w:rsid w:val="00F7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26"/>
  </w:style>
  <w:style w:type="paragraph" w:styleId="2">
    <w:name w:val="heading 2"/>
    <w:basedOn w:val="a"/>
    <w:next w:val="a"/>
    <w:link w:val="20"/>
    <w:qFormat/>
    <w:rsid w:val="00477C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C3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4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477C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477C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7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C38"/>
    <w:pPr>
      <w:spacing w:after="0" w:line="240" w:lineRule="auto"/>
    </w:pPr>
  </w:style>
  <w:style w:type="paragraph" w:styleId="a9">
    <w:name w:val="Normal (Web)"/>
    <w:basedOn w:val="a"/>
    <w:rsid w:val="00A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A755A3"/>
    <w:rPr>
      <w:b/>
      <w:bCs/>
    </w:rPr>
  </w:style>
  <w:style w:type="paragraph" w:customStyle="1" w:styleId="32">
    <w:name w:val="Основной текст с отступом 32"/>
    <w:basedOn w:val="a"/>
    <w:rsid w:val="00F7477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F74778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b">
    <w:name w:val=" Знак Знак Знак Знак"/>
    <w:basedOn w:val="a"/>
    <w:rsid w:val="00F747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450D5-1B7B-4E20-AE5E-C5047631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2015-12-04T07:33:00Z</cp:lastPrinted>
  <dcterms:created xsi:type="dcterms:W3CDTF">2015-12-04T07:38:00Z</dcterms:created>
  <dcterms:modified xsi:type="dcterms:W3CDTF">2015-12-04T07:38:00Z</dcterms:modified>
</cp:coreProperties>
</file>