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F03F50" w:rsidP="002E5E2B">
      <w:pPr>
        <w:jc w:val="center"/>
      </w:pPr>
      <w:r>
        <w:t xml:space="preserve"> </w:t>
      </w:r>
      <w:r w:rsidR="00CA3832"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15228F">
        <w:t xml:space="preserve">СТРАЦИЯ </w:t>
      </w:r>
      <w:r w:rsidR="00DA580C">
        <w:t>ГРУШЕВО-ДУБОВСКОГО</w:t>
      </w:r>
      <w:r w:rsidR="0015228F">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(ПРОЕКТ)</w:t>
      </w:r>
    </w:p>
    <w:p w:rsidR="00460C41"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___</w:t>
      </w:r>
      <w:r w:rsidRPr="007079B7">
        <w:rPr>
          <w:sz w:val="28"/>
          <w:szCs w:val="28"/>
          <w:lang w:eastAsia="zh-CN"/>
        </w:rPr>
        <w:t>.</w:t>
      </w:r>
      <w:r w:rsidR="003F0189">
        <w:rPr>
          <w:sz w:val="28"/>
          <w:szCs w:val="28"/>
          <w:lang w:eastAsia="zh-CN"/>
        </w:rPr>
        <w:t>___</w:t>
      </w:r>
      <w:r w:rsidRPr="007079B7">
        <w:rPr>
          <w:sz w:val="28"/>
          <w:szCs w:val="28"/>
          <w:lang w:eastAsia="zh-CN"/>
        </w:rPr>
        <w:t>.202</w:t>
      </w:r>
      <w:r w:rsidR="00162E57">
        <w:rPr>
          <w:sz w:val="28"/>
          <w:szCs w:val="28"/>
          <w:lang w:eastAsia="zh-CN"/>
        </w:rPr>
        <w:t>4</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 xml:space="preserve">№ </w:t>
      </w:r>
      <w:r w:rsidR="00EE779B">
        <w:rPr>
          <w:sz w:val="28"/>
          <w:szCs w:val="28"/>
          <w:lang w:eastAsia="zh-CN"/>
        </w:rPr>
        <w:t>______</w:t>
      </w:r>
      <w:r w:rsidR="0015228F">
        <w:rPr>
          <w:sz w:val="28"/>
          <w:szCs w:val="28"/>
          <w:lang w:eastAsia="zh-CN"/>
        </w:rPr>
        <w:t xml:space="preserve">              </w:t>
      </w:r>
    </w:p>
    <w:p w:rsidR="002E5E2B" w:rsidRDefault="0015228F" w:rsidP="002E5E2B">
      <w:pPr>
        <w:suppressAutoHyphens/>
        <w:spacing w:after="100" w:afterAutospacing="1"/>
        <w:jc w:val="center"/>
        <w:rPr>
          <w:sz w:val="28"/>
          <w:szCs w:val="28"/>
          <w:lang w:eastAsia="zh-CN"/>
        </w:rPr>
      </w:pPr>
      <w:r>
        <w:rPr>
          <w:sz w:val="28"/>
          <w:szCs w:val="28"/>
          <w:lang w:eastAsia="zh-CN"/>
        </w:rPr>
        <w:t xml:space="preserve">     </w:t>
      </w:r>
      <w:r w:rsidR="00460C41">
        <w:rPr>
          <w:sz w:val="28"/>
          <w:szCs w:val="28"/>
          <w:lang w:eastAsia="zh-CN"/>
        </w:rPr>
        <w:t xml:space="preserve">х. </w:t>
      </w:r>
      <w:proofErr w:type="spellStart"/>
      <w:r w:rsidR="00DA580C">
        <w:rPr>
          <w:sz w:val="28"/>
          <w:szCs w:val="28"/>
          <w:lang w:eastAsia="zh-CN"/>
        </w:rPr>
        <w:t>Грушевка</w:t>
      </w:r>
      <w:proofErr w:type="spellEnd"/>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460C41" w:rsidRPr="00764CE1" w:rsidRDefault="00DA580C" w:rsidP="00460C41">
      <w:pPr>
        <w:tabs>
          <w:tab w:val="center" w:pos="4536"/>
          <w:tab w:val="right" w:pos="9072"/>
        </w:tabs>
        <w:ind w:right="113"/>
        <w:jc w:val="center"/>
        <w:rPr>
          <w:b/>
          <w:color w:val="00000A"/>
          <w:sz w:val="28"/>
          <w:szCs w:val="20"/>
          <w:lang w:eastAsia="zh-CN"/>
        </w:rPr>
      </w:pPr>
      <w:proofErr w:type="spellStart"/>
      <w:r>
        <w:rPr>
          <w:b/>
          <w:color w:val="00000A"/>
          <w:sz w:val="28"/>
          <w:szCs w:val="20"/>
          <w:lang w:eastAsia="zh-CN"/>
        </w:rPr>
        <w:t>Грушево-Дубовского</w:t>
      </w:r>
      <w:proofErr w:type="spellEnd"/>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 xml:space="preserve">Об утверждении муниципальной программы </w:t>
      </w:r>
      <w:proofErr w:type="spellStart"/>
      <w:r w:rsidRPr="00DA580C">
        <w:rPr>
          <w:b/>
          <w:sz w:val="28"/>
          <w:szCs w:val="28"/>
        </w:rPr>
        <w:t>Грушево-Дубовского</w:t>
      </w:r>
      <w:proofErr w:type="spellEnd"/>
      <w:r w:rsidRPr="00DA580C">
        <w:rPr>
          <w:b/>
          <w:sz w:val="28"/>
          <w:szCs w:val="28"/>
        </w:rPr>
        <w:t xml:space="preserve"> сельского поселения «Обеспечение качественными жилищно-коммунальными услугами населения </w:t>
      </w:r>
      <w:proofErr w:type="spellStart"/>
      <w:r w:rsidRPr="00DA580C">
        <w:rPr>
          <w:b/>
          <w:sz w:val="28"/>
          <w:szCs w:val="28"/>
        </w:rPr>
        <w:t>Грушево-Дубовского</w:t>
      </w:r>
      <w:proofErr w:type="spellEnd"/>
      <w:r w:rsidRPr="00DA580C">
        <w:rPr>
          <w:b/>
          <w:sz w:val="28"/>
          <w:szCs w:val="28"/>
        </w:rPr>
        <w:t xml:space="preserve"> сельского поселения </w:t>
      </w:r>
      <w:proofErr w:type="spellStart"/>
      <w:r w:rsidRPr="00DA580C">
        <w:rPr>
          <w:b/>
          <w:sz w:val="28"/>
          <w:szCs w:val="28"/>
        </w:rPr>
        <w:t>Белокалитвинского</w:t>
      </w:r>
      <w:proofErr w:type="spellEnd"/>
      <w:r w:rsidRPr="00DA580C">
        <w:rPr>
          <w:b/>
          <w:sz w:val="28"/>
          <w:szCs w:val="28"/>
        </w:rPr>
        <w:t xml:space="preserve"> района»</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460C41" w:rsidRPr="00460C41" w:rsidRDefault="002E5E2B" w:rsidP="00460C41">
      <w:pPr>
        <w:widowControl w:val="0"/>
        <w:tabs>
          <w:tab w:val="left" w:pos="847"/>
          <w:tab w:val="left" w:pos="4928"/>
        </w:tabs>
        <w:suppressAutoHyphens/>
        <w:spacing w:line="228" w:lineRule="auto"/>
        <w:ind w:firstLine="709"/>
        <w:jc w:val="both"/>
        <w:rPr>
          <w:rFonts w:eastAsia="Droid Sans Fallback"/>
          <w:kern w:val="1"/>
          <w:sz w:val="16"/>
          <w:szCs w:val="16"/>
          <w:lang w:eastAsia="zh-CN" w:bidi="hi-IN"/>
        </w:rPr>
      </w:pPr>
      <w:r>
        <w:rPr>
          <w:rFonts w:eastAsia="Droid Sans Fallback" w:cs="FreeSans"/>
          <w:kern w:val="1"/>
          <w:sz w:val="28"/>
          <w:szCs w:val="28"/>
          <w:lang w:eastAsia="zh-CN" w:bidi="hi-IN"/>
        </w:rPr>
        <w:tab/>
      </w:r>
      <w:r w:rsidR="00460C41" w:rsidRPr="00460C41">
        <w:rPr>
          <w:rFonts w:eastAsia="Droid Sans Fallback"/>
          <w:kern w:val="1"/>
          <w:sz w:val="28"/>
          <w:szCs w:val="28"/>
          <w:lang w:eastAsia="zh-CN" w:bidi="hi-IN"/>
        </w:rPr>
        <w:t xml:space="preserve">В целях обеспечения реализации муниципальной программы </w:t>
      </w:r>
      <w:proofErr w:type="spellStart"/>
      <w:r w:rsidR="00DA580C">
        <w:rPr>
          <w:rFonts w:eastAsia="Droid Sans Fallback"/>
          <w:kern w:val="1"/>
          <w:sz w:val="28"/>
          <w:szCs w:val="28"/>
          <w:lang w:eastAsia="zh-CN" w:bidi="hi-IN"/>
        </w:rPr>
        <w:t>Грушево-Дубовского</w:t>
      </w:r>
      <w:proofErr w:type="spellEnd"/>
      <w:r w:rsidR="00460C41" w:rsidRPr="00460C41">
        <w:rPr>
          <w:rFonts w:eastAsia="Droid Sans Fallback"/>
          <w:kern w:val="1"/>
          <w:sz w:val="28"/>
          <w:szCs w:val="28"/>
          <w:lang w:eastAsia="zh-CN" w:bidi="hi-IN"/>
        </w:rPr>
        <w:t xml:space="preserve"> сельского поселения </w:t>
      </w:r>
      <w:r w:rsidR="00460C41"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8633AF">
        <w:rPr>
          <w:rFonts w:eastAsia="Droid Sans Fallback" w:cs="FreeSans"/>
          <w:kern w:val="1"/>
          <w:sz w:val="28"/>
          <w:szCs w:val="28"/>
          <w:lang w:eastAsia="zh-CN" w:bidi="hi-IN"/>
        </w:rPr>
        <w:t>Грушево-Дубовского</w:t>
      </w:r>
      <w:proofErr w:type="spellEnd"/>
      <w:r w:rsidR="008633AF">
        <w:rPr>
          <w:rFonts w:eastAsia="Droid Sans Fallback" w:cs="FreeSans"/>
          <w:kern w:val="1"/>
          <w:sz w:val="28"/>
          <w:szCs w:val="28"/>
          <w:lang w:eastAsia="zh-CN" w:bidi="hi-IN"/>
        </w:rPr>
        <w:t xml:space="preserve">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w:t>
      </w:r>
      <w:proofErr w:type="spellStart"/>
      <w:r w:rsidR="008633AF">
        <w:rPr>
          <w:rFonts w:eastAsia="Droid Sans Fallback" w:cs="FreeSans"/>
          <w:kern w:val="1"/>
          <w:sz w:val="28"/>
          <w:szCs w:val="28"/>
          <w:lang w:eastAsia="zh-CN" w:bidi="hi-IN"/>
        </w:rPr>
        <w:t>Белокалитвинского</w:t>
      </w:r>
      <w:proofErr w:type="spellEnd"/>
      <w:r w:rsidR="008633AF">
        <w:rPr>
          <w:rFonts w:eastAsia="Droid Sans Fallback" w:cs="FreeSans"/>
          <w:kern w:val="1"/>
          <w:sz w:val="28"/>
          <w:szCs w:val="28"/>
          <w:lang w:eastAsia="zh-CN" w:bidi="hi-IN"/>
        </w:rPr>
        <w:t xml:space="preserve"> района</w:t>
      </w:r>
      <w:r w:rsidR="00460C41" w:rsidRPr="00460C41">
        <w:rPr>
          <w:sz w:val="28"/>
          <w:szCs w:val="28"/>
        </w:rPr>
        <w:t>»</w:t>
      </w:r>
      <w:r w:rsidR="00460C41" w:rsidRPr="00460C41">
        <w:rPr>
          <w:rFonts w:eastAsia="Droid Sans Fallback"/>
          <w:kern w:val="1"/>
          <w:sz w:val="28"/>
          <w:szCs w:val="28"/>
          <w:lang w:eastAsia="zh-CN" w:bidi="hi-IN"/>
        </w:rPr>
        <w:t xml:space="preserve">, Администрация </w:t>
      </w:r>
      <w:proofErr w:type="spellStart"/>
      <w:r w:rsidR="008633AF">
        <w:rPr>
          <w:rFonts w:eastAsia="Droid Sans Fallback"/>
          <w:kern w:val="1"/>
          <w:sz w:val="28"/>
          <w:szCs w:val="28"/>
          <w:lang w:eastAsia="zh-CN" w:bidi="hi-IN"/>
        </w:rPr>
        <w:t>Грушево-Дубовского</w:t>
      </w:r>
      <w:proofErr w:type="spellEnd"/>
      <w:r w:rsidR="00460C41" w:rsidRPr="00460C41">
        <w:rPr>
          <w:rFonts w:eastAsia="Droid Sans Fallback"/>
          <w:kern w:val="1"/>
          <w:sz w:val="28"/>
          <w:szCs w:val="28"/>
          <w:lang w:eastAsia="zh-CN" w:bidi="hi-IN"/>
        </w:rPr>
        <w:t xml:space="preserve"> сельского поселения </w:t>
      </w:r>
      <w:r w:rsidR="00460C41" w:rsidRPr="00460C41">
        <w:rPr>
          <w:rFonts w:eastAsia="Droid Sans Fallback"/>
          <w:b/>
          <w:spacing w:val="20"/>
          <w:kern w:val="28"/>
          <w:sz w:val="28"/>
          <w:szCs w:val="28"/>
          <w:lang w:eastAsia="zh-CN" w:bidi="hi-IN"/>
        </w:rPr>
        <w:t>постановляет</w:t>
      </w:r>
      <w:r w:rsidR="00460C41" w:rsidRPr="00460C41">
        <w:rPr>
          <w:rFonts w:eastAsia="Droid Sans Fallback"/>
          <w:b/>
          <w:kern w:val="1"/>
          <w:sz w:val="28"/>
          <w:szCs w:val="28"/>
          <w:lang w:eastAsia="zh-CN" w:bidi="hi-IN"/>
        </w:rPr>
        <w:t>:</w:t>
      </w:r>
    </w:p>
    <w:p w:rsidR="00460C41" w:rsidRPr="00460C41" w:rsidRDefault="00460C41" w:rsidP="00460C41">
      <w:pPr>
        <w:ind w:right="-29"/>
        <w:jc w:val="both"/>
        <w:rPr>
          <w:sz w:val="28"/>
          <w:szCs w:val="28"/>
        </w:rPr>
      </w:pPr>
    </w:p>
    <w:p w:rsidR="00460C41" w:rsidRP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proofErr w:type="spellStart"/>
      <w:r w:rsidR="008633AF">
        <w:rPr>
          <w:rFonts w:eastAsia="Droid Sans Fallback"/>
          <w:color w:val="000000"/>
          <w:kern w:val="1"/>
          <w:sz w:val="28"/>
          <w:szCs w:val="28"/>
          <w:lang w:bidi="hi-IN"/>
        </w:rPr>
        <w:t>Грушево-Дубовского</w:t>
      </w:r>
      <w:proofErr w:type="spellEnd"/>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proofErr w:type="spellStart"/>
      <w:r w:rsidR="008633AF">
        <w:rPr>
          <w:sz w:val="28"/>
          <w:szCs w:val="28"/>
        </w:rPr>
        <w:t>Грушево-Дубовского</w:t>
      </w:r>
      <w:proofErr w:type="spellEnd"/>
      <w:r w:rsidR="008633AF">
        <w:rPr>
          <w:sz w:val="28"/>
          <w:szCs w:val="28"/>
        </w:rPr>
        <w:t xml:space="preserve">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8633AF">
        <w:rPr>
          <w:rFonts w:eastAsia="Droid Sans Fallback" w:cs="FreeSans"/>
          <w:kern w:val="1"/>
          <w:sz w:val="28"/>
          <w:szCs w:val="28"/>
          <w:lang w:eastAsia="zh-CN" w:bidi="hi-IN"/>
        </w:rPr>
        <w:t>Грушево-Дубовского</w:t>
      </w:r>
      <w:proofErr w:type="spellEnd"/>
      <w:r w:rsidR="008633AF">
        <w:rPr>
          <w:rFonts w:eastAsia="Droid Sans Fallback" w:cs="FreeSans"/>
          <w:kern w:val="1"/>
          <w:sz w:val="28"/>
          <w:szCs w:val="28"/>
          <w:lang w:eastAsia="zh-CN" w:bidi="hi-IN"/>
        </w:rPr>
        <w:t xml:space="preserve">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w:t>
      </w:r>
      <w:proofErr w:type="spellStart"/>
      <w:r w:rsidR="008633AF">
        <w:rPr>
          <w:rFonts w:eastAsia="Droid Sans Fallback" w:cs="FreeSans"/>
          <w:kern w:val="1"/>
          <w:sz w:val="28"/>
          <w:szCs w:val="28"/>
          <w:lang w:eastAsia="zh-CN" w:bidi="hi-IN"/>
        </w:rPr>
        <w:t>Белокалитвинского</w:t>
      </w:r>
      <w:proofErr w:type="spellEnd"/>
      <w:r w:rsidR="008633AF">
        <w:rPr>
          <w:rFonts w:eastAsia="Droid Sans Fallback" w:cs="FreeSans"/>
          <w:kern w:val="1"/>
          <w:sz w:val="28"/>
          <w:szCs w:val="28"/>
          <w:lang w:eastAsia="zh-CN" w:bidi="hi-IN"/>
        </w:rPr>
        <w:t xml:space="preserve"> района</w:t>
      </w:r>
      <w:r w:rsidRPr="00460C41">
        <w:rPr>
          <w:sz w:val="28"/>
          <w:szCs w:val="28"/>
        </w:rPr>
        <w:t xml:space="preserve">» </w:t>
      </w:r>
      <w:r w:rsidRPr="00460C41">
        <w:rPr>
          <w:rFonts w:eastAsia="Droid Sans Fallback"/>
          <w:color w:val="000000"/>
          <w:kern w:val="1"/>
          <w:sz w:val="28"/>
          <w:szCs w:val="28"/>
          <w:lang w:bidi="hi-IN"/>
        </w:rPr>
        <w:t>изменения согласно приложению к настоящему постановлению.</w:t>
      </w:r>
    </w:p>
    <w:p w:rsidR="00460C41" w:rsidRPr="00460C41" w:rsidRDefault="00460C41" w:rsidP="00460C41">
      <w:pPr>
        <w:pStyle w:val="aff"/>
        <w:widowControl w:val="0"/>
        <w:numPr>
          <w:ilvl w:val="0"/>
          <w:numId w:val="1"/>
        </w:numPr>
        <w:tabs>
          <w:tab w:val="clear" w:pos="0"/>
          <w:tab w:val="left" w:pos="993"/>
          <w:tab w:val="num" w:pos="2695"/>
        </w:tabs>
        <w:suppressAutoHyphens/>
        <w:spacing w:after="0" w:line="228" w:lineRule="auto"/>
        <w:ind w:left="0" w:firstLine="567"/>
        <w:contextualSpacing/>
        <w:jc w:val="both"/>
        <w:rPr>
          <w:rFonts w:ascii="Times New Roman" w:eastAsia="Droid Sans Fallback" w:hAnsi="Times New Roman" w:cs="Times New Roman"/>
          <w:color w:val="000000"/>
          <w:kern w:val="1"/>
          <w:sz w:val="28"/>
          <w:szCs w:val="28"/>
          <w:lang w:bidi="hi-IN"/>
        </w:rPr>
      </w:pPr>
      <w:r w:rsidRPr="00460C4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г., после официального опубликования, и распространяется на правоотношения, возникающие начиная с составления проекта бюджета </w:t>
      </w:r>
      <w:proofErr w:type="spellStart"/>
      <w:r w:rsidR="008633AF">
        <w:rPr>
          <w:rFonts w:ascii="Times New Roman" w:eastAsia="Droid Sans Fallback" w:hAnsi="Times New Roman" w:cs="Times New Roman"/>
          <w:color w:val="000000"/>
          <w:kern w:val="1"/>
          <w:sz w:val="28"/>
          <w:szCs w:val="28"/>
          <w:lang w:bidi="hi-IN"/>
        </w:rPr>
        <w:t>Грушево-Дубовского</w:t>
      </w:r>
      <w:proofErr w:type="spellEnd"/>
      <w:r w:rsidRPr="00460C41">
        <w:rPr>
          <w:rFonts w:ascii="Times New Roman" w:eastAsia="Droid Sans Fallback" w:hAnsi="Times New Roman" w:cs="Times New Roman"/>
          <w:color w:val="000000"/>
          <w:kern w:val="1"/>
          <w:sz w:val="28"/>
          <w:szCs w:val="28"/>
          <w:lang w:bidi="hi-IN"/>
        </w:rPr>
        <w:t xml:space="preserve"> сельского поселения</w:t>
      </w:r>
      <w:r w:rsidR="00175F86">
        <w:rPr>
          <w:rFonts w:ascii="Times New Roman" w:eastAsia="Droid Sans Fallback" w:hAnsi="Times New Roman" w:cs="Times New Roman"/>
          <w:color w:val="000000"/>
          <w:kern w:val="1"/>
          <w:sz w:val="28"/>
          <w:szCs w:val="28"/>
          <w:lang w:bidi="hi-IN"/>
        </w:rPr>
        <w:t xml:space="preserve"> </w:t>
      </w:r>
      <w:proofErr w:type="spellStart"/>
      <w:r w:rsidR="00175F86">
        <w:rPr>
          <w:rFonts w:ascii="Times New Roman" w:eastAsia="Droid Sans Fallback" w:hAnsi="Times New Roman" w:cs="Times New Roman"/>
          <w:color w:val="000000"/>
          <w:kern w:val="1"/>
          <w:sz w:val="28"/>
          <w:szCs w:val="28"/>
          <w:lang w:bidi="hi-IN"/>
        </w:rPr>
        <w:t>Белокалитвинского</w:t>
      </w:r>
      <w:proofErr w:type="spellEnd"/>
      <w:r w:rsidR="00175F86">
        <w:rPr>
          <w:rFonts w:ascii="Times New Roman" w:eastAsia="Droid Sans Fallback" w:hAnsi="Times New Roman" w:cs="Times New Roman"/>
          <w:color w:val="000000"/>
          <w:kern w:val="1"/>
          <w:sz w:val="28"/>
          <w:szCs w:val="28"/>
          <w:lang w:bidi="hi-IN"/>
        </w:rPr>
        <w:t xml:space="preserve"> района</w:t>
      </w:r>
      <w:r w:rsidRPr="00460C4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460C41" w:rsidRDefault="00460C41" w:rsidP="00460C41">
      <w:pPr>
        <w:pStyle w:val="211"/>
        <w:tabs>
          <w:tab w:val="left" w:pos="1026"/>
          <w:tab w:val="left" w:pos="1985"/>
        </w:tabs>
        <w:ind w:right="-29" w:firstLine="709"/>
        <w:rPr>
          <w:szCs w:val="28"/>
        </w:rPr>
      </w:pPr>
      <w:r w:rsidRPr="00460C41">
        <w:rPr>
          <w:szCs w:val="28"/>
        </w:rPr>
        <w:t xml:space="preserve">3. </w:t>
      </w:r>
      <w:proofErr w:type="gramStart"/>
      <w:r w:rsidRPr="00460C41">
        <w:rPr>
          <w:szCs w:val="28"/>
        </w:rPr>
        <w:t>Контроль за</w:t>
      </w:r>
      <w:proofErr w:type="gramEnd"/>
      <w:r w:rsidRPr="00460C41">
        <w:rPr>
          <w:szCs w:val="28"/>
        </w:rPr>
        <w:t xml:space="preserve"> исполнением постановления оставляю за собой</w:t>
      </w:r>
      <w:r>
        <w:rPr>
          <w:szCs w:val="28"/>
        </w:rPr>
        <w:t>.</w:t>
      </w:r>
    </w:p>
    <w:p w:rsidR="00464021" w:rsidRPr="002334EE" w:rsidRDefault="00464021" w:rsidP="00460C41">
      <w:pPr>
        <w:pStyle w:val="211"/>
        <w:tabs>
          <w:tab w:val="left" w:pos="1026"/>
          <w:tab w:val="left" w:pos="1985"/>
        </w:tabs>
        <w:ind w:right="-29" w:firstLine="709"/>
      </w:pPr>
    </w:p>
    <w:p w:rsidR="00464021" w:rsidRPr="002E6FC2" w:rsidRDefault="00464021" w:rsidP="00464021">
      <w:pPr>
        <w:keepNext/>
        <w:ind w:right="-29"/>
        <w:outlineLvl w:val="1"/>
        <w:rPr>
          <w:sz w:val="28"/>
          <w:szCs w:val="28"/>
        </w:rPr>
      </w:pPr>
      <w:r w:rsidRPr="002E6FC2">
        <w:rPr>
          <w:sz w:val="28"/>
          <w:szCs w:val="28"/>
        </w:rPr>
        <w:t xml:space="preserve">Глава Администрации </w:t>
      </w:r>
    </w:p>
    <w:p w:rsidR="00175F86" w:rsidRDefault="00175F86" w:rsidP="00464021">
      <w:pPr>
        <w:keepNext/>
        <w:ind w:right="-29"/>
        <w:outlineLvl w:val="1"/>
        <w:rPr>
          <w:sz w:val="28"/>
          <w:szCs w:val="28"/>
        </w:rPr>
      </w:pPr>
      <w:proofErr w:type="spellStart"/>
      <w:r>
        <w:rPr>
          <w:sz w:val="28"/>
          <w:szCs w:val="28"/>
        </w:rPr>
        <w:t>Грушево-Дубовского</w:t>
      </w:r>
      <w:proofErr w:type="spellEnd"/>
    </w:p>
    <w:p w:rsidR="00464021" w:rsidRDefault="00464021" w:rsidP="00175F86">
      <w:pPr>
        <w:keepNext/>
        <w:ind w:right="-29"/>
        <w:outlineLvl w:val="1"/>
        <w:rPr>
          <w:sz w:val="28"/>
          <w:szCs w:val="28"/>
        </w:rPr>
      </w:pPr>
      <w:r>
        <w:rPr>
          <w:sz w:val="28"/>
          <w:szCs w:val="28"/>
        </w:rPr>
        <w:t xml:space="preserve">сельского поселения                                   </w:t>
      </w:r>
      <w:r w:rsidR="00175F86">
        <w:rPr>
          <w:sz w:val="28"/>
          <w:szCs w:val="28"/>
        </w:rPr>
        <w:t xml:space="preserve">           И.В.Никулин</w:t>
      </w:r>
    </w:p>
    <w:p w:rsidR="00464021" w:rsidRDefault="00464021" w:rsidP="00464021">
      <w:pPr>
        <w:rPr>
          <w:sz w:val="28"/>
          <w:szCs w:val="28"/>
        </w:rPr>
      </w:pPr>
    </w:p>
    <w:p w:rsidR="00135EC3" w:rsidRDefault="00135EC3" w:rsidP="000315A8">
      <w:pPr>
        <w:rPr>
          <w:sz w:val="28"/>
          <w:szCs w:val="20"/>
        </w:rPr>
      </w:pPr>
    </w:p>
    <w:p w:rsidR="00135EC3" w:rsidRDefault="00135EC3" w:rsidP="000315A8">
      <w:pPr>
        <w:rPr>
          <w:sz w:val="28"/>
          <w:szCs w:val="20"/>
        </w:rPr>
      </w:pPr>
    </w:p>
    <w:p w:rsidR="00135EC3" w:rsidRDefault="00135EC3" w:rsidP="000315A8">
      <w:pPr>
        <w:rPr>
          <w:sz w:val="28"/>
          <w:szCs w:val="20"/>
        </w:rPr>
      </w:pPr>
    </w:p>
    <w:p w:rsidR="00A327C7" w:rsidRPr="00354121" w:rsidRDefault="00A327C7" w:rsidP="00464021">
      <w:pPr>
        <w:suppressAutoHyphens/>
        <w:ind w:left="567" w:right="425"/>
        <w:jc w:val="right"/>
        <w:rPr>
          <w:color w:val="00000A"/>
          <w:sz w:val="20"/>
          <w:szCs w:val="20"/>
          <w:lang w:eastAsia="zh-CN"/>
        </w:rPr>
      </w:pPr>
      <w:r>
        <w:rPr>
          <w:color w:val="00000A"/>
          <w:sz w:val="28"/>
          <w:szCs w:val="28"/>
          <w:lang w:eastAsia="zh-CN"/>
        </w:rPr>
        <w:t xml:space="preserve">                                                                                       </w:t>
      </w:r>
      <w:r w:rsidRPr="00354121">
        <w:rPr>
          <w:color w:val="00000A"/>
          <w:sz w:val="20"/>
          <w:szCs w:val="20"/>
          <w:lang w:eastAsia="zh-CN"/>
        </w:rPr>
        <w:t xml:space="preserve">Приложение </w:t>
      </w:r>
    </w:p>
    <w:p w:rsidR="00354121" w:rsidRDefault="00A327C7" w:rsidP="00464021">
      <w:pPr>
        <w:suppressAutoHyphens/>
        <w:ind w:left="567" w:right="425"/>
        <w:jc w:val="right"/>
        <w:rPr>
          <w:color w:val="00000A"/>
          <w:sz w:val="20"/>
          <w:szCs w:val="20"/>
          <w:lang w:eastAsia="zh-CN"/>
        </w:rPr>
      </w:pPr>
      <w:r w:rsidRPr="00354121">
        <w:rPr>
          <w:color w:val="00000A"/>
          <w:sz w:val="20"/>
          <w:szCs w:val="20"/>
          <w:lang w:eastAsia="zh-CN"/>
        </w:rPr>
        <w:t xml:space="preserve">                                                                                      к постановлению</w:t>
      </w:r>
      <w:r w:rsidR="00354121">
        <w:rPr>
          <w:color w:val="00000A"/>
          <w:sz w:val="20"/>
          <w:szCs w:val="20"/>
          <w:lang w:eastAsia="zh-CN"/>
        </w:rPr>
        <w:t xml:space="preserve"> </w:t>
      </w:r>
      <w:r w:rsidRPr="00354121">
        <w:rPr>
          <w:color w:val="00000A"/>
          <w:sz w:val="20"/>
          <w:szCs w:val="20"/>
          <w:lang w:eastAsia="zh-CN"/>
        </w:rPr>
        <w:t>Администрации</w:t>
      </w:r>
      <w:r w:rsidR="00354121">
        <w:rPr>
          <w:color w:val="00000A"/>
          <w:sz w:val="20"/>
          <w:szCs w:val="20"/>
          <w:lang w:eastAsia="zh-CN"/>
        </w:rPr>
        <w:t xml:space="preserve"> </w:t>
      </w:r>
    </w:p>
    <w:p w:rsidR="00A327C7" w:rsidRPr="00354121" w:rsidRDefault="00175F86" w:rsidP="00464021">
      <w:pPr>
        <w:suppressAutoHyphens/>
        <w:ind w:left="567" w:right="425"/>
        <w:jc w:val="right"/>
        <w:rPr>
          <w:color w:val="00000A"/>
          <w:sz w:val="20"/>
          <w:szCs w:val="20"/>
          <w:lang w:eastAsia="zh-CN"/>
        </w:rPr>
      </w:pPr>
      <w:proofErr w:type="spellStart"/>
      <w:r>
        <w:rPr>
          <w:color w:val="00000A"/>
          <w:sz w:val="20"/>
          <w:szCs w:val="20"/>
          <w:lang w:eastAsia="zh-CN"/>
        </w:rPr>
        <w:t>Грушево-Дубовского</w:t>
      </w:r>
      <w:proofErr w:type="spellEnd"/>
      <w:r w:rsidR="00354121">
        <w:rPr>
          <w:color w:val="00000A"/>
          <w:sz w:val="20"/>
          <w:szCs w:val="20"/>
          <w:lang w:eastAsia="zh-CN"/>
        </w:rPr>
        <w:t xml:space="preserve"> сельского поселения</w:t>
      </w:r>
    </w:p>
    <w:p w:rsidR="00A327C7" w:rsidRPr="00354121" w:rsidRDefault="00A327C7" w:rsidP="00464021">
      <w:pPr>
        <w:suppressAutoHyphens/>
        <w:ind w:left="567" w:right="424"/>
        <w:jc w:val="right"/>
        <w:rPr>
          <w:color w:val="00000A"/>
          <w:sz w:val="20"/>
          <w:szCs w:val="20"/>
          <w:lang w:eastAsia="zh-CN"/>
        </w:rPr>
      </w:pPr>
      <w:r w:rsidRPr="00354121">
        <w:rPr>
          <w:color w:val="00000A"/>
          <w:sz w:val="20"/>
          <w:szCs w:val="20"/>
          <w:lang w:eastAsia="zh-CN"/>
        </w:rPr>
        <w:t xml:space="preserve">                                                                                      от </w:t>
      </w:r>
      <w:r w:rsidR="00354121">
        <w:rPr>
          <w:color w:val="00000A"/>
          <w:sz w:val="20"/>
          <w:szCs w:val="20"/>
          <w:lang w:eastAsia="zh-CN"/>
        </w:rPr>
        <w:t xml:space="preserve"> .2024     </w:t>
      </w:r>
      <w:r w:rsidRPr="00354121">
        <w:rPr>
          <w:color w:val="00000A"/>
          <w:sz w:val="20"/>
          <w:szCs w:val="20"/>
          <w:lang w:eastAsia="zh-CN"/>
        </w:rPr>
        <w:t xml:space="preserve"> №</w:t>
      </w:r>
      <w:r w:rsidR="00464021">
        <w:rPr>
          <w:color w:val="00000A"/>
          <w:sz w:val="20"/>
          <w:szCs w:val="20"/>
          <w:lang w:eastAsia="zh-CN"/>
        </w:rPr>
        <w:t xml:space="preserve"> ___</w:t>
      </w:r>
      <w:r w:rsidRPr="00354121">
        <w:rPr>
          <w:color w:val="00000A"/>
          <w:sz w:val="20"/>
          <w:szCs w:val="20"/>
          <w:lang w:eastAsia="zh-CN"/>
        </w:rPr>
        <w:t xml:space="preserve"> </w:t>
      </w:r>
    </w:p>
    <w:p w:rsidR="00A327C7" w:rsidRDefault="00A327C7" w:rsidP="00A327C7">
      <w:pPr>
        <w:suppressAutoHyphens/>
        <w:ind w:left="567" w:right="424"/>
        <w:jc w:val="right"/>
        <w:rPr>
          <w:color w:val="00000A"/>
          <w:sz w:val="28"/>
          <w:szCs w:val="28"/>
          <w:lang w:eastAsia="zh-CN"/>
        </w:rPr>
      </w:pPr>
    </w:p>
    <w:p w:rsidR="00464021" w:rsidRPr="00D8583F" w:rsidRDefault="00464021" w:rsidP="00464021">
      <w:pPr>
        <w:ind w:left="567" w:right="424"/>
        <w:jc w:val="center"/>
        <w:rPr>
          <w:sz w:val="28"/>
          <w:szCs w:val="28"/>
        </w:rPr>
      </w:pPr>
      <w:r w:rsidRPr="00D8583F">
        <w:rPr>
          <w:sz w:val="28"/>
          <w:szCs w:val="28"/>
        </w:rPr>
        <w:t>Изменения, вносимые в постановление</w:t>
      </w:r>
    </w:p>
    <w:p w:rsidR="00464021" w:rsidRPr="00D8583F" w:rsidRDefault="00464021" w:rsidP="00464021">
      <w:pPr>
        <w:ind w:left="567" w:right="424"/>
        <w:jc w:val="center"/>
        <w:rPr>
          <w:sz w:val="28"/>
          <w:szCs w:val="28"/>
        </w:rPr>
      </w:pPr>
      <w:r w:rsidRPr="00D8583F">
        <w:rPr>
          <w:sz w:val="28"/>
          <w:szCs w:val="28"/>
        </w:rPr>
        <w:t>Админи</w:t>
      </w:r>
      <w:r>
        <w:rPr>
          <w:sz w:val="28"/>
          <w:szCs w:val="28"/>
        </w:rPr>
        <w:t xml:space="preserve">страции </w:t>
      </w:r>
      <w:proofErr w:type="spellStart"/>
      <w:r w:rsidR="00175F86">
        <w:rPr>
          <w:sz w:val="28"/>
          <w:szCs w:val="28"/>
        </w:rPr>
        <w:t>Грушево-Дубовского</w:t>
      </w:r>
      <w:proofErr w:type="spellEnd"/>
      <w:r>
        <w:rPr>
          <w:sz w:val="28"/>
          <w:szCs w:val="28"/>
        </w:rPr>
        <w:t xml:space="preserve"> сельско</w:t>
      </w:r>
      <w:r w:rsidR="00175F86">
        <w:rPr>
          <w:sz w:val="28"/>
          <w:szCs w:val="28"/>
        </w:rPr>
        <w:t>го поселения от 30.11.2018 № 111</w:t>
      </w:r>
    </w:p>
    <w:p w:rsidR="00464021" w:rsidRPr="00D8583F" w:rsidRDefault="00464021" w:rsidP="00464021">
      <w:pPr>
        <w:ind w:left="567" w:right="424"/>
        <w:jc w:val="center"/>
        <w:rPr>
          <w:sz w:val="28"/>
          <w:szCs w:val="28"/>
        </w:rPr>
      </w:pPr>
      <w:r w:rsidRPr="00D8583F">
        <w:rPr>
          <w:sz w:val="28"/>
          <w:szCs w:val="28"/>
        </w:rPr>
        <w:t xml:space="preserve">«Об утверждении муниципальной программы </w:t>
      </w:r>
      <w:proofErr w:type="spellStart"/>
      <w:r w:rsidR="00175F86">
        <w:rPr>
          <w:sz w:val="28"/>
          <w:szCs w:val="28"/>
        </w:rPr>
        <w:t>Грушево-Дубовского</w:t>
      </w:r>
      <w:proofErr w:type="spellEnd"/>
      <w:r>
        <w:rPr>
          <w:sz w:val="28"/>
          <w:szCs w:val="28"/>
        </w:rPr>
        <w:t xml:space="preserve"> сельского поселения </w:t>
      </w:r>
      <w:r w:rsidRPr="00D8583F">
        <w:rPr>
          <w:sz w:val="28"/>
          <w:szCs w:val="28"/>
        </w:rPr>
        <w:t>«</w:t>
      </w:r>
      <w:r>
        <w:rPr>
          <w:rFonts w:eastAsia="Droid Sans Fallback" w:cs="FreeSans"/>
          <w:kern w:val="1"/>
          <w:sz w:val="28"/>
          <w:szCs w:val="28"/>
          <w:lang w:eastAsia="zh-CN" w:bidi="hi-IN"/>
        </w:rPr>
        <w:t xml:space="preserve">Обеспечение качественными жилищно-коммунальными услугами населения </w:t>
      </w:r>
      <w:proofErr w:type="spellStart"/>
      <w:r w:rsidR="00175F86">
        <w:rPr>
          <w:rFonts w:eastAsia="Droid Sans Fallback" w:cs="FreeSans"/>
          <w:kern w:val="1"/>
          <w:sz w:val="28"/>
          <w:szCs w:val="28"/>
          <w:lang w:eastAsia="zh-CN" w:bidi="hi-IN"/>
        </w:rPr>
        <w:t>Грушево-Дубовского</w:t>
      </w:r>
      <w:proofErr w:type="spellEnd"/>
      <w:r>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w:t>
      </w:r>
      <w:proofErr w:type="spellStart"/>
      <w:r w:rsidR="00175F86">
        <w:rPr>
          <w:rFonts w:eastAsia="Droid Sans Fallback" w:cs="FreeSans"/>
          <w:kern w:val="1"/>
          <w:sz w:val="28"/>
          <w:szCs w:val="28"/>
          <w:lang w:eastAsia="zh-CN" w:bidi="hi-IN"/>
        </w:rPr>
        <w:t>Белокалитвинского</w:t>
      </w:r>
      <w:proofErr w:type="spellEnd"/>
      <w:r w:rsidR="00175F86">
        <w:rPr>
          <w:rFonts w:eastAsia="Droid Sans Fallback" w:cs="FreeSans"/>
          <w:kern w:val="1"/>
          <w:sz w:val="28"/>
          <w:szCs w:val="28"/>
          <w:lang w:eastAsia="zh-CN" w:bidi="hi-IN"/>
        </w:rPr>
        <w:t xml:space="preserve"> района</w:t>
      </w:r>
      <w:r w:rsidRPr="00460C41">
        <w:rPr>
          <w:sz w:val="28"/>
          <w:szCs w:val="28"/>
        </w:rPr>
        <w:t>»</w:t>
      </w:r>
      <w:r w:rsidRPr="00D8583F">
        <w:rPr>
          <w:sz w:val="28"/>
          <w:szCs w:val="28"/>
        </w:rPr>
        <w:t>»</w:t>
      </w:r>
    </w:p>
    <w:p w:rsidR="00464021" w:rsidRDefault="00464021" w:rsidP="00464021">
      <w:pPr>
        <w:spacing w:line="280" w:lineRule="exact"/>
        <w:jc w:val="center"/>
        <w:rPr>
          <w:sz w:val="28"/>
          <w:szCs w:val="28"/>
        </w:rPr>
      </w:pPr>
    </w:p>
    <w:p w:rsidR="00175F86" w:rsidRPr="00AA6A23" w:rsidRDefault="00175F86" w:rsidP="00175F86">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 слова «</w:t>
      </w:r>
      <w:r>
        <w:rPr>
          <w:color w:val="00000A"/>
          <w:sz w:val="28"/>
          <w:szCs w:val="28"/>
          <w:lang w:eastAsia="zh-CN"/>
        </w:rPr>
        <w:t>21.03</w:t>
      </w:r>
      <w:r w:rsidRPr="00AA6A23">
        <w:rPr>
          <w:color w:val="00000A"/>
          <w:sz w:val="28"/>
          <w:szCs w:val="28"/>
          <w:lang w:eastAsia="zh-CN"/>
        </w:rPr>
        <w:t xml:space="preserve">.2018 № </w:t>
      </w:r>
      <w:r>
        <w:rPr>
          <w:color w:val="00000A"/>
          <w:sz w:val="28"/>
          <w:szCs w:val="28"/>
          <w:lang w:eastAsia="zh-CN"/>
        </w:rPr>
        <w:t>25</w:t>
      </w:r>
      <w:r w:rsidRPr="00AA6A23">
        <w:rPr>
          <w:color w:val="00000A"/>
          <w:sz w:val="28"/>
          <w:szCs w:val="28"/>
          <w:lang w:eastAsia="zh-CN"/>
        </w:rPr>
        <w:t>» заменить словами «</w:t>
      </w:r>
      <w:r>
        <w:rPr>
          <w:color w:val="00000A"/>
          <w:sz w:val="28"/>
          <w:szCs w:val="28"/>
          <w:lang w:eastAsia="zh-CN"/>
        </w:rPr>
        <w:t>12</w:t>
      </w:r>
      <w:r w:rsidRPr="00AA6A23">
        <w:rPr>
          <w:color w:val="00000A"/>
          <w:sz w:val="28"/>
          <w:szCs w:val="28"/>
          <w:lang w:eastAsia="zh-CN"/>
        </w:rPr>
        <w:t>.07.2024 №</w:t>
      </w:r>
      <w:r>
        <w:rPr>
          <w:color w:val="00000A"/>
          <w:sz w:val="28"/>
          <w:szCs w:val="28"/>
          <w:lang w:eastAsia="zh-CN"/>
        </w:rPr>
        <w:t xml:space="preserve"> 67</w:t>
      </w:r>
      <w:r w:rsidRPr="00AA6A23">
        <w:rPr>
          <w:color w:val="00000A"/>
          <w:sz w:val="28"/>
          <w:szCs w:val="28"/>
          <w:lang w:eastAsia="zh-CN"/>
        </w:rPr>
        <w:t>»</w:t>
      </w:r>
    </w:p>
    <w:p w:rsidR="00175F86" w:rsidRDefault="00175F86" w:rsidP="00175F86">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464021" w:rsidRDefault="00464021" w:rsidP="00464021">
      <w:pPr>
        <w:suppressAutoHyphens/>
        <w:ind w:left="567" w:right="424"/>
        <w:jc w:val="right"/>
        <w:rPr>
          <w:color w:val="00000A"/>
          <w:sz w:val="28"/>
          <w:szCs w:val="28"/>
          <w:lang w:eastAsia="zh-CN"/>
        </w:rPr>
      </w:pPr>
    </w:p>
    <w:p w:rsidR="00464021" w:rsidRPr="00D8583F" w:rsidRDefault="00464021" w:rsidP="00464021">
      <w:pPr>
        <w:spacing w:line="200" w:lineRule="exact"/>
        <w:jc w:val="right"/>
        <w:rPr>
          <w:sz w:val="20"/>
          <w:szCs w:val="20"/>
        </w:rPr>
      </w:pPr>
      <w:r>
        <w:rPr>
          <w:color w:val="00000A"/>
          <w:sz w:val="28"/>
          <w:szCs w:val="28"/>
          <w:lang w:eastAsia="zh-CN"/>
        </w:rPr>
        <w:t xml:space="preserve">                                                                                                    </w:t>
      </w:r>
      <w:r w:rsidRPr="00D8583F">
        <w:rPr>
          <w:sz w:val="20"/>
          <w:szCs w:val="20"/>
        </w:rPr>
        <w:t xml:space="preserve">Приложение </w:t>
      </w:r>
    </w:p>
    <w:p w:rsidR="00464021" w:rsidRPr="00D8583F" w:rsidRDefault="00464021" w:rsidP="00464021">
      <w:pPr>
        <w:spacing w:line="200" w:lineRule="exact"/>
        <w:jc w:val="right"/>
        <w:rPr>
          <w:sz w:val="20"/>
          <w:szCs w:val="20"/>
        </w:rPr>
      </w:pPr>
      <w:r>
        <w:rPr>
          <w:sz w:val="20"/>
          <w:szCs w:val="20"/>
        </w:rPr>
        <w:t xml:space="preserve">                                                                                                                         </w:t>
      </w:r>
      <w:r w:rsidRPr="00D8583F">
        <w:rPr>
          <w:sz w:val="20"/>
          <w:szCs w:val="20"/>
        </w:rPr>
        <w:t>к постановлению Администрации</w:t>
      </w:r>
    </w:p>
    <w:p w:rsidR="00464021" w:rsidRPr="00D8583F" w:rsidRDefault="00464021" w:rsidP="00464021">
      <w:pPr>
        <w:spacing w:line="200" w:lineRule="exact"/>
        <w:jc w:val="right"/>
        <w:rPr>
          <w:sz w:val="20"/>
          <w:szCs w:val="20"/>
        </w:rPr>
      </w:pPr>
      <w:r>
        <w:rPr>
          <w:sz w:val="20"/>
          <w:szCs w:val="20"/>
        </w:rPr>
        <w:t xml:space="preserve">                                                                                                                            </w:t>
      </w:r>
      <w:proofErr w:type="spellStart"/>
      <w:r w:rsidR="00175F86">
        <w:rPr>
          <w:sz w:val="20"/>
          <w:szCs w:val="20"/>
        </w:rPr>
        <w:t>Грушево-Дубовского</w:t>
      </w:r>
      <w:proofErr w:type="spellEnd"/>
      <w:r>
        <w:rPr>
          <w:sz w:val="20"/>
          <w:szCs w:val="20"/>
        </w:rPr>
        <w:t xml:space="preserve"> сельского поселения</w:t>
      </w:r>
    </w:p>
    <w:p w:rsidR="00464021" w:rsidRDefault="00464021" w:rsidP="00464021">
      <w:pPr>
        <w:suppressAutoHyphens/>
        <w:ind w:left="567" w:right="424"/>
        <w:jc w:val="right"/>
        <w:rPr>
          <w:sz w:val="28"/>
          <w:szCs w:val="28"/>
        </w:rPr>
      </w:pPr>
      <w:r>
        <w:rPr>
          <w:sz w:val="20"/>
          <w:szCs w:val="20"/>
        </w:rPr>
        <w:t xml:space="preserve">                                                                                                                   от </w:t>
      </w:r>
      <w:r w:rsidR="00175F86">
        <w:rPr>
          <w:sz w:val="20"/>
          <w:szCs w:val="20"/>
        </w:rPr>
        <w:t>30.11.2018</w:t>
      </w:r>
      <w:r>
        <w:rPr>
          <w:sz w:val="20"/>
          <w:szCs w:val="20"/>
        </w:rPr>
        <w:t xml:space="preserve">              №</w:t>
      </w:r>
      <w:r w:rsidR="00175F86">
        <w:rPr>
          <w:sz w:val="20"/>
          <w:szCs w:val="20"/>
        </w:rPr>
        <w:t>111</w:t>
      </w:r>
      <w:r>
        <w:rPr>
          <w:sz w:val="20"/>
          <w:szCs w:val="20"/>
        </w:rPr>
        <w:t xml:space="preserve"> </w:t>
      </w:r>
    </w:p>
    <w:p w:rsidR="00464021" w:rsidRPr="004813C4" w:rsidRDefault="00464021" w:rsidP="00464021">
      <w:pPr>
        <w:suppressAutoHyphens/>
        <w:ind w:left="567" w:right="424"/>
        <w:jc w:val="both"/>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175F86" w:rsidP="00E17AC1">
      <w:pPr>
        <w:ind w:firstLine="720"/>
        <w:jc w:val="center"/>
        <w:rPr>
          <w:sz w:val="28"/>
          <w:szCs w:val="28"/>
          <w:highlight w:val="yellow"/>
        </w:rPr>
      </w:pPr>
      <w:r>
        <w:rPr>
          <w:sz w:val="28"/>
          <w:szCs w:val="28"/>
        </w:rPr>
        <w:t>ГРУШЕВО-ДУБОВСКОГО</w:t>
      </w:r>
      <w:r w:rsidR="00354121">
        <w:rPr>
          <w:sz w:val="28"/>
          <w:szCs w:val="28"/>
        </w:rPr>
        <w:t xml:space="preserve"> СЕЛЬСКОГО ПОСЕЛЕНИЯ</w:t>
      </w:r>
      <w:r w:rsidR="00E17AC1" w:rsidRPr="00E17AC1">
        <w:rPr>
          <w:sz w:val="28"/>
          <w:szCs w:val="28"/>
        </w:rPr>
        <w:t xml:space="preserve"> «</w:t>
      </w:r>
      <w:r w:rsidR="00EC03E5">
        <w:rPr>
          <w:sz w:val="28"/>
          <w:szCs w:val="28"/>
        </w:rPr>
        <w:t>ОБЕСПЕЧЕНИЕ КАЧЕСТВЕННЫМИ ЖИЛИЩНО-КОММУНАЛЬНЫМИ УСЛУГАМИ НА</w:t>
      </w:r>
      <w:r w:rsidR="00354121">
        <w:rPr>
          <w:sz w:val="28"/>
          <w:szCs w:val="28"/>
        </w:rPr>
        <w:t xml:space="preserve">СЕЛЕНИЯ </w:t>
      </w:r>
      <w:r>
        <w:rPr>
          <w:sz w:val="28"/>
          <w:szCs w:val="28"/>
        </w:rPr>
        <w:t>ГРУШЕВО-ДУБОВСКОГО</w:t>
      </w:r>
      <w:r w:rsidR="00354121">
        <w:rPr>
          <w:sz w:val="28"/>
          <w:szCs w:val="28"/>
        </w:rPr>
        <w:t xml:space="preserve"> СЕЛЬСКОГО ПОСЕЛЕНИЯ</w:t>
      </w:r>
      <w:r>
        <w:rPr>
          <w:sz w:val="28"/>
          <w:szCs w:val="28"/>
        </w:rPr>
        <w:t xml:space="preserve"> БЕЛОКАЛИТВИНСКОГО РАЙОНА</w:t>
      </w:r>
      <w:r w:rsidR="00E17AC1" w:rsidRPr="00E17AC1">
        <w:rPr>
          <w:sz w:val="28"/>
          <w:szCs w:val="28"/>
        </w:rPr>
        <w:t>»</w:t>
      </w:r>
    </w:p>
    <w:p w:rsidR="00FC48B4" w:rsidRDefault="00FC48B4" w:rsidP="00A327C7">
      <w:pPr>
        <w:ind w:firstLine="567"/>
        <w:jc w:val="both"/>
      </w:pPr>
    </w:p>
    <w:p w:rsidR="00E17AC1" w:rsidRDefault="00953560" w:rsidP="00E17AC1">
      <w:pPr>
        <w:widowControl w:val="0"/>
        <w:autoSpaceDE w:val="0"/>
        <w:autoSpaceDN w:val="0"/>
        <w:adjustRightInd w:val="0"/>
        <w:jc w:val="center"/>
        <w:rPr>
          <w:rFonts w:eastAsiaTheme="minorEastAsia"/>
          <w:sz w:val="28"/>
          <w:szCs w:val="28"/>
        </w:rPr>
      </w:pPr>
      <w:r>
        <w:rPr>
          <w:rFonts w:eastAsiaTheme="minorEastAsia"/>
          <w:sz w:val="28"/>
          <w:szCs w:val="28"/>
        </w:rPr>
        <w:t>I. СТРАТЕГИЧЕСКИЕ ПРИОРИТЕТЫ</w:t>
      </w:r>
    </w:p>
    <w:p w:rsidR="00953560" w:rsidRDefault="00953560" w:rsidP="00953560">
      <w:pPr>
        <w:widowControl w:val="0"/>
        <w:autoSpaceDE w:val="0"/>
        <w:autoSpaceDN w:val="0"/>
        <w:adjustRightInd w:val="0"/>
        <w:jc w:val="center"/>
        <w:rPr>
          <w:rFonts w:eastAsiaTheme="minorEastAsia"/>
          <w:sz w:val="28"/>
          <w:szCs w:val="28"/>
        </w:rPr>
      </w:pPr>
      <w:r>
        <w:rPr>
          <w:rFonts w:eastAsiaTheme="minorEastAsia"/>
          <w:sz w:val="28"/>
          <w:szCs w:val="28"/>
        </w:rPr>
        <w:t xml:space="preserve">в сфере реализации </w:t>
      </w:r>
      <w:r w:rsidR="00E17AC1" w:rsidRPr="00DF06D7">
        <w:rPr>
          <w:rFonts w:eastAsiaTheme="minorEastAsia"/>
          <w:sz w:val="28"/>
          <w:szCs w:val="28"/>
        </w:rPr>
        <w:t>муниципальной</w:t>
      </w:r>
      <w:r w:rsidR="00E17AC1" w:rsidRPr="00E17AC1">
        <w:rPr>
          <w:rFonts w:eastAsiaTheme="minorEastAsia"/>
          <w:sz w:val="28"/>
          <w:szCs w:val="28"/>
        </w:rPr>
        <w:t xml:space="preserve"> программы </w:t>
      </w:r>
    </w:p>
    <w:p w:rsidR="00E17AC1" w:rsidRPr="00E17AC1" w:rsidRDefault="00175F86" w:rsidP="00953560">
      <w:pPr>
        <w:widowControl w:val="0"/>
        <w:autoSpaceDE w:val="0"/>
        <w:autoSpaceDN w:val="0"/>
        <w:adjustRightInd w:val="0"/>
        <w:jc w:val="center"/>
        <w:rPr>
          <w:rFonts w:eastAsiaTheme="minorEastAsia"/>
          <w:sz w:val="28"/>
          <w:szCs w:val="28"/>
        </w:rPr>
      </w:pPr>
      <w:proofErr w:type="spellStart"/>
      <w:r>
        <w:rPr>
          <w:rFonts w:eastAsiaTheme="minorEastAsia"/>
          <w:sz w:val="28"/>
          <w:szCs w:val="28"/>
        </w:rPr>
        <w:t>Грушево-Дубовского</w:t>
      </w:r>
      <w:proofErr w:type="spellEnd"/>
      <w:r w:rsidR="00354121">
        <w:rPr>
          <w:rFonts w:eastAsiaTheme="minorEastAsia"/>
          <w:sz w:val="28"/>
          <w:szCs w:val="28"/>
        </w:rPr>
        <w:t xml:space="preserve"> сельского поселения</w:t>
      </w:r>
      <w:r w:rsidR="00953560">
        <w:rPr>
          <w:rFonts w:eastAsiaTheme="minorEastAsia"/>
          <w:sz w:val="28"/>
          <w:szCs w:val="28"/>
        </w:rPr>
        <w:t xml:space="preserve"> </w:t>
      </w:r>
      <w:r w:rsidR="00B643E7" w:rsidRPr="00DF06D7">
        <w:rPr>
          <w:rFonts w:eastAsiaTheme="minorEastAsia"/>
          <w:sz w:val="28"/>
          <w:szCs w:val="28"/>
        </w:rPr>
        <w:t>«</w:t>
      </w:r>
      <w:r w:rsidR="009E4BF0">
        <w:rPr>
          <w:rFonts w:eastAsia="Droid Sans Fallback" w:cs="FreeSans"/>
          <w:kern w:val="1"/>
          <w:sz w:val="28"/>
          <w:szCs w:val="28"/>
          <w:lang w:eastAsia="zh-CN" w:bidi="hi-IN"/>
        </w:rPr>
        <w:t>Обеспечение качественными жилищно-коммунальными услугами н</w:t>
      </w:r>
      <w:r w:rsidR="00354121">
        <w:rPr>
          <w:rFonts w:eastAsia="Droid Sans Fallback" w:cs="FreeSans"/>
          <w:kern w:val="1"/>
          <w:sz w:val="28"/>
          <w:szCs w:val="28"/>
          <w:lang w:eastAsia="zh-CN" w:bidi="hi-IN"/>
        </w:rPr>
        <w:t xml:space="preserve">аселения </w:t>
      </w:r>
      <w:proofErr w:type="spellStart"/>
      <w:r>
        <w:rPr>
          <w:rFonts w:eastAsia="Droid Sans Fallback" w:cs="FreeSans"/>
          <w:kern w:val="1"/>
          <w:sz w:val="28"/>
          <w:szCs w:val="28"/>
          <w:lang w:eastAsia="zh-CN" w:bidi="hi-IN"/>
        </w:rPr>
        <w:t>Грушево-Дубовского</w:t>
      </w:r>
      <w:proofErr w:type="spellEnd"/>
      <w:r w:rsidR="003541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w:t>
      </w:r>
      <w:r w:rsidR="00B643E7"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953560" w:rsidRPr="00464021" w:rsidRDefault="00E17AC1" w:rsidP="00E17AC1">
      <w:pPr>
        <w:widowControl w:val="0"/>
        <w:autoSpaceDE w:val="0"/>
        <w:autoSpaceDN w:val="0"/>
        <w:adjustRightInd w:val="0"/>
        <w:jc w:val="center"/>
        <w:rPr>
          <w:rFonts w:eastAsiaTheme="minorEastAsia"/>
          <w:sz w:val="28"/>
          <w:szCs w:val="28"/>
        </w:rPr>
      </w:pPr>
      <w:r w:rsidRPr="00464021">
        <w:rPr>
          <w:rFonts w:eastAsiaTheme="minorEastAsia"/>
          <w:sz w:val="28"/>
          <w:szCs w:val="28"/>
        </w:rPr>
        <w:t xml:space="preserve">1. Оценка текущего состояния </w:t>
      </w:r>
    </w:p>
    <w:p w:rsidR="00953560" w:rsidRPr="00464021" w:rsidRDefault="00E17AC1" w:rsidP="00953560">
      <w:pPr>
        <w:widowControl w:val="0"/>
        <w:autoSpaceDE w:val="0"/>
        <w:autoSpaceDN w:val="0"/>
        <w:adjustRightInd w:val="0"/>
        <w:jc w:val="center"/>
        <w:rPr>
          <w:rFonts w:eastAsiaTheme="minorEastAsia"/>
          <w:sz w:val="28"/>
          <w:szCs w:val="28"/>
        </w:rPr>
      </w:pPr>
      <w:r w:rsidRPr="00464021">
        <w:rPr>
          <w:rFonts w:eastAsiaTheme="minorEastAsia"/>
          <w:sz w:val="28"/>
          <w:szCs w:val="28"/>
        </w:rPr>
        <w:t>сферы реализации</w:t>
      </w:r>
      <w:r w:rsidR="00953560" w:rsidRPr="00464021">
        <w:rPr>
          <w:rFonts w:eastAsiaTheme="minorEastAsia"/>
          <w:sz w:val="28"/>
          <w:szCs w:val="28"/>
        </w:rPr>
        <w:t xml:space="preserve"> </w:t>
      </w:r>
      <w:r w:rsidRPr="00464021">
        <w:rPr>
          <w:rFonts w:eastAsiaTheme="minorEastAsia"/>
          <w:sz w:val="28"/>
          <w:szCs w:val="28"/>
        </w:rPr>
        <w:t xml:space="preserve">муниципальной программы </w:t>
      </w:r>
    </w:p>
    <w:p w:rsidR="00E17AC1" w:rsidRPr="00464021" w:rsidRDefault="00175F86" w:rsidP="00953560">
      <w:pPr>
        <w:widowControl w:val="0"/>
        <w:autoSpaceDE w:val="0"/>
        <w:autoSpaceDN w:val="0"/>
        <w:adjustRightInd w:val="0"/>
        <w:jc w:val="center"/>
        <w:rPr>
          <w:rFonts w:eastAsiaTheme="minorEastAsia"/>
          <w:sz w:val="28"/>
          <w:szCs w:val="28"/>
        </w:rPr>
      </w:pPr>
      <w:proofErr w:type="spellStart"/>
      <w:r>
        <w:rPr>
          <w:rFonts w:eastAsiaTheme="minorEastAsia"/>
          <w:sz w:val="28"/>
          <w:szCs w:val="28"/>
        </w:rPr>
        <w:t>Грушево-Дубовского</w:t>
      </w:r>
      <w:proofErr w:type="spellEnd"/>
      <w:r w:rsidR="00354121" w:rsidRPr="00464021">
        <w:rPr>
          <w:rFonts w:eastAsiaTheme="minorEastAsia"/>
          <w:sz w:val="28"/>
          <w:szCs w:val="28"/>
        </w:rPr>
        <w:t xml:space="preserve"> сельского поселения</w:t>
      </w:r>
      <w:r w:rsidR="00953560" w:rsidRPr="00464021">
        <w:rPr>
          <w:rFonts w:eastAsiaTheme="minorEastAsia"/>
          <w:sz w:val="28"/>
          <w:szCs w:val="28"/>
        </w:rPr>
        <w:t xml:space="preserve"> </w:t>
      </w:r>
      <w:r w:rsidR="00B643E7" w:rsidRPr="00464021">
        <w:rPr>
          <w:rFonts w:eastAsiaTheme="minorEastAsia"/>
          <w:sz w:val="28"/>
          <w:szCs w:val="28"/>
        </w:rPr>
        <w:t>«</w:t>
      </w:r>
      <w:r w:rsidR="009E4BF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proofErr w:type="spellStart"/>
      <w:r>
        <w:rPr>
          <w:rFonts w:eastAsiaTheme="minorEastAsia"/>
          <w:sz w:val="28"/>
          <w:szCs w:val="28"/>
        </w:rPr>
        <w:t>Грушево-Дубовского</w:t>
      </w:r>
      <w:proofErr w:type="spellEnd"/>
      <w:r w:rsidR="00354121" w:rsidRPr="00464021">
        <w:rPr>
          <w:rFonts w:eastAsia="Droid Sans Fallback" w:cs="FreeSans"/>
          <w:kern w:val="1"/>
          <w:sz w:val="28"/>
          <w:szCs w:val="28"/>
          <w:lang w:eastAsia="zh-CN" w:bidi="hi-IN"/>
        </w:rPr>
        <w:t xml:space="preserve"> сельского поселения</w:t>
      </w:r>
      <w:r>
        <w:rPr>
          <w:rFonts w:eastAsia="Droid Sans Fallback" w:cs="FreeSans"/>
          <w:kern w:val="1"/>
          <w:sz w:val="28"/>
          <w:szCs w:val="28"/>
          <w:lang w:eastAsia="zh-CN" w:bidi="hi-IN"/>
        </w:rPr>
        <w:t xml:space="preserve"> </w:t>
      </w:r>
      <w:proofErr w:type="spellStart"/>
      <w:r>
        <w:rPr>
          <w:rFonts w:eastAsia="Droid Sans Fallback" w:cs="FreeSans"/>
          <w:kern w:val="1"/>
          <w:sz w:val="28"/>
          <w:szCs w:val="28"/>
          <w:lang w:eastAsia="zh-CN" w:bidi="hi-IN"/>
        </w:rPr>
        <w:t>Белокалитвинского</w:t>
      </w:r>
      <w:proofErr w:type="spellEnd"/>
      <w:r>
        <w:rPr>
          <w:rFonts w:eastAsia="Droid Sans Fallback" w:cs="FreeSans"/>
          <w:kern w:val="1"/>
          <w:sz w:val="28"/>
          <w:szCs w:val="28"/>
          <w:lang w:eastAsia="zh-CN" w:bidi="hi-IN"/>
        </w:rPr>
        <w:t xml:space="preserve"> района</w:t>
      </w:r>
      <w:r w:rsidR="00B643E7" w:rsidRPr="00464021">
        <w:rPr>
          <w:rFonts w:eastAsiaTheme="minorEastAsia"/>
          <w:sz w:val="28"/>
          <w:szCs w:val="28"/>
        </w:rPr>
        <w:t>»</w:t>
      </w:r>
    </w:p>
    <w:p w:rsidR="00E17AC1" w:rsidRPr="00464021" w:rsidRDefault="00E17AC1" w:rsidP="00A327C7">
      <w:pPr>
        <w:ind w:firstLine="567"/>
        <w:jc w:val="both"/>
        <w:rPr>
          <w:sz w:val="28"/>
          <w:szCs w:val="28"/>
        </w:rPr>
      </w:pPr>
    </w:p>
    <w:p w:rsidR="00B643E7" w:rsidRPr="00464021" w:rsidRDefault="00B643E7" w:rsidP="00A327C7">
      <w:pPr>
        <w:ind w:firstLine="567"/>
        <w:jc w:val="both"/>
        <w:rPr>
          <w:sz w:val="28"/>
          <w:szCs w:val="28"/>
          <w:highlight w:val="yellow"/>
        </w:rPr>
      </w:pPr>
    </w:p>
    <w:p w:rsidR="00B643E7" w:rsidRPr="00464021" w:rsidRDefault="00B643E7" w:rsidP="00A327C7">
      <w:pPr>
        <w:ind w:firstLine="567"/>
        <w:jc w:val="both"/>
        <w:rPr>
          <w:sz w:val="28"/>
          <w:szCs w:val="28"/>
        </w:rPr>
      </w:pPr>
      <w:r w:rsidRPr="00464021">
        <w:rPr>
          <w:sz w:val="28"/>
          <w:szCs w:val="28"/>
        </w:rPr>
        <w:t>Муниципальная пр</w:t>
      </w:r>
      <w:r w:rsidR="00354121" w:rsidRPr="00464021">
        <w:rPr>
          <w:sz w:val="28"/>
          <w:szCs w:val="28"/>
        </w:rPr>
        <w:t xml:space="preserve">ограмма </w:t>
      </w:r>
      <w:proofErr w:type="spellStart"/>
      <w:r w:rsidR="00175F86">
        <w:rPr>
          <w:rFonts w:eastAsiaTheme="minorEastAsia"/>
          <w:sz w:val="28"/>
          <w:szCs w:val="28"/>
        </w:rPr>
        <w:t>Грушево-Дубовского</w:t>
      </w:r>
      <w:proofErr w:type="spellEnd"/>
      <w:r w:rsidR="00354121" w:rsidRPr="00464021">
        <w:rPr>
          <w:sz w:val="28"/>
          <w:szCs w:val="28"/>
        </w:rPr>
        <w:t xml:space="preserve"> сельского поселения</w:t>
      </w:r>
      <w:r w:rsidRPr="00464021">
        <w:rPr>
          <w:sz w:val="28"/>
          <w:szCs w:val="28"/>
        </w:rPr>
        <w:t xml:space="preserve"> «</w:t>
      </w:r>
      <w:r w:rsidR="00953560" w:rsidRPr="00464021">
        <w:rPr>
          <w:rFonts w:eastAsia="Droid Sans Fallback" w:cs="FreeSans"/>
          <w:kern w:val="1"/>
          <w:sz w:val="28"/>
          <w:szCs w:val="28"/>
          <w:lang w:eastAsia="zh-CN" w:bidi="hi-IN"/>
        </w:rPr>
        <w:t>Обеспечение качественными жилищно-коммунальными услугами н</w:t>
      </w:r>
      <w:r w:rsidR="00354121" w:rsidRPr="00464021">
        <w:rPr>
          <w:rFonts w:eastAsia="Droid Sans Fallback" w:cs="FreeSans"/>
          <w:kern w:val="1"/>
          <w:sz w:val="28"/>
          <w:szCs w:val="28"/>
          <w:lang w:eastAsia="zh-CN" w:bidi="hi-IN"/>
        </w:rPr>
        <w:t xml:space="preserve">аселения </w:t>
      </w:r>
      <w:proofErr w:type="spellStart"/>
      <w:r w:rsidR="00175F86">
        <w:rPr>
          <w:rFonts w:eastAsiaTheme="minorEastAsia"/>
          <w:sz w:val="28"/>
          <w:szCs w:val="28"/>
        </w:rPr>
        <w:t>Грушево-Дубовского</w:t>
      </w:r>
      <w:proofErr w:type="spellEnd"/>
      <w:r w:rsidR="00354121" w:rsidRPr="00464021">
        <w:rPr>
          <w:rFonts w:eastAsia="Droid Sans Fallback" w:cs="FreeSans"/>
          <w:kern w:val="1"/>
          <w:sz w:val="28"/>
          <w:szCs w:val="28"/>
          <w:lang w:eastAsia="zh-CN" w:bidi="hi-IN"/>
        </w:rPr>
        <w:t xml:space="preserve"> сельского поселения</w:t>
      </w:r>
      <w:r w:rsidR="00175F86">
        <w:rPr>
          <w:rFonts w:eastAsia="Droid Sans Fallback" w:cs="FreeSans"/>
          <w:kern w:val="1"/>
          <w:sz w:val="28"/>
          <w:szCs w:val="28"/>
          <w:lang w:eastAsia="zh-CN" w:bidi="hi-IN"/>
        </w:rPr>
        <w:t xml:space="preserve"> </w:t>
      </w:r>
      <w:proofErr w:type="spellStart"/>
      <w:r w:rsidR="00175F86">
        <w:rPr>
          <w:rFonts w:eastAsia="Droid Sans Fallback" w:cs="FreeSans"/>
          <w:kern w:val="1"/>
          <w:sz w:val="28"/>
          <w:szCs w:val="28"/>
          <w:lang w:eastAsia="zh-CN" w:bidi="hi-IN"/>
        </w:rPr>
        <w:t>Белокалитвинского</w:t>
      </w:r>
      <w:proofErr w:type="spellEnd"/>
      <w:r w:rsidR="00175F86">
        <w:rPr>
          <w:rFonts w:eastAsia="Droid Sans Fallback" w:cs="FreeSans"/>
          <w:kern w:val="1"/>
          <w:sz w:val="28"/>
          <w:szCs w:val="28"/>
          <w:lang w:eastAsia="zh-CN" w:bidi="hi-IN"/>
        </w:rPr>
        <w:t xml:space="preserve"> района</w:t>
      </w:r>
      <w:r w:rsidRPr="00464021">
        <w:rPr>
          <w:sz w:val="28"/>
          <w:szCs w:val="28"/>
        </w:rPr>
        <w:t>» (далее - муниципальная программа) определяет цели и основные п</w:t>
      </w:r>
      <w:r w:rsidR="00953560" w:rsidRPr="00464021">
        <w:rPr>
          <w:sz w:val="28"/>
          <w:szCs w:val="28"/>
        </w:rPr>
        <w:t>риоритеты в сфере жилищно-коммунального хозяйства</w:t>
      </w:r>
      <w:r w:rsidRPr="00464021">
        <w:rPr>
          <w:sz w:val="28"/>
          <w:szCs w:val="28"/>
        </w:rPr>
        <w:t xml:space="preserve"> </w:t>
      </w:r>
      <w:proofErr w:type="spellStart"/>
      <w:r w:rsidR="00175F86">
        <w:rPr>
          <w:rFonts w:eastAsiaTheme="minorEastAsia"/>
          <w:sz w:val="28"/>
          <w:szCs w:val="28"/>
        </w:rPr>
        <w:t>Грушево-Дубовского</w:t>
      </w:r>
      <w:proofErr w:type="spellEnd"/>
      <w:r w:rsidR="00354121" w:rsidRPr="00464021">
        <w:rPr>
          <w:sz w:val="28"/>
          <w:szCs w:val="28"/>
        </w:rPr>
        <w:t xml:space="preserve"> сельского поселения</w:t>
      </w:r>
      <w:r w:rsidR="00953560" w:rsidRPr="00464021">
        <w:rPr>
          <w:sz w:val="28"/>
          <w:szCs w:val="28"/>
        </w:rPr>
        <w:t>.</w:t>
      </w:r>
    </w:p>
    <w:p w:rsidR="00953560" w:rsidRPr="00464021" w:rsidRDefault="00953560" w:rsidP="00953560">
      <w:pPr>
        <w:ind w:firstLine="567"/>
        <w:jc w:val="both"/>
        <w:rPr>
          <w:sz w:val="28"/>
          <w:szCs w:val="28"/>
        </w:rPr>
      </w:pPr>
      <w:r w:rsidRPr="00464021">
        <w:rPr>
          <w:sz w:val="28"/>
          <w:szCs w:val="28"/>
        </w:rPr>
        <w:lastRenderedPageBreak/>
        <w:t xml:space="preserve">Жилищно-коммунальное хозяйство является одной из основных составляющих экономики, охватывающих многоотраслевой производственно-технический комплекс, обеспечивающих население жизненно важными услугами, определяющими качество жизни населения, в том </w:t>
      </w:r>
      <w:proofErr w:type="gramStart"/>
      <w:r w:rsidRPr="00464021">
        <w:rPr>
          <w:sz w:val="28"/>
          <w:szCs w:val="28"/>
        </w:rPr>
        <w:t>числе</w:t>
      </w:r>
      <w:proofErr w:type="gramEnd"/>
      <w:r w:rsidRPr="00464021">
        <w:rPr>
          <w:sz w:val="28"/>
          <w:szCs w:val="28"/>
        </w:rPr>
        <w:t xml:space="preserve"> такие как жилищные условия и коммунальное обслуживание.</w:t>
      </w:r>
    </w:p>
    <w:p w:rsidR="00953560" w:rsidRPr="00464021" w:rsidRDefault="00953560" w:rsidP="00953560">
      <w:pPr>
        <w:ind w:firstLine="567"/>
        <w:jc w:val="both"/>
        <w:rPr>
          <w:sz w:val="28"/>
          <w:szCs w:val="28"/>
        </w:rPr>
      </w:pPr>
      <w:r w:rsidRPr="00464021">
        <w:rPr>
          <w:sz w:val="28"/>
          <w:szCs w:val="28"/>
        </w:rPr>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C91462" w:rsidRPr="00464021" w:rsidRDefault="00052989" w:rsidP="00C91462">
      <w:pPr>
        <w:ind w:firstLine="567"/>
        <w:jc w:val="both"/>
        <w:rPr>
          <w:sz w:val="28"/>
          <w:szCs w:val="28"/>
        </w:rPr>
      </w:pPr>
      <w:r w:rsidRPr="00FD2001">
        <w:rPr>
          <w:sz w:val="28"/>
          <w:szCs w:val="28"/>
        </w:rPr>
        <w:t>Деятельность в сфере централизованно</w:t>
      </w:r>
      <w:r w:rsidR="00354121" w:rsidRPr="00FD2001">
        <w:rPr>
          <w:sz w:val="28"/>
          <w:szCs w:val="28"/>
        </w:rPr>
        <w:t>го теплоснабжения осуществляют 1 предприятие</w:t>
      </w:r>
      <w:r w:rsidRPr="00FD2001">
        <w:rPr>
          <w:sz w:val="28"/>
          <w:szCs w:val="28"/>
        </w:rPr>
        <w:t>.</w:t>
      </w:r>
    </w:p>
    <w:p w:rsidR="000A0B7F" w:rsidRPr="00843E9F" w:rsidRDefault="000A0B7F" w:rsidP="000A0B7F">
      <w:pPr>
        <w:ind w:firstLine="567"/>
        <w:jc w:val="both"/>
        <w:rPr>
          <w:sz w:val="28"/>
          <w:szCs w:val="28"/>
        </w:rPr>
      </w:pPr>
      <w:r w:rsidRPr="00843E9F">
        <w:rPr>
          <w:sz w:val="28"/>
          <w:szCs w:val="28"/>
        </w:rPr>
        <w:t>Развитие жилищной сферы является приоритетным направлением социально-экономичес</w:t>
      </w:r>
      <w:r w:rsidR="00354121" w:rsidRPr="00843E9F">
        <w:rPr>
          <w:sz w:val="28"/>
          <w:szCs w:val="28"/>
        </w:rPr>
        <w:t xml:space="preserve">кого развития </w:t>
      </w:r>
      <w:proofErr w:type="spellStart"/>
      <w:r w:rsidR="00175F86">
        <w:rPr>
          <w:rFonts w:eastAsiaTheme="minorEastAsia"/>
          <w:sz w:val="28"/>
          <w:szCs w:val="28"/>
        </w:rPr>
        <w:t>Грушево-Дубовского</w:t>
      </w:r>
      <w:proofErr w:type="spellEnd"/>
      <w:r w:rsidR="00354121" w:rsidRPr="00843E9F">
        <w:rPr>
          <w:sz w:val="28"/>
          <w:szCs w:val="28"/>
        </w:rPr>
        <w:t xml:space="preserve"> сельского поселения</w:t>
      </w:r>
      <w:r w:rsidRPr="00843E9F">
        <w:rPr>
          <w:sz w:val="28"/>
          <w:szCs w:val="28"/>
        </w:rPr>
        <w:t>.</w:t>
      </w:r>
    </w:p>
    <w:p w:rsidR="00BD71D8" w:rsidRPr="00843E9F" w:rsidRDefault="00354121" w:rsidP="000A0B7F">
      <w:pPr>
        <w:ind w:firstLine="567"/>
        <w:jc w:val="both"/>
        <w:rPr>
          <w:sz w:val="28"/>
          <w:szCs w:val="28"/>
        </w:rPr>
      </w:pPr>
      <w:r w:rsidRPr="00843E9F">
        <w:rPr>
          <w:sz w:val="28"/>
          <w:szCs w:val="28"/>
        </w:rPr>
        <w:t xml:space="preserve">В </w:t>
      </w:r>
      <w:proofErr w:type="spellStart"/>
      <w:r w:rsidR="00175F86">
        <w:rPr>
          <w:rFonts w:eastAsiaTheme="minorEastAsia"/>
          <w:sz w:val="28"/>
          <w:szCs w:val="28"/>
        </w:rPr>
        <w:t>Грушево-Дубовского</w:t>
      </w:r>
      <w:proofErr w:type="spellEnd"/>
      <w:r w:rsidRPr="00843E9F">
        <w:rPr>
          <w:sz w:val="28"/>
          <w:szCs w:val="28"/>
        </w:rPr>
        <w:t xml:space="preserve"> сельском поселении</w:t>
      </w:r>
      <w:r w:rsidR="000A0B7F" w:rsidRPr="00843E9F">
        <w:rPr>
          <w:sz w:val="28"/>
          <w:szCs w:val="28"/>
        </w:rPr>
        <w:t>, согласно данным статистической отчетности по форме    № 22-ЖКХ (реформа) «Сведения о структурных преобразованиях и организационных мероприятиях в сфере жилищно-коммунального хозяйства» (далее</w:t>
      </w:r>
      <w:r w:rsidR="00843E9F">
        <w:rPr>
          <w:sz w:val="28"/>
          <w:szCs w:val="28"/>
        </w:rPr>
        <w:t xml:space="preserve"> – 22-ЖКХ), </w:t>
      </w:r>
      <w:r w:rsidR="00FD2001" w:rsidRPr="00FD2001">
        <w:rPr>
          <w:sz w:val="28"/>
          <w:szCs w:val="28"/>
        </w:rPr>
        <w:t>насчитывается 7</w:t>
      </w:r>
      <w:r w:rsidR="000A0B7F" w:rsidRPr="00FD2001">
        <w:rPr>
          <w:sz w:val="28"/>
          <w:szCs w:val="28"/>
        </w:rPr>
        <w:t xml:space="preserve"> многоквартирных домов общей площадью около </w:t>
      </w:r>
      <w:r w:rsidR="00FD2001" w:rsidRPr="00FD2001">
        <w:rPr>
          <w:sz w:val="28"/>
          <w:szCs w:val="28"/>
        </w:rPr>
        <w:t>6</w:t>
      </w:r>
      <w:r w:rsidR="00843E9F" w:rsidRPr="00FD2001">
        <w:rPr>
          <w:sz w:val="28"/>
          <w:szCs w:val="28"/>
        </w:rPr>
        <w:t>,</w:t>
      </w:r>
      <w:r w:rsidR="00FD2001" w:rsidRPr="00FD2001">
        <w:rPr>
          <w:sz w:val="28"/>
          <w:szCs w:val="28"/>
        </w:rPr>
        <w:t>58636</w:t>
      </w:r>
      <w:r w:rsidR="00BD71D8" w:rsidRPr="00FD2001">
        <w:rPr>
          <w:sz w:val="28"/>
          <w:szCs w:val="28"/>
        </w:rPr>
        <w:t xml:space="preserve"> тыс.</w:t>
      </w:r>
      <w:r w:rsidR="000A0B7F" w:rsidRPr="00FD2001">
        <w:rPr>
          <w:sz w:val="28"/>
          <w:szCs w:val="28"/>
        </w:rPr>
        <w:t xml:space="preserve"> кв. метров</w:t>
      </w:r>
      <w:r w:rsidR="00BD71D8" w:rsidRPr="00FD2001">
        <w:rPr>
          <w:sz w:val="28"/>
          <w:szCs w:val="28"/>
        </w:rPr>
        <w:t>.</w:t>
      </w:r>
    </w:p>
    <w:p w:rsidR="000A0B7F" w:rsidRPr="00843E9F" w:rsidRDefault="000A0B7F" w:rsidP="000A0B7F">
      <w:pPr>
        <w:ind w:firstLine="567"/>
        <w:jc w:val="both"/>
        <w:rPr>
          <w:sz w:val="28"/>
          <w:szCs w:val="28"/>
        </w:rPr>
      </w:pPr>
      <w:r w:rsidRPr="00843E9F">
        <w:rPr>
          <w:sz w:val="28"/>
          <w:szCs w:val="28"/>
        </w:rPr>
        <w:t>Важную роль в улучшении жилищных условий населения играет своевременность и масштабность проведения капитального ремонта многоквартирных домов.</w:t>
      </w:r>
    </w:p>
    <w:p w:rsidR="000A0B7F" w:rsidRPr="00843E9F" w:rsidRDefault="000A0B7F" w:rsidP="000A0B7F">
      <w:pPr>
        <w:ind w:firstLine="567"/>
        <w:jc w:val="both"/>
        <w:rPr>
          <w:sz w:val="28"/>
          <w:szCs w:val="28"/>
        </w:rPr>
      </w:pPr>
      <w:r w:rsidRPr="00843E9F">
        <w:rPr>
          <w:sz w:val="28"/>
          <w:szCs w:val="28"/>
        </w:rPr>
        <w:t>В структуре жилищного фонда существенный объем занимает жилье, нуждающееся в ремонте крыш, замене внутридомовых инженерных коммуникаций.</w:t>
      </w:r>
    </w:p>
    <w:p w:rsidR="000A0B7F" w:rsidRPr="00843E9F" w:rsidRDefault="000A0B7F" w:rsidP="000A0B7F">
      <w:pPr>
        <w:ind w:firstLine="567"/>
        <w:jc w:val="both"/>
        <w:rPr>
          <w:sz w:val="28"/>
          <w:szCs w:val="28"/>
        </w:rPr>
      </w:pPr>
      <w:r w:rsidRPr="00843E9F">
        <w:rPr>
          <w:sz w:val="28"/>
          <w:szCs w:val="28"/>
        </w:rPr>
        <w:t>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w:t>
      </w:r>
    </w:p>
    <w:p w:rsidR="000A0B7F" w:rsidRPr="00843E9F" w:rsidRDefault="000A0B7F" w:rsidP="000A0B7F">
      <w:pPr>
        <w:ind w:firstLine="567"/>
        <w:jc w:val="both"/>
        <w:rPr>
          <w:sz w:val="28"/>
          <w:szCs w:val="28"/>
        </w:rPr>
      </w:pPr>
    </w:p>
    <w:p w:rsidR="000A0B7F" w:rsidRPr="00464021" w:rsidRDefault="000A0B7F" w:rsidP="00C91462">
      <w:pPr>
        <w:ind w:firstLine="567"/>
        <w:jc w:val="both"/>
        <w:rPr>
          <w:sz w:val="28"/>
          <w:szCs w:val="28"/>
          <w:highlight w:val="yellow"/>
        </w:rPr>
      </w:pPr>
    </w:p>
    <w:p w:rsidR="00953560" w:rsidRPr="00464021" w:rsidRDefault="00953560" w:rsidP="00953560">
      <w:pPr>
        <w:ind w:firstLine="567"/>
        <w:jc w:val="both"/>
        <w:rPr>
          <w:sz w:val="28"/>
          <w:szCs w:val="28"/>
          <w:highlight w:val="yellow"/>
        </w:rPr>
      </w:pPr>
    </w:p>
    <w:p w:rsidR="00DF06D7" w:rsidRPr="00843E9F" w:rsidRDefault="00DF06D7" w:rsidP="00DF06D7">
      <w:pPr>
        <w:pStyle w:val="ConsPlusNormal0"/>
        <w:jc w:val="center"/>
        <w:rPr>
          <w:rFonts w:ascii="Times New Roman" w:eastAsia="Times New Roman" w:hAnsi="Times New Roman" w:cs="Times New Roman"/>
          <w:sz w:val="28"/>
          <w:szCs w:val="28"/>
        </w:rPr>
      </w:pPr>
      <w:r w:rsidRPr="00843E9F">
        <w:rPr>
          <w:rFonts w:ascii="Times New Roman" w:eastAsia="Times New Roman" w:hAnsi="Times New Roman" w:cs="Times New Roman"/>
          <w:sz w:val="28"/>
          <w:szCs w:val="28"/>
        </w:rPr>
        <w:t xml:space="preserve"> 2. Описание приоритетов и целей</w:t>
      </w:r>
    </w:p>
    <w:p w:rsidR="00DF06D7" w:rsidRPr="00843E9F" w:rsidRDefault="00DF06D7" w:rsidP="00DF06D7">
      <w:pPr>
        <w:widowControl w:val="0"/>
        <w:autoSpaceDE w:val="0"/>
        <w:autoSpaceDN w:val="0"/>
        <w:adjustRightInd w:val="0"/>
        <w:jc w:val="center"/>
        <w:rPr>
          <w:sz w:val="28"/>
          <w:szCs w:val="28"/>
        </w:rPr>
      </w:pPr>
      <w:r w:rsidRPr="00843E9F">
        <w:rPr>
          <w:sz w:val="28"/>
          <w:szCs w:val="28"/>
        </w:rPr>
        <w:t>муниципальной пр</w:t>
      </w:r>
      <w:r w:rsidR="00354121" w:rsidRPr="00843E9F">
        <w:rPr>
          <w:sz w:val="28"/>
          <w:szCs w:val="28"/>
        </w:rPr>
        <w:t xml:space="preserve">ограммы </w:t>
      </w:r>
      <w:proofErr w:type="spellStart"/>
      <w:r w:rsidR="00175F86">
        <w:rPr>
          <w:rFonts w:eastAsiaTheme="minorEastAsia"/>
          <w:sz w:val="28"/>
          <w:szCs w:val="28"/>
        </w:rPr>
        <w:t>Грушево-Дубовского</w:t>
      </w:r>
      <w:proofErr w:type="spellEnd"/>
      <w:r w:rsidR="00354121" w:rsidRPr="00843E9F">
        <w:rPr>
          <w:sz w:val="28"/>
          <w:szCs w:val="28"/>
        </w:rPr>
        <w:t xml:space="preserve"> сельского поселения</w:t>
      </w:r>
    </w:p>
    <w:p w:rsidR="00DF06D7" w:rsidRPr="00843E9F" w:rsidRDefault="00DF06D7" w:rsidP="00DF06D7">
      <w:pPr>
        <w:widowControl w:val="0"/>
        <w:autoSpaceDE w:val="0"/>
        <w:autoSpaceDN w:val="0"/>
        <w:adjustRightInd w:val="0"/>
        <w:jc w:val="center"/>
        <w:rPr>
          <w:rFonts w:eastAsiaTheme="minorEastAsia"/>
        </w:rPr>
      </w:pPr>
      <w:r w:rsidRPr="00843E9F">
        <w:rPr>
          <w:sz w:val="28"/>
          <w:szCs w:val="28"/>
        </w:rPr>
        <w:t>в сфере реализации муниципальной программы</w:t>
      </w:r>
    </w:p>
    <w:p w:rsidR="00DF06D7" w:rsidRPr="00843E9F" w:rsidRDefault="00DF06D7" w:rsidP="00DF06D7">
      <w:pPr>
        <w:ind w:firstLine="567"/>
        <w:jc w:val="both"/>
      </w:pPr>
    </w:p>
    <w:p w:rsidR="00DF06D7" w:rsidRPr="00464021" w:rsidRDefault="00DF06D7" w:rsidP="00DF06D7">
      <w:pPr>
        <w:ind w:firstLine="567"/>
        <w:jc w:val="both"/>
        <w:rPr>
          <w:highlight w:val="yellow"/>
        </w:rPr>
      </w:pPr>
    </w:p>
    <w:p w:rsidR="00DF06D7" w:rsidRPr="00843E9F" w:rsidRDefault="00DF06D7" w:rsidP="00DF06D7">
      <w:pPr>
        <w:ind w:firstLine="567"/>
        <w:jc w:val="both"/>
        <w:rPr>
          <w:sz w:val="28"/>
          <w:szCs w:val="28"/>
        </w:rPr>
      </w:pPr>
      <w:r w:rsidRPr="00843E9F">
        <w:rPr>
          <w:sz w:val="28"/>
          <w:szCs w:val="28"/>
        </w:rPr>
        <w:t>Основными приоритетами являются:</w:t>
      </w:r>
    </w:p>
    <w:p w:rsidR="000A0B7F" w:rsidRPr="00464021" w:rsidRDefault="000A0B7F" w:rsidP="00DF06D7">
      <w:pPr>
        <w:ind w:firstLine="567"/>
        <w:jc w:val="both"/>
        <w:rPr>
          <w:sz w:val="28"/>
          <w:szCs w:val="28"/>
          <w:highlight w:val="yellow"/>
        </w:rPr>
      </w:pPr>
    </w:p>
    <w:p w:rsidR="000A0B7F" w:rsidRPr="00843E9F" w:rsidRDefault="00986F4B" w:rsidP="00986F4B">
      <w:pPr>
        <w:ind w:firstLine="567"/>
        <w:jc w:val="both"/>
        <w:rPr>
          <w:sz w:val="28"/>
        </w:rPr>
      </w:pPr>
      <w:r w:rsidRPr="00843E9F">
        <w:rPr>
          <w:sz w:val="28"/>
        </w:rPr>
        <w:t xml:space="preserve">- </w:t>
      </w:r>
      <w:r w:rsidR="000A0B7F" w:rsidRPr="00843E9F">
        <w:rPr>
          <w:sz w:val="28"/>
        </w:rPr>
        <w:t>повышение качества и надежности предоставления жилищно-коммунальных услуг населению;</w:t>
      </w:r>
    </w:p>
    <w:p w:rsidR="000A0B7F" w:rsidRPr="00843E9F" w:rsidRDefault="00986F4B" w:rsidP="000A0B7F">
      <w:pPr>
        <w:ind w:firstLine="567"/>
        <w:jc w:val="both"/>
        <w:rPr>
          <w:sz w:val="28"/>
        </w:rPr>
      </w:pPr>
      <w:r w:rsidRPr="00843E9F">
        <w:rPr>
          <w:sz w:val="28"/>
        </w:rPr>
        <w:t xml:space="preserve">- </w:t>
      </w:r>
      <w:r w:rsidR="000A0B7F" w:rsidRPr="00843E9F">
        <w:rPr>
          <w:sz w:val="28"/>
        </w:rPr>
        <w:t>повышение эксплуатационной надежности объектов теплоэнергетики;</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аварийности на объектах жилищно-коммунальн</w:t>
      </w:r>
      <w:r w:rsidRPr="00843E9F">
        <w:rPr>
          <w:sz w:val="28"/>
        </w:rPr>
        <w:t>ого хо</w:t>
      </w:r>
      <w:r w:rsidR="00354121" w:rsidRPr="00843E9F">
        <w:rPr>
          <w:sz w:val="28"/>
        </w:rPr>
        <w:t xml:space="preserve">зяйства </w:t>
      </w:r>
      <w:proofErr w:type="spellStart"/>
      <w:r w:rsidR="00175F86">
        <w:rPr>
          <w:rFonts w:eastAsiaTheme="minorEastAsia"/>
          <w:sz w:val="28"/>
          <w:szCs w:val="28"/>
        </w:rPr>
        <w:t>Грушево-Дубовского</w:t>
      </w:r>
      <w:proofErr w:type="spellEnd"/>
      <w:r w:rsidR="00354121" w:rsidRPr="00843E9F">
        <w:rPr>
          <w:sz w:val="28"/>
        </w:rPr>
        <w:t xml:space="preserve"> сельского поселения</w:t>
      </w:r>
      <w:r w:rsidR="000A0B7F" w:rsidRPr="00843E9F">
        <w:rPr>
          <w:sz w:val="28"/>
        </w:rPr>
        <w:t>;</w:t>
      </w:r>
    </w:p>
    <w:p w:rsidR="000A0B7F" w:rsidRPr="00843E9F" w:rsidRDefault="00986F4B" w:rsidP="00986F4B">
      <w:pPr>
        <w:ind w:firstLine="567"/>
        <w:jc w:val="both"/>
        <w:rPr>
          <w:sz w:val="28"/>
        </w:rPr>
      </w:pPr>
      <w:r w:rsidRPr="00843E9F">
        <w:rPr>
          <w:sz w:val="28"/>
        </w:rPr>
        <w:t xml:space="preserve">- </w:t>
      </w:r>
      <w:r w:rsidR="000A0B7F" w:rsidRPr="00843E9F">
        <w:rPr>
          <w:sz w:val="28"/>
        </w:rPr>
        <w:t>снижение уровня потерь при производстве, транспортировке и распределении коммунальных ресурсов;</w:t>
      </w:r>
    </w:p>
    <w:p w:rsidR="000A0B7F" w:rsidRPr="00843E9F" w:rsidRDefault="00986F4B" w:rsidP="000A0B7F">
      <w:pPr>
        <w:ind w:firstLine="567"/>
        <w:jc w:val="both"/>
        <w:rPr>
          <w:sz w:val="28"/>
        </w:rPr>
      </w:pPr>
      <w:r w:rsidRPr="00843E9F">
        <w:rPr>
          <w:sz w:val="28"/>
        </w:rPr>
        <w:t xml:space="preserve">- </w:t>
      </w:r>
      <w:r w:rsidR="000A0B7F" w:rsidRPr="00843E9F">
        <w:rPr>
          <w:sz w:val="28"/>
        </w:rPr>
        <w:t>снижение уровня износа коммунальной и</w:t>
      </w:r>
      <w:r w:rsidRPr="00843E9F">
        <w:rPr>
          <w:sz w:val="28"/>
        </w:rPr>
        <w:t>нфраст</w:t>
      </w:r>
      <w:r w:rsidR="00354121" w:rsidRPr="00843E9F">
        <w:rPr>
          <w:sz w:val="28"/>
        </w:rPr>
        <w:t xml:space="preserve">руктуры </w:t>
      </w:r>
      <w:proofErr w:type="spellStart"/>
      <w:r w:rsidR="00175F86">
        <w:rPr>
          <w:rFonts w:eastAsiaTheme="minorEastAsia"/>
          <w:sz w:val="28"/>
          <w:szCs w:val="28"/>
        </w:rPr>
        <w:t>Грушево-Дубовского</w:t>
      </w:r>
      <w:proofErr w:type="spellEnd"/>
      <w:r w:rsidR="00354121" w:rsidRPr="00843E9F">
        <w:rPr>
          <w:sz w:val="28"/>
        </w:rPr>
        <w:t xml:space="preserve"> сельского поселения</w:t>
      </w:r>
      <w:r w:rsidR="000A0B7F" w:rsidRPr="00843E9F">
        <w:rPr>
          <w:sz w:val="28"/>
        </w:rPr>
        <w:t>;</w:t>
      </w:r>
    </w:p>
    <w:p w:rsidR="000A0B7F" w:rsidRPr="00843E9F" w:rsidRDefault="00986F4B" w:rsidP="000A0B7F">
      <w:pPr>
        <w:ind w:firstLine="567"/>
        <w:jc w:val="both"/>
        <w:rPr>
          <w:sz w:val="28"/>
        </w:rPr>
      </w:pPr>
      <w:r w:rsidRPr="00843E9F">
        <w:rPr>
          <w:sz w:val="28"/>
        </w:rPr>
        <w:t xml:space="preserve">- </w:t>
      </w:r>
      <w:r w:rsidR="000A0B7F" w:rsidRPr="00843E9F">
        <w:rPr>
          <w:sz w:val="28"/>
        </w:rPr>
        <w:t>увеличение количества социально значимых объектов коммунальной и</w:t>
      </w:r>
      <w:r w:rsidRPr="00843E9F">
        <w:rPr>
          <w:sz w:val="28"/>
        </w:rPr>
        <w:t>нфраст</w:t>
      </w:r>
      <w:r w:rsidR="00354121" w:rsidRPr="00843E9F">
        <w:rPr>
          <w:sz w:val="28"/>
        </w:rPr>
        <w:t xml:space="preserve">руктуры </w:t>
      </w:r>
      <w:proofErr w:type="spellStart"/>
      <w:r w:rsidR="00175F86">
        <w:rPr>
          <w:rFonts w:eastAsiaTheme="minorEastAsia"/>
          <w:sz w:val="28"/>
          <w:szCs w:val="28"/>
        </w:rPr>
        <w:t>Грушево-Дубовского</w:t>
      </w:r>
      <w:proofErr w:type="spellEnd"/>
      <w:r w:rsidR="00354121" w:rsidRPr="00843E9F">
        <w:rPr>
          <w:sz w:val="28"/>
        </w:rPr>
        <w:t xml:space="preserve"> сельского поселения</w:t>
      </w:r>
      <w:r w:rsidR="000A0B7F" w:rsidRPr="00843E9F">
        <w:rPr>
          <w:sz w:val="28"/>
        </w:rPr>
        <w:t>;</w:t>
      </w:r>
    </w:p>
    <w:p w:rsidR="000A0B7F" w:rsidRPr="00843E9F" w:rsidRDefault="00C13FBB" w:rsidP="000A0B7F">
      <w:pPr>
        <w:ind w:firstLine="567"/>
        <w:jc w:val="both"/>
        <w:rPr>
          <w:sz w:val="28"/>
        </w:rPr>
      </w:pPr>
      <w:r w:rsidRPr="00843E9F">
        <w:rPr>
          <w:sz w:val="28"/>
        </w:rPr>
        <w:lastRenderedPageBreak/>
        <w:t xml:space="preserve">- </w:t>
      </w:r>
      <w:r w:rsidR="000A0B7F" w:rsidRPr="00843E9F">
        <w:rPr>
          <w:sz w:val="28"/>
        </w:rPr>
        <w:t xml:space="preserve">улучшение технического состояния многоквартирных домов, в том числе посредством проведения капитального ремонта общего имущества многоквартирных домов </w:t>
      </w:r>
      <w:r w:rsidRPr="00843E9F">
        <w:rPr>
          <w:sz w:val="28"/>
        </w:rPr>
        <w:t>на тер</w:t>
      </w:r>
      <w:r w:rsidR="00354121" w:rsidRPr="00843E9F">
        <w:rPr>
          <w:sz w:val="28"/>
        </w:rPr>
        <w:t xml:space="preserve">ритории </w:t>
      </w:r>
      <w:proofErr w:type="spellStart"/>
      <w:r w:rsidR="00175F86">
        <w:rPr>
          <w:rFonts w:eastAsiaTheme="minorEastAsia"/>
          <w:sz w:val="28"/>
          <w:szCs w:val="28"/>
        </w:rPr>
        <w:t>Грушево-Дубовского</w:t>
      </w:r>
      <w:proofErr w:type="spellEnd"/>
      <w:r w:rsidR="00354121" w:rsidRPr="00843E9F">
        <w:rPr>
          <w:sz w:val="28"/>
        </w:rPr>
        <w:t xml:space="preserve"> сельского поселения</w:t>
      </w:r>
      <w:r w:rsidR="000A0B7F" w:rsidRPr="00843E9F">
        <w:rPr>
          <w:sz w:val="28"/>
        </w:rPr>
        <w:t>.</w:t>
      </w:r>
    </w:p>
    <w:p w:rsidR="008634D5" w:rsidRPr="00843E9F" w:rsidRDefault="008634D5" w:rsidP="008634D5">
      <w:pPr>
        <w:ind w:firstLine="567"/>
        <w:jc w:val="both"/>
        <w:rPr>
          <w:sz w:val="28"/>
        </w:rPr>
      </w:pPr>
      <w:r w:rsidRPr="00843E9F">
        <w:rPr>
          <w:sz w:val="28"/>
        </w:rPr>
        <w:t>Обеспечение качества жилищно-коммунальных услуг, предоставляемых на</w:t>
      </w:r>
      <w:r w:rsidR="00A210F6" w:rsidRPr="00843E9F">
        <w:rPr>
          <w:sz w:val="28"/>
        </w:rPr>
        <w:t xml:space="preserve">селению </w:t>
      </w:r>
      <w:proofErr w:type="spellStart"/>
      <w:r w:rsidR="00175F86">
        <w:rPr>
          <w:rFonts w:eastAsiaTheme="minorEastAsia"/>
          <w:sz w:val="28"/>
          <w:szCs w:val="28"/>
        </w:rPr>
        <w:t>Грушево-Дубовского</w:t>
      </w:r>
      <w:proofErr w:type="spellEnd"/>
      <w:r w:rsidR="00A210F6" w:rsidRPr="00843E9F">
        <w:rPr>
          <w:sz w:val="28"/>
        </w:rPr>
        <w:t xml:space="preserve"> сельского поселения</w:t>
      </w:r>
      <w:r w:rsidRPr="00843E9F">
        <w:rPr>
          <w:sz w:val="28"/>
        </w:rPr>
        <w:t>, в том числе путем увеличения доли на</w:t>
      </w:r>
      <w:r w:rsidR="00A210F6" w:rsidRPr="00843E9F">
        <w:rPr>
          <w:sz w:val="28"/>
        </w:rPr>
        <w:t xml:space="preserve">селения </w:t>
      </w:r>
      <w:proofErr w:type="spellStart"/>
      <w:r w:rsidR="00175F86">
        <w:rPr>
          <w:rFonts w:eastAsiaTheme="minorEastAsia"/>
          <w:sz w:val="28"/>
          <w:szCs w:val="28"/>
        </w:rPr>
        <w:t>Грушево-Дубовского</w:t>
      </w:r>
      <w:proofErr w:type="spellEnd"/>
      <w:r w:rsidR="00A210F6" w:rsidRPr="00843E9F">
        <w:rPr>
          <w:sz w:val="28"/>
        </w:rPr>
        <w:t xml:space="preserve"> сельского поселения</w:t>
      </w:r>
      <w:r w:rsidRPr="00843E9F">
        <w:rPr>
          <w:sz w:val="28"/>
        </w:rPr>
        <w:t>, обеспеченного качественными жилищно-коммунальными услугами к 2030 году, является целью муниципальной программы, которая определена, в том числе, с учетом положений стратегических документов.</w:t>
      </w:r>
    </w:p>
    <w:p w:rsidR="008634D5" w:rsidRPr="00464021" w:rsidRDefault="008634D5" w:rsidP="000A0B7F">
      <w:pPr>
        <w:ind w:firstLine="567"/>
        <w:jc w:val="both"/>
        <w:rPr>
          <w:sz w:val="28"/>
          <w:highlight w:val="yellow"/>
        </w:rPr>
      </w:pPr>
    </w:p>
    <w:p w:rsidR="00DF06D7" w:rsidRPr="00464021" w:rsidRDefault="00DF06D7" w:rsidP="00DF06D7">
      <w:pPr>
        <w:ind w:firstLine="567"/>
        <w:jc w:val="both"/>
        <w:rPr>
          <w:highlight w:val="yellow"/>
        </w:rPr>
      </w:pPr>
    </w:p>
    <w:p w:rsidR="00C12317" w:rsidRPr="00464021" w:rsidRDefault="00C12317" w:rsidP="00DF06D7">
      <w:pPr>
        <w:ind w:firstLine="567"/>
        <w:jc w:val="both"/>
        <w:rPr>
          <w:highlight w:val="yellow"/>
        </w:rPr>
      </w:pPr>
    </w:p>
    <w:p w:rsidR="00C12317" w:rsidRPr="00843E9F" w:rsidRDefault="00C12317" w:rsidP="00C12317">
      <w:pPr>
        <w:ind w:firstLine="567"/>
        <w:jc w:val="center"/>
        <w:rPr>
          <w:sz w:val="28"/>
          <w:szCs w:val="28"/>
        </w:rPr>
      </w:pPr>
      <w:r w:rsidRPr="00843E9F">
        <w:rPr>
          <w:sz w:val="28"/>
          <w:szCs w:val="28"/>
        </w:rPr>
        <w:t>3. Сведения о взаимосвязи</w:t>
      </w:r>
    </w:p>
    <w:p w:rsidR="00C12317" w:rsidRPr="00843E9F" w:rsidRDefault="00C12317" w:rsidP="00C12317">
      <w:pPr>
        <w:ind w:firstLine="567"/>
        <w:jc w:val="center"/>
        <w:rPr>
          <w:sz w:val="28"/>
          <w:szCs w:val="28"/>
        </w:rPr>
      </w:pPr>
      <w:r w:rsidRPr="00843E9F">
        <w:rPr>
          <w:sz w:val="28"/>
          <w:szCs w:val="28"/>
        </w:rPr>
        <w:t>со стратегическими приоритетами, целями</w:t>
      </w:r>
    </w:p>
    <w:p w:rsidR="00C12317" w:rsidRPr="00843E9F" w:rsidRDefault="00C12317" w:rsidP="00C12317">
      <w:pPr>
        <w:ind w:firstLine="567"/>
        <w:jc w:val="center"/>
        <w:rPr>
          <w:sz w:val="28"/>
          <w:szCs w:val="28"/>
        </w:rPr>
      </w:pPr>
      <w:r w:rsidRPr="00843E9F">
        <w:rPr>
          <w:sz w:val="28"/>
          <w:szCs w:val="28"/>
        </w:rPr>
        <w:t>и показателями государственных программ Ростовской области</w:t>
      </w:r>
    </w:p>
    <w:p w:rsidR="00C12317" w:rsidRPr="00464021" w:rsidRDefault="00C12317" w:rsidP="00C12317">
      <w:pPr>
        <w:ind w:firstLine="567"/>
        <w:jc w:val="both"/>
        <w:rPr>
          <w:sz w:val="28"/>
          <w:szCs w:val="28"/>
          <w:highlight w:val="yellow"/>
        </w:rPr>
      </w:pPr>
    </w:p>
    <w:p w:rsidR="00C12317" w:rsidRPr="00843E9F" w:rsidRDefault="00C12317" w:rsidP="00C12317">
      <w:pPr>
        <w:ind w:firstLine="567"/>
        <w:jc w:val="both"/>
        <w:rPr>
          <w:sz w:val="28"/>
          <w:szCs w:val="28"/>
        </w:rPr>
      </w:pPr>
      <w:r w:rsidRPr="00843E9F">
        <w:rPr>
          <w:sz w:val="28"/>
          <w:szCs w:val="28"/>
        </w:rPr>
        <w:t xml:space="preserve">Взаимосвязь с государственной </w:t>
      </w:r>
      <w:hyperlink r:id="rId9" w:history="1">
        <w:r w:rsidRPr="00843E9F">
          <w:rPr>
            <w:sz w:val="28"/>
            <w:szCs w:val="28"/>
          </w:rPr>
          <w:t>программой</w:t>
        </w:r>
      </w:hyperlink>
      <w:r w:rsidRPr="00843E9F">
        <w:rPr>
          <w:sz w:val="28"/>
          <w:szCs w:val="28"/>
        </w:rPr>
        <w:t xml:space="preserve"> Ростовской области «</w:t>
      </w:r>
      <w:r w:rsidR="008634D5"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proofErr w:type="spellStart"/>
      <w:r w:rsidR="00175F86">
        <w:rPr>
          <w:rFonts w:eastAsiaTheme="minorEastAsia"/>
          <w:sz w:val="28"/>
          <w:szCs w:val="28"/>
        </w:rPr>
        <w:t>Грушево-Дубовского</w:t>
      </w:r>
      <w:proofErr w:type="spellEnd"/>
      <w:r w:rsidR="00843E9F" w:rsidRPr="00843E9F">
        <w:rPr>
          <w:sz w:val="28"/>
          <w:szCs w:val="28"/>
        </w:rPr>
        <w:t xml:space="preserve"> </w:t>
      </w:r>
      <w:r w:rsidR="00A210F6" w:rsidRPr="00843E9F">
        <w:rPr>
          <w:sz w:val="28"/>
          <w:szCs w:val="28"/>
        </w:rPr>
        <w:t>сельского поселения</w:t>
      </w:r>
      <w:r w:rsidR="006C6A78">
        <w:rPr>
          <w:sz w:val="28"/>
          <w:szCs w:val="28"/>
        </w:rPr>
        <w:t xml:space="preserve"> </w:t>
      </w:r>
      <w:proofErr w:type="spellStart"/>
      <w:r w:rsidR="006C6A78">
        <w:rPr>
          <w:sz w:val="28"/>
          <w:szCs w:val="28"/>
        </w:rPr>
        <w:t>Белокалитвинского</w:t>
      </w:r>
      <w:proofErr w:type="spellEnd"/>
      <w:r w:rsidR="006C6A78">
        <w:rPr>
          <w:sz w:val="28"/>
          <w:szCs w:val="28"/>
        </w:rPr>
        <w:t xml:space="preserve"> района</w:t>
      </w:r>
      <w:r w:rsidRPr="00843E9F">
        <w:rPr>
          <w:sz w:val="28"/>
          <w:szCs w:val="28"/>
        </w:rPr>
        <w:t>», утвержденной Постановлением Правительства Рост</w:t>
      </w:r>
      <w:r w:rsidR="008634D5" w:rsidRPr="00843E9F">
        <w:rPr>
          <w:sz w:val="28"/>
          <w:szCs w:val="28"/>
        </w:rPr>
        <w:t>овской области от 17</w:t>
      </w:r>
      <w:r w:rsidRPr="00843E9F">
        <w:rPr>
          <w:sz w:val="28"/>
          <w:szCs w:val="28"/>
        </w:rPr>
        <w:t xml:space="preserve">.10.2018 </w:t>
      </w:r>
      <w:r w:rsidR="008634D5" w:rsidRPr="00843E9F">
        <w:rPr>
          <w:sz w:val="28"/>
          <w:szCs w:val="28"/>
        </w:rPr>
        <w:t>№ 650</w:t>
      </w:r>
      <w:r w:rsidRPr="00843E9F">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Pr="00843E9F" w:rsidRDefault="00C12317" w:rsidP="00DF06D7">
      <w:pPr>
        <w:ind w:firstLine="567"/>
        <w:jc w:val="both"/>
      </w:pPr>
    </w:p>
    <w:p w:rsidR="00E94C09" w:rsidRPr="00843E9F" w:rsidRDefault="00E94C09" w:rsidP="00DF06D7">
      <w:pPr>
        <w:ind w:firstLine="567"/>
        <w:jc w:val="both"/>
      </w:pPr>
    </w:p>
    <w:p w:rsidR="00E94C09" w:rsidRPr="00843E9F" w:rsidRDefault="00E94C09" w:rsidP="00E94C09">
      <w:pPr>
        <w:ind w:firstLine="567"/>
        <w:jc w:val="center"/>
        <w:rPr>
          <w:sz w:val="28"/>
          <w:szCs w:val="28"/>
        </w:rPr>
      </w:pPr>
      <w:r w:rsidRPr="00843E9F">
        <w:rPr>
          <w:sz w:val="28"/>
          <w:szCs w:val="28"/>
        </w:rPr>
        <w:t>4. Задачи муниципального управления,</w:t>
      </w:r>
    </w:p>
    <w:p w:rsidR="00E94C09" w:rsidRPr="00843E9F" w:rsidRDefault="00E94C09" w:rsidP="00E94C09">
      <w:pPr>
        <w:ind w:firstLine="567"/>
        <w:jc w:val="center"/>
        <w:rPr>
          <w:sz w:val="28"/>
          <w:szCs w:val="28"/>
        </w:rPr>
      </w:pPr>
      <w:r w:rsidRPr="00843E9F">
        <w:rPr>
          <w:sz w:val="28"/>
          <w:szCs w:val="28"/>
        </w:rPr>
        <w:t>способы их эффективного решения в сфере реализации</w:t>
      </w:r>
    </w:p>
    <w:p w:rsidR="00E94C09" w:rsidRPr="00843E9F" w:rsidRDefault="00E94C09" w:rsidP="00E94C09">
      <w:pPr>
        <w:ind w:firstLine="567"/>
        <w:jc w:val="center"/>
      </w:pPr>
      <w:r w:rsidRPr="00843E9F">
        <w:rPr>
          <w:sz w:val="28"/>
          <w:szCs w:val="28"/>
        </w:rPr>
        <w:t>муниципальной программы</w:t>
      </w:r>
    </w:p>
    <w:p w:rsidR="00E94C09" w:rsidRPr="00464021" w:rsidRDefault="00E94C09" w:rsidP="00E94C09">
      <w:pPr>
        <w:ind w:firstLine="567"/>
        <w:jc w:val="both"/>
        <w:rPr>
          <w:highlight w:val="yellow"/>
        </w:rPr>
      </w:pPr>
    </w:p>
    <w:p w:rsidR="00BF0C2D" w:rsidRPr="00843E9F" w:rsidRDefault="00BF0C2D" w:rsidP="00BF0C2D">
      <w:pPr>
        <w:ind w:firstLine="567"/>
        <w:jc w:val="both"/>
        <w:rPr>
          <w:sz w:val="28"/>
          <w:szCs w:val="28"/>
        </w:rPr>
      </w:pPr>
      <w:r w:rsidRPr="00843E9F">
        <w:rPr>
          <w:sz w:val="28"/>
          <w:szCs w:val="28"/>
        </w:rPr>
        <w:t>Для достижения цели муниципальной программы поставлены следующие основные задачи муниципального управления:</w:t>
      </w:r>
    </w:p>
    <w:p w:rsidR="00BF0C2D" w:rsidRPr="00843E9F" w:rsidRDefault="00BF0C2D" w:rsidP="00BF0C2D">
      <w:pPr>
        <w:ind w:firstLine="567"/>
        <w:jc w:val="both"/>
        <w:rPr>
          <w:sz w:val="28"/>
          <w:szCs w:val="28"/>
        </w:rPr>
      </w:pPr>
      <w:r w:rsidRPr="00843E9F">
        <w:rPr>
          <w:sz w:val="28"/>
          <w:szCs w:val="28"/>
        </w:rPr>
        <w:t>- повышение качества питьевой воды посредством модернизации систем водоснабжения с использованием перспективных технологий водоподготовки, включая технологии, разработанные организациями оборонно-промышленного комплекса;</w:t>
      </w:r>
    </w:p>
    <w:p w:rsidR="00BF0C2D" w:rsidRPr="00843E9F" w:rsidRDefault="00BF0C2D" w:rsidP="00BF0C2D">
      <w:pPr>
        <w:ind w:firstLine="567"/>
        <w:jc w:val="both"/>
        <w:rPr>
          <w:sz w:val="28"/>
          <w:szCs w:val="28"/>
        </w:rPr>
      </w:pPr>
      <w:r w:rsidRPr="00843E9F">
        <w:rPr>
          <w:sz w:val="28"/>
          <w:szCs w:val="28"/>
        </w:rPr>
        <w:t>- повышение эксплуатационной надежности и увеличение количества социально значимых объектов коммунальной инфраст</w:t>
      </w:r>
      <w:r w:rsidR="00A210F6" w:rsidRPr="00843E9F">
        <w:rPr>
          <w:sz w:val="28"/>
          <w:szCs w:val="28"/>
        </w:rPr>
        <w:t xml:space="preserve">руктуры </w:t>
      </w:r>
      <w:proofErr w:type="spellStart"/>
      <w:r w:rsidR="00175F86">
        <w:rPr>
          <w:rFonts w:eastAsiaTheme="minorEastAsia"/>
          <w:sz w:val="28"/>
          <w:szCs w:val="28"/>
        </w:rPr>
        <w:t>Грушево-Дубовского</w:t>
      </w:r>
      <w:proofErr w:type="spellEnd"/>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улучшение условий проживания граждан в многоквартирных домах на </w:t>
      </w:r>
      <w:r w:rsidR="00A210F6" w:rsidRPr="00843E9F">
        <w:rPr>
          <w:sz w:val="28"/>
          <w:szCs w:val="28"/>
        </w:rPr>
        <w:t xml:space="preserve">территории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качества предоставления жилищно-коммунальных услуг и управления многоквартирными домами на тер</w:t>
      </w:r>
      <w:r w:rsidR="00A210F6" w:rsidRPr="00843E9F">
        <w:rPr>
          <w:sz w:val="28"/>
          <w:szCs w:val="28"/>
        </w:rPr>
        <w:t xml:space="preserve">ритории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повышение уровня доступности жилищно-коммунальных услуг для на</w:t>
      </w:r>
      <w:r w:rsidR="00A210F6" w:rsidRPr="00843E9F">
        <w:rPr>
          <w:sz w:val="28"/>
          <w:szCs w:val="28"/>
        </w:rPr>
        <w:t xml:space="preserve">селения </w:t>
      </w:r>
      <w:proofErr w:type="spellStart"/>
      <w:r w:rsidR="00175F86">
        <w:rPr>
          <w:rFonts w:eastAsiaTheme="minorEastAsia"/>
          <w:sz w:val="28"/>
          <w:szCs w:val="28"/>
        </w:rPr>
        <w:t>Грушево-Дубовского</w:t>
      </w:r>
      <w:proofErr w:type="spellEnd"/>
      <w:r w:rsidR="00843E9F" w:rsidRPr="00843E9F">
        <w:rPr>
          <w:sz w:val="28"/>
          <w:szCs w:val="28"/>
        </w:rPr>
        <w:t xml:space="preserve"> </w:t>
      </w:r>
      <w:r w:rsidR="00A210F6" w:rsidRPr="00843E9F">
        <w:rPr>
          <w:sz w:val="28"/>
          <w:szCs w:val="28"/>
        </w:rPr>
        <w:t>сельского поселения</w:t>
      </w:r>
      <w:r w:rsidRPr="00843E9F">
        <w:rPr>
          <w:sz w:val="28"/>
          <w:szCs w:val="28"/>
        </w:rPr>
        <w:t>.</w:t>
      </w:r>
    </w:p>
    <w:p w:rsidR="00BF0C2D" w:rsidRPr="00843E9F" w:rsidRDefault="00BF0C2D" w:rsidP="00BF0C2D">
      <w:pPr>
        <w:ind w:firstLine="567"/>
        <w:jc w:val="both"/>
        <w:rPr>
          <w:sz w:val="28"/>
          <w:szCs w:val="28"/>
        </w:rPr>
      </w:pPr>
      <w:r w:rsidRPr="00843E9F">
        <w:rPr>
          <w:sz w:val="28"/>
          <w:szCs w:val="28"/>
        </w:rPr>
        <w:t xml:space="preserve">Данные задачи планируется достичь посредством реализации мероприятий </w:t>
      </w:r>
      <w:proofErr w:type="gramStart"/>
      <w:r w:rsidRPr="00843E9F">
        <w:rPr>
          <w:sz w:val="28"/>
          <w:szCs w:val="28"/>
        </w:rPr>
        <w:t>по</w:t>
      </w:r>
      <w:proofErr w:type="gramEnd"/>
      <w:r w:rsidRPr="00843E9F">
        <w:rPr>
          <w:sz w:val="28"/>
          <w:szCs w:val="28"/>
        </w:rPr>
        <w:t>:</w:t>
      </w:r>
    </w:p>
    <w:p w:rsidR="00BF0C2D" w:rsidRPr="00843E9F" w:rsidRDefault="00790261" w:rsidP="00BF0C2D">
      <w:pPr>
        <w:ind w:firstLine="567"/>
        <w:jc w:val="both"/>
        <w:rPr>
          <w:sz w:val="28"/>
          <w:szCs w:val="28"/>
        </w:rPr>
      </w:pPr>
      <w:r w:rsidRPr="00843E9F">
        <w:rPr>
          <w:sz w:val="28"/>
          <w:szCs w:val="28"/>
        </w:rPr>
        <w:lastRenderedPageBreak/>
        <w:t xml:space="preserve">- </w:t>
      </w:r>
      <w:r w:rsidR="00BF0C2D" w:rsidRPr="00843E9F">
        <w:rPr>
          <w:sz w:val="28"/>
          <w:szCs w:val="28"/>
        </w:rPr>
        <w:t xml:space="preserve">строительству, реконструкции и капитальному ремонту объектов коммунальной инфраструктуры, включая разработку проектной документации </w:t>
      </w:r>
      <w:r w:rsidRPr="00843E9F">
        <w:rPr>
          <w:sz w:val="28"/>
          <w:szCs w:val="28"/>
        </w:rPr>
        <w:t xml:space="preserve">на строительство, реконструкцию, </w:t>
      </w:r>
      <w:r w:rsidR="00BF0C2D" w:rsidRPr="00843E9F">
        <w:rPr>
          <w:sz w:val="28"/>
          <w:szCs w:val="28"/>
        </w:rPr>
        <w:t>и капитальный ремонт объекто</w:t>
      </w:r>
      <w:r w:rsidRPr="00843E9F">
        <w:rPr>
          <w:sz w:val="28"/>
          <w:szCs w:val="28"/>
        </w:rPr>
        <w:t xml:space="preserve">в коммунальной инфраструктуры, </w:t>
      </w:r>
      <w:r w:rsidR="00BF0C2D" w:rsidRPr="00843E9F">
        <w:rPr>
          <w:sz w:val="28"/>
          <w:szCs w:val="28"/>
        </w:rPr>
        <w:t>технологическое присоединение объектов водопроводного хозяйства к централизованной системе холодного водоснабжения;</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повышению уровня информированности населения по вопросам управления многоквартирными домами и </w:t>
      </w:r>
      <w:proofErr w:type="spellStart"/>
      <w:r w:rsidR="00BF0C2D" w:rsidRPr="00843E9F">
        <w:rPr>
          <w:sz w:val="28"/>
          <w:szCs w:val="28"/>
        </w:rPr>
        <w:t>энергоэффективности</w:t>
      </w:r>
      <w:proofErr w:type="spellEnd"/>
      <w:r w:rsidR="00BF0C2D" w:rsidRPr="00843E9F">
        <w:rPr>
          <w:sz w:val="28"/>
          <w:szCs w:val="28"/>
        </w:rPr>
        <w:t xml:space="preserve"> в жилищной сфере;</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семинаров по правовым вопросам в сфере ЖКХ, повышение квалификации руководителей и специалистов жилищно-коммунального комплекса;</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организации и проведению региональных конкурсов в сфере управления многоквартирными домами;</w:t>
      </w:r>
    </w:p>
    <w:p w:rsidR="00BF0C2D" w:rsidRPr="00843E9F" w:rsidRDefault="00790261" w:rsidP="00BF0C2D">
      <w:pPr>
        <w:ind w:firstLine="567"/>
        <w:jc w:val="both"/>
        <w:rPr>
          <w:sz w:val="28"/>
          <w:szCs w:val="28"/>
        </w:rPr>
      </w:pPr>
      <w:r w:rsidRPr="00843E9F">
        <w:rPr>
          <w:sz w:val="28"/>
          <w:szCs w:val="28"/>
        </w:rPr>
        <w:t>- о</w:t>
      </w:r>
      <w:r w:rsidR="00BF0C2D" w:rsidRPr="00843E9F">
        <w:rPr>
          <w:sz w:val="28"/>
          <w:szCs w:val="28"/>
        </w:rPr>
        <w:t>граничение роста платы граждан за коммунальные услуги на терри</w:t>
      </w:r>
      <w:r w:rsidR="00A210F6" w:rsidRPr="00843E9F">
        <w:rPr>
          <w:sz w:val="28"/>
          <w:szCs w:val="28"/>
        </w:rPr>
        <w:t xml:space="preserve">тории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00BF0C2D" w:rsidRPr="00843E9F">
        <w:rPr>
          <w:sz w:val="28"/>
          <w:szCs w:val="28"/>
        </w:rPr>
        <w:t>;</w:t>
      </w:r>
    </w:p>
    <w:p w:rsidR="00BF0C2D" w:rsidRPr="00843E9F" w:rsidRDefault="00790261" w:rsidP="00BF0C2D">
      <w:pPr>
        <w:ind w:firstLine="567"/>
        <w:jc w:val="both"/>
        <w:rPr>
          <w:sz w:val="28"/>
          <w:szCs w:val="28"/>
        </w:rPr>
      </w:pPr>
      <w:r w:rsidRPr="00843E9F">
        <w:rPr>
          <w:sz w:val="28"/>
          <w:szCs w:val="28"/>
        </w:rPr>
        <w:t xml:space="preserve">- </w:t>
      </w:r>
      <w:r w:rsidR="00BF0C2D" w:rsidRPr="00843E9F">
        <w:rPr>
          <w:sz w:val="28"/>
          <w:szCs w:val="28"/>
        </w:rPr>
        <w:t>созданию условий для увеличения количества многоквартирных домов, в</w:t>
      </w:r>
      <w:r w:rsidRPr="00843E9F">
        <w:rPr>
          <w:sz w:val="28"/>
          <w:szCs w:val="28"/>
        </w:rPr>
        <w:t> которых реализованы мероприятия</w:t>
      </w:r>
      <w:r w:rsidR="00BF0C2D" w:rsidRPr="00843E9F">
        <w:rPr>
          <w:sz w:val="28"/>
          <w:szCs w:val="28"/>
        </w:rPr>
        <w:t>, направленные на улучшение их технического состояния.</w:t>
      </w:r>
    </w:p>
    <w:p w:rsidR="00BF0C2D" w:rsidRPr="00843E9F" w:rsidRDefault="00BF0C2D" w:rsidP="00BF0C2D">
      <w:pPr>
        <w:ind w:firstLine="567"/>
        <w:jc w:val="both"/>
        <w:rPr>
          <w:sz w:val="28"/>
          <w:szCs w:val="28"/>
        </w:rPr>
      </w:pPr>
      <w:r w:rsidRPr="00843E9F">
        <w:rPr>
          <w:sz w:val="28"/>
          <w:szCs w:val="28"/>
        </w:rPr>
        <w:t>У</w:t>
      </w:r>
      <w:r w:rsidR="00A210F6" w:rsidRPr="00843E9F">
        <w:rPr>
          <w:sz w:val="28"/>
          <w:szCs w:val="28"/>
        </w:rPr>
        <w:t xml:space="preserve">частие Администраций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00790261" w:rsidRPr="00843E9F">
        <w:rPr>
          <w:sz w:val="28"/>
          <w:szCs w:val="28"/>
        </w:rPr>
        <w:t xml:space="preserve"> в реализации муниципальной</w:t>
      </w:r>
      <w:r w:rsidR="005660E3" w:rsidRPr="00843E9F">
        <w:rPr>
          <w:sz w:val="28"/>
          <w:szCs w:val="28"/>
        </w:rPr>
        <w:t xml:space="preserve"> программы</w:t>
      </w:r>
      <w:r w:rsidR="00A210F6" w:rsidRPr="00843E9F">
        <w:rPr>
          <w:sz w:val="28"/>
          <w:szCs w:val="28"/>
        </w:rPr>
        <w:t xml:space="preserve"> предусмотрено по следующему направлению</w:t>
      </w:r>
      <w:r w:rsidRPr="00843E9F">
        <w:rPr>
          <w:sz w:val="28"/>
          <w:szCs w:val="28"/>
        </w:rPr>
        <w:t>:</w:t>
      </w:r>
    </w:p>
    <w:p w:rsidR="00BF0C2D" w:rsidRPr="00843E9F" w:rsidRDefault="005660E3" w:rsidP="00BF0C2D">
      <w:pPr>
        <w:ind w:firstLine="567"/>
        <w:jc w:val="both"/>
        <w:rPr>
          <w:sz w:val="28"/>
          <w:szCs w:val="28"/>
        </w:rPr>
      </w:pPr>
      <w:r w:rsidRPr="00843E9F">
        <w:rPr>
          <w:sz w:val="28"/>
          <w:szCs w:val="28"/>
        </w:rPr>
        <w:t xml:space="preserve">- </w:t>
      </w:r>
      <w:r w:rsidR="00BF0C2D" w:rsidRPr="00843E9F">
        <w:rPr>
          <w:sz w:val="28"/>
          <w:szCs w:val="28"/>
        </w:rPr>
        <w:t>содействие в проведении капитальног</w:t>
      </w:r>
      <w:r w:rsidR="00A210F6" w:rsidRPr="00843E9F">
        <w:rPr>
          <w:sz w:val="28"/>
          <w:szCs w:val="28"/>
        </w:rPr>
        <w:t>о ремонта многоквартирных домов.</w:t>
      </w:r>
    </w:p>
    <w:p w:rsidR="00E94C09" w:rsidRPr="00843E9F" w:rsidRDefault="00BF0C2D" w:rsidP="00BF0C2D">
      <w:pPr>
        <w:ind w:firstLine="567"/>
        <w:jc w:val="both"/>
        <w:rPr>
          <w:sz w:val="28"/>
          <w:szCs w:val="28"/>
        </w:rPr>
      </w:pPr>
      <w:r w:rsidRPr="00843E9F">
        <w:rPr>
          <w:sz w:val="28"/>
          <w:szCs w:val="28"/>
        </w:rPr>
        <w:t>Реализация перечисленных направлений осуществляется как за счет собственных средств местных бюджетов, так и при финансовой поддержке из федерального и областного бюджетов.</w:t>
      </w:r>
    </w:p>
    <w:p w:rsidR="001F185A" w:rsidRPr="00464021" w:rsidRDefault="001F185A" w:rsidP="00E94C09">
      <w:pPr>
        <w:ind w:firstLine="567"/>
        <w:jc w:val="both"/>
        <w:rPr>
          <w:sz w:val="28"/>
          <w:szCs w:val="28"/>
          <w:highlight w:val="yellow"/>
        </w:rPr>
      </w:pPr>
    </w:p>
    <w:p w:rsidR="005660E3" w:rsidRPr="00464021" w:rsidRDefault="005660E3"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pPr>
    </w:p>
    <w:p w:rsidR="00442CF2" w:rsidRPr="00464021" w:rsidRDefault="00442CF2" w:rsidP="001F185A">
      <w:pPr>
        <w:ind w:firstLine="567"/>
        <w:jc w:val="center"/>
        <w:rPr>
          <w:sz w:val="28"/>
          <w:szCs w:val="28"/>
          <w:highlight w:val="yellow"/>
        </w:rPr>
        <w:sectPr w:rsidR="00442CF2" w:rsidRPr="00464021" w:rsidSect="00B14A01">
          <w:footerReference w:type="default" r:id="rId10"/>
          <w:pgSz w:w="11906" w:h="16838" w:code="9"/>
          <w:pgMar w:top="709" w:right="567" w:bottom="284" w:left="1134" w:header="709" w:footer="709" w:gutter="0"/>
          <w:cols w:space="708"/>
          <w:docGrid w:linePitch="360"/>
        </w:sectPr>
      </w:pPr>
    </w:p>
    <w:p w:rsidR="00C5593E" w:rsidRPr="00843E9F" w:rsidRDefault="00C5593E" w:rsidP="001F185A">
      <w:pPr>
        <w:ind w:firstLine="567"/>
        <w:jc w:val="center"/>
        <w:rPr>
          <w:sz w:val="28"/>
          <w:szCs w:val="28"/>
        </w:rPr>
      </w:pPr>
    </w:p>
    <w:p w:rsidR="001F185A" w:rsidRPr="00843E9F" w:rsidRDefault="00EA7C5C" w:rsidP="001F185A">
      <w:pPr>
        <w:ind w:firstLine="567"/>
        <w:jc w:val="center"/>
        <w:rPr>
          <w:sz w:val="28"/>
          <w:szCs w:val="28"/>
        </w:rPr>
      </w:pPr>
      <w:r w:rsidRPr="00843E9F">
        <w:rPr>
          <w:sz w:val="28"/>
          <w:szCs w:val="28"/>
        </w:rPr>
        <w:t>II. ПАСПОРТ</w:t>
      </w:r>
    </w:p>
    <w:p w:rsidR="001F185A" w:rsidRPr="00843E9F" w:rsidRDefault="001F185A" w:rsidP="001F185A">
      <w:pPr>
        <w:ind w:firstLine="567"/>
        <w:jc w:val="center"/>
        <w:rPr>
          <w:sz w:val="28"/>
          <w:szCs w:val="28"/>
        </w:rPr>
      </w:pPr>
      <w:r w:rsidRPr="00843E9F">
        <w:rPr>
          <w:sz w:val="28"/>
          <w:szCs w:val="28"/>
        </w:rPr>
        <w:t>муниципальной пр</w:t>
      </w:r>
      <w:r w:rsidR="00A210F6" w:rsidRPr="00843E9F">
        <w:rPr>
          <w:sz w:val="28"/>
          <w:szCs w:val="28"/>
        </w:rPr>
        <w:t xml:space="preserve">ограммы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p>
    <w:p w:rsidR="00E94C09" w:rsidRPr="00843E9F" w:rsidRDefault="001F185A" w:rsidP="001F185A">
      <w:pPr>
        <w:ind w:firstLine="567"/>
        <w:jc w:val="center"/>
        <w:rPr>
          <w:sz w:val="28"/>
          <w:szCs w:val="28"/>
        </w:rPr>
      </w:pPr>
      <w:r w:rsidRPr="00843E9F">
        <w:rPr>
          <w:sz w:val="28"/>
          <w:szCs w:val="28"/>
        </w:rPr>
        <w:t>«</w:t>
      </w:r>
      <w:r w:rsidR="005660E3" w:rsidRPr="00843E9F">
        <w:rPr>
          <w:sz w:val="28"/>
          <w:szCs w:val="28"/>
        </w:rPr>
        <w:t>Обеспечение качественными жилищно-коммунальными услугами на</w:t>
      </w:r>
      <w:r w:rsidR="00A210F6" w:rsidRPr="00843E9F">
        <w:rPr>
          <w:sz w:val="28"/>
          <w:szCs w:val="28"/>
        </w:rPr>
        <w:t xml:space="preserve">селения </w:t>
      </w:r>
      <w:proofErr w:type="spellStart"/>
      <w:r w:rsidR="00175F86">
        <w:rPr>
          <w:rFonts w:eastAsiaTheme="minorEastAsia"/>
          <w:sz w:val="28"/>
          <w:szCs w:val="28"/>
        </w:rPr>
        <w:t>Грушево-Дубовского</w:t>
      </w:r>
      <w:proofErr w:type="spellEnd"/>
      <w:r w:rsidR="00A210F6" w:rsidRPr="00843E9F">
        <w:rPr>
          <w:sz w:val="28"/>
          <w:szCs w:val="28"/>
        </w:rPr>
        <w:t xml:space="preserve"> сельского поселения</w:t>
      </w:r>
      <w:r w:rsidR="006C6A78">
        <w:rPr>
          <w:sz w:val="28"/>
          <w:szCs w:val="28"/>
        </w:rPr>
        <w:t xml:space="preserve"> </w:t>
      </w:r>
      <w:proofErr w:type="spellStart"/>
      <w:r w:rsidR="006C6A78">
        <w:rPr>
          <w:sz w:val="28"/>
          <w:szCs w:val="28"/>
        </w:rPr>
        <w:t>Белокалитвинского</w:t>
      </w:r>
      <w:proofErr w:type="spellEnd"/>
      <w:r w:rsidR="006C6A78">
        <w:rPr>
          <w:sz w:val="28"/>
          <w:szCs w:val="28"/>
        </w:rPr>
        <w:t xml:space="preserve"> района</w:t>
      </w:r>
      <w:r w:rsidRPr="00843E9F">
        <w:rPr>
          <w:sz w:val="28"/>
          <w:szCs w:val="28"/>
        </w:rPr>
        <w:t>»</w:t>
      </w:r>
    </w:p>
    <w:p w:rsidR="001F185A" w:rsidRPr="00843E9F" w:rsidRDefault="001F185A" w:rsidP="001F185A">
      <w:pPr>
        <w:ind w:firstLine="567"/>
        <w:jc w:val="center"/>
        <w:rPr>
          <w:sz w:val="28"/>
          <w:szCs w:val="28"/>
        </w:rPr>
      </w:pPr>
    </w:p>
    <w:p w:rsidR="001F185A" w:rsidRPr="00843E9F" w:rsidRDefault="001F185A" w:rsidP="001F185A">
      <w:pPr>
        <w:ind w:firstLine="567"/>
        <w:jc w:val="center"/>
        <w:rPr>
          <w:sz w:val="28"/>
          <w:szCs w:val="28"/>
        </w:rPr>
      </w:pPr>
      <w:r w:rsidRPr="00843E9F">
        <w:rPr>
          <w:sz w:val="28"/>
          <w:szCs w:val="28"/>
        </w:rPr>
        <w:t>1. Основные положения</w:t>
      </w:r>
    </w:p>
    <w:p w:rsidR="001F185A" w:rsidRPr="00843E9F" w:rsidRDefault="001F185A" w:rsidP="001F185A">
      <w:pPr>
        <w:ind w:firstLine="567"/>
        <w:jc w:val="center"/>
        <w:rPr>
          <w:sz w:val="28"/>
          <w:szCs w:val="28"/>
        </w:rPr>
      </w:pPr>
    </w:p>
    <w:tbl>
      <w:tblPr>
        <w:tblW w:w="0" w:type="auto"/>
        <w:jc w:val="center"/>
        <w:tblLayout w:type="fixed"/>
        <w:tblCellMar>
          <w:top w:w="102" w:type="dxa"/>
          <w:left w:w="62" w:type="dxa"/>
          <w:bottom w:w="102" w:type="dxa"/>
          <w:right w:w="62" w:type="dxa"/>
        </w:tblCellMar>
        <w:tblLook w:val="0000"/>
      </w:tblPr>
      <w:tblGrid>
        <w:gridCol w:w="851"/>
        <w:gridCol w:w="2977"/>
        <w:gridCol w:w="850"/>
        <w:gridCol w:w="5387"/>
      </w:tblGrid>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1.1.</w:t>
            </w:r>
          </w:p>
        </w:tc>
        <w:tc>
          <w:tcPr>
            <w:tcW w:w="2977" w:type="dxa"/>
          </w:tcPr>
          <w:p w:rsidR="00843E9F" w:rsidRPr="00843E9F" w:rsidRDefault="00843E9F" w:rsidP="00427BEF">
            <w:pPr>
              <w:rPr>
                <w:sz w:val="28"/>
                <w:szCs w:val="28"/>
              </w:rPr>
            </w:pPr>
            <w:r w:rsidRPr="00843E9F">
              <w:rPr>
                <w:sz w:val="28"/>
                <w:szCs w:val="28"/>
              </w:rPr>
              <w:t>Куратор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tc>
        <w:tc>
          <w:tcPr>
            <w:tcW w:w="5387" w:type="dxa"/>
          </w:tcPr>
          <w:p w:rsidR="00843E9F" w:rsidRPr="00C06F06" w:rsidRDefault="006C6A78" w:rsidP="00DA580C">
            <w:pPr>
              <w:spacing w:line="280" w:lineRule="exact"/>
              <w:jc w:val="both"/>
              <w:rPr>
                <w:sz w:val="28"/>
              </w:rPr>
            </w:pPr>
            <w:r>
              <w:rPr>
                <w:sz w:val="28"/>
              </w:rPr>
              <w:t>Никулин Игорь Вячеславович</w:t>
            </w:r>
            <w:r w:rsidR="00843E9F" w:rsidRPr="00C06F06">
              <w:rPr>
                <w:sz w:val="28"/>
              </w:rPr>
              <w:t xml:space="preserve">, глава Администрации </w:t>
            </w:r>
            <w:proofErr w:type="spellStart"/>
            <w:r w:rsidR="00175F86">
              <w:rPr>
                <w:sz w:val="28"/>
                <w:szCs w:val="28"/>
              </w:rPr>
              <w:t>Грушево-Дубовского</w:t>
            </w:r>
            <w:proofErr w:type="spellEnd"/>
            <w:r w:rsidR="00843E9F" w:rsidRPr="00C06F06">
              <w:rPr>
                <w:sz w:val="28"/>
              </w:rPr>
              <w:t xml:space="preserve"> сельского поселения</w:t>
            </w:r>
          </w:p>
        </w:tc>
      </w:tr>
      <w:tr w:rsidR="00843E9F" w:rsidRPr="00464021" w:rsidTr="00442CF2">
        <w:trPr>
          <w:jc w:val="center"/>
        </w:trPr>
        <w:tc>
          <w:tcPr>
            <w:tcW w:w="851" w:type="dxa"/>
          </w:tcPr>
          <w:p w:rsidR="00843E9F" w:rsidRPr="00843E9F" w:rsidRDefault="00843E9F" w:rsidP="00427BEF">
            <w:pPr>
              <w:rPr>
                <w:sz w:val="28"/>
                <w:szCs w:val="28"/>
              </w:rPr>
            </w:pPr>
            <w:r w:rsidRPr="00843E9F">
              <w:rPr>
                <w:sz w:val="28"/>
                <w:szCs w:val="28"/>
              </w:rPr>
              <w:t>1.2.</w:t>
            </w:r>
          </w:p>
          <w:p w:rsidR="00843E9F" w:rsidRPr="00843E9F" w:rsidRDefault="00843E9F" w:rsidP="00427BEF">
            <w:pPr>
              <w:rPr>
                <w:sz w:val="28"/>
                <w:szCs w:val="28"/>
              </w:rPr>
            </w:pPr>
          </w:p>
          <w:p w:rsidR="00843E9F" w:rsidRPr="00843E9F" w:rsidRDefault="00843E9F" w:rsidP="00427BEF">
            <w:pPr>
              <w:rPr>
                <w:sz w:val="28"/>
                <w:szCs w:val="28"/>
              </w:rPr>
            </w:pPr>
          </w:p>
        </w:tc>
        <w:tc>
          <w:tcPr>
            <w:tcW w:w="2977" w:type="dxa"/>
          </w:tcPr>
          <w:p w:rsidR="00843E9F" w:rsidRPr="00843E9F" w:rsidRDefault="00843E9F" w:rsidP="00427BEF">
            <w:pPr>
              <w:rPr>
                <w:sz w:val="28"/>
                <w:szCs w:val="28"/>
              </w:rPr>
            </w:pPr>
            <w:r w:rsidRPr="00843E9F">
              <w:rPr>
                <w:sz w:val="28"/>
                <w:szCs w:val="28"/>
              </w:rPr>
              <w:t>Ответственный исполнитель муниципальной программы</w:t>
            </w:r>
          </w:p>
        </w:tc>
        <w:tc>
          <w:tcPr>
            <w:tcW w:w="850" w:type="dxa"/>
          </w:tcPr>
          <w:p w:rsidR="00843E9F" w:rsidRPr="00843E9F" w:rsidRDefault="00843E9F" w:rsidP="001F185A">
            <w:pPr>
              <w:rPr>
                <w:sz w:val="28"/>
                <w:szCs w:val="28"/>
              </w:rPr>
            </w:pPr>
            <w:r w:rsidRPr="00843E9F">
              <w:rPr>
                <w:sz w:val="28"/>
                <w:szCs w:val="28"/>
              </w:rPr>
              <w:t xml:space="preserve">    -</w:t>
            </w: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1F185A">
            <w:pPr>
              <w:rPr>
                <w:sz w:val="28"/>
                <w:szCs w:val="28"/>
              </w:rPr>
            </w:pPr>
          </w:p>
          <w:p w:rsidR="00843E9F" w:rsidRPr="00843E9F" w:rsidRDefault="00843E9F" w:rsidP="005D1F62">
            <w:pPr>
              <w:rPr>
                <w:sz w:val="28"/>
                <w:szCs w:val="28"/>
              </w:rPr>
            </w:pPr>
          </w:p>
        </w:tc>
        <w:tc>
          <w:tcPr>
            <w:tcW w:w="5387" w:type="dxa"/>
          </w:tcPr>
          <w:p w:rsidR="00843E9F" w:rsidRPr="008B4239" w:rsidRDefault="006C6A78" w:rsidP="006C6A78">
            <w:pPr>
              <w:spacing w:line="280" w:lineRule="exact"/>
              <w:jc w:val="both"/>
              <w:rPr>
                <w:sz w:val="28"/>
                <w:highlight w:val="yellow"/>
              </w:rPr>
            </w:pPr>
            <w:r>
              <w:rPr>
                <w:sz w:val="28"/>
              </w:rPr>
              <w:t>Ведущий с</w:t>
            </w:r>
            <w:r w:rsidR="00843E9F" w:rsidRPr="00C06F06">
              <w:rPr>
                <w:sz w:val="28"/>
              </w:rPr>
              <w:t>пециалист</w:t>
            </w:r>
            <w:r w:rsidR="00843E9F">
              <w:rPr>
                <w:sz w:val="28"/>
              </w:rPr>
              <w:t xml:space="preserve"> </w:t>
            </w:r>
            <w:r>
              <w:rPr>
                <w:sz w:val="28"/>
              </w:rPr>
              <w:t xml:space="preserve">муниципального </w:t>
            </w:r>
            <w:r w:rsidR="00843E9F" w:rsidRPr="00C06F06">
              <w:rPr>
                <w:sz w:val="28"/>
              </w:rPr>
              <w:t xml:space="preserve"> хозяйст</w:t>
            </w:r>
            <w:r w:rsidR="00843E9F">
              <w:rPr>
                <w:sz w:val="28"/>
              </w:rPr>
              <w:t>ва</w:t>
            </w:r>
            <w:r w:rsidR="00843E9F" w:rsidRPr="00C06F06">
              <w:rPr>
                <w:sz w:val="28"/>
              </w:rPr>
              <w:t xml:space="preserve"> Администрации </w:t>
            </w:r>
            <w:proofErr w:type="spellStart"/>
            <w:r w:rsidR="00175F86">
              <w:rPr>
                <w:sz w:val="28"/>
                <w:szCs w:val="28"/>
              </w:rPr>
              <w:t>Грушево-Дубовского</w:t>
            </w:r>
            <w:proofErr w:type="spellEnd"/>
            <w:r w:rsidR="00843E9F" w:rsidRPr="00C06F06">
              <w:rPr>
                <w:sz w:val="28"/>
              </w:rPr>
              <w:t xml:space="preserve"> сельского поселения</w:t>
            </w:r>
          </w:p>
        </w:tc>
      </w:tr>
      <w:tr w:rsidR="001F185A" w:rsidRPr="00464021" w:rsidTr="00442CF2">
        <w:trPr>
          <w:jc w:val="center"/>
        </w:trPr>
        <w:tc>
          <w:tcPr>
            <w:tcW w:w="851" w:type="dxa"/>
          </w:tcPr>
          <w:p w:rsidR="001F185A" w:rsidRPr="00843E9F" w:rsidRDefault="00293EEB" w:rsidP="00427BEF">
            <w:pPr>
              <w:rPr>
                <w:sz w:val="28"/>
                <w:szCs w:val="28"/>
              </w:rPr>
            </w:pPr>
            <w:r w:rsidRPr="00843E9F">
              <w:rPr>
                <w:sz w:val="28"/>
                <w:szCs w:val="28"/>
              </w:rPr>
              <w:t>1</w:t>
            </w:r>
            <w:r w:rsidR="005D1F62" w:rsidRPr="00843E9F">
              <w:rPr>
                <w:sz w:val="28"/>
                <w:szCs w:val="28"/>
              </w:rPr>
              <w:t>.3</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Срок реализации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A210F6" w:rsidP="00287165">
            <w:pPr>
              <w:ind w:firstLine="567"/>
              <w:rPr>
                <w:sz w:val="28"/>
                <w:szCs w:val="28"/>
              </w:rPr>
            </w:pPr>
            <w:r w:rsidRPr="00843E9F">
              <w:rPr>
                <w:sz w:val="28"/>
                <w:szCs w:val="28"/>
              </w:rPr>
              <w:t>этап I: 2025</w:t>
            </w:r>
            <w:r w:rsidR="001F185A" w:rsidRPr="00843E9F">
              <w:rPr>
                <w:sz w:val="28"/>
                <w:szCs w:val="28"/>
              </w:rPr>
              <w:t xml:space="preserve"> - </w:t>
            </w:r>
            <w:r w:rsidRPr="00843E9F">
              <w:rPr>
                <w:sz w:val="28"/>
                <w:szCs w:val="28"/>
              </w:rPr>
              <w:t>2030</w:t>
            </w:r>
            <w:r w:rsidR="001F185A" w:rsidRPr="00843E9F">
              <w:rPr>
                <w:sz w:val="28"/>
                <w:szCs w:val="28"/>
              </w:rPr>
              <w:t xml:space="preserve"> годы;</w:t>
            </w:r>
          </w:p>
          <w:p w:rsidR="001F185A" w:rsidRPr="00843E9F" w:rsidRDefault="001F185A" w:rsidP="00287165">
            <w:pPr>
              <w:ind w:firstLine="567"/>
              <w:rPr>
                <w:sz w:val="28"/>
                <w:szCs w:val="28"/>
              </w:rPr>
            </w:pPr>
            <w:r w:rsidRPr="00843E9F">
              <w:rPr>
                <w:sz w:val="28"/>
                <w:szCs w:val="28"/>
              </w:rPr>
              <w:t xml:space="preserve">этап II: </w:t>
            </w:r>
            <w:r w:rsidR="00A210F6" w:rsidRPr="00843E9F">
              <w:rPr>
                <w:sz w:val="28"/>
                <w:szCs w:val="28"/>
              </w:rPr>
              <w:t>2031 - 2035</w:t>
            </w:r>
            <w:r w:rsidRPr="00843E9F">
              <w:rPr>
                <w:sz w:val="28"/>
                <w:szCs w:val="28"/>
              </w:rPr>
              <w:t xml:space="preserve"> годы</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1.4</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Цели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427BEF" w:rsidP="00427BEF">
            <w:pPr>
              <w:rPr>
                <w:sz w:val="28"/>
                <w:szCs w:val="28"/>
              </w:rPr>
            </w:pPr>
            <w:r w:rsidRPr="00843E9F">
              <w:rPr>
                <w:sz w:val="28"/>
                <w:szCs w:val="28"/>
              </w:rPr>
              <w:t xml:space="preserve">    </w:t>
            </w:r>
            <w:r w:rsidR="001F185A" w:rsidRPr="00843E9F">
              <w:rPr>
                <w:sz w:val="28"/>
                <w:szCs w:val="28"/>
              </w:rPr>
              <w:t>-</w:t>
            </w:r>
          </w:p>
        </w:tc>
        <w:tc>
          <w:tcPr>
            <w:tcW w:w="5387" w:type="dxa"/>
          </w:tcPr>
          <w:p w:rsidR="001F185A" w:rsidRPr="00843E9F" w:rsidRDefault="00293EEB" w:rsidP="00843E9F">
            <w:pPr>
              <w:ind w:firstLine="80"/>
              <w:rPr>
                <w:sz w:val="28"/>
                <w:szCs w:val="28"/>
              </w:rPr>
            </w:pPr>
            <w:r w:rsidRPr="00843E9F">
              <w:rPr>
                <w:sz w:val="28"/>
                <w:szCs w:val="28"/>
              </w:rPr>
              <w:t>обеспечение качества жилищно-коммунальных услуг, предоставляемых на</w:t>
            </w:r>
            <w:r w:rsidR="00A210F6" w:rsidRPr="00843E9F">
              <w:rPr>
                <w:sz w:val="28"/>
                <w:szCs w:val="28"/>
              </w:rPr>
              <w:t xml:space="preserve">селению </w:t>
            </w:r>
            <w:proofErr w:type="spellStart"/>
            <w:r w:rsidR="00175F86">
              <w:rPr>
                <w:sz w:val="28"/>
                <w:szCs w:val="28"/>
              </w:rPr>
              <w:t>Грушево-Дубовского</w:t>
            </w:r>
            <w:proofErr w:type="spellEnd"/>
            <w:r w:rsidR="00A210F6" w:rsidRPr="00843E9F">
              <w:rPr>
                <w:sz w:val="28"/>
                <w:szCs w:val="28"/>
              </w:rPr>
              <w:t xml:space="preserve"> сельского поселения</w:t>
            </w:r>
            <w:r w:rsidRPr="00843E9F">
              <w:rPr>
                <w:sz w:val="28"/>
                <w:szCs w:val="28"/>
              </w:rPr>
              <w:t>, в том числе путем увеличения доли на</w:t>
            </w:r>
            <w:r w:rsidR="00A210F6" w:rsidRPr="00843E9F">
              <w:rPr>
                <w:sz w:val="28"/>
                <w:szCs w:val="28"/>
              </w:rPr>
              <w:t xml:space="preserve">селения </w:t>
            </w:r>
            <w:proofErr w:type="spellStart"/>
            <w:r w:rsidR="00175F86">
              <w:rPr>
                <w:sz w:val="28"/>
                <w:szCs w:val="28"/>
              </w:rPr>
              <w:t>Грушево-Дубовского</w:t>
            </w:r>
            <w:proofErr w:type="spellEnd"/>
            <w:r w:rsidR="00A210F6" w:rsidRPr="00843E9F">
              <w:rPr>
                <w:sz w:val="28"/>
                <w:szCs w:val="28"/>
              </w:rPr>
              <w:t xml:space="preserve"> сельского поселения</w:t>
            </w:r>
            <w:r w:rsidRPr="00843E9F">
              <w:rPr>
                <w:sz w:val="28"/>
                <w:szCs w:val="28"/>
              </w:rPr>
              <w:t>, обеспеченного качественными жилищно-коммунальными услугами к 2030 году</w:t>
            </w:r>
          </w:p>
        </w:tc>
      </w:tr>
      <w:tr w:rsidR="001F185A" w:rsidRPr="00464021" w:rsidTr="00442CF2">
        <w:trPr>
          <w:jc w:val="center"/>
        </w:trPr>
        <w:tc>
          <w:tcPr>
            <w:tcW w:w="851" w:type="dxa"/>
          </w:tcPr>
          <w:p w:rsidR="001F185A" w:rsidRPr="00843E9F" w:rsidRDefault="001C66D7" w:rsidP="00427BEF">
            <w:pPr>
              <w:rPr>
                <w:sz w:val="28"/>
                <w:szCs w:val="28"/>
              </w:rPr>
            </w:pPr>
            <w:r w:rsidRPr="00843E9F">
              <w:rPr>
                <w:sz w:val="28"/>
                <w:szCs w:val="28"/>
              </w:rPr>
              <w:t>1.5</w:t>
            </w:r>
            <w:r w:rsidR="001F185A" w:rsidRPr="00843E9F">
              <w:rPr>
                <w:sz w:val="28"/>
                <w:szCs w:val="28"/>
              </w:rPr>
              <w:t>.</w:t>
            </w:r>
          </w:p>
        </w:tc>
        <w:tc>
          <w:tcPr>
            <w:tcW w:w="2977" w:type="dxa"/>
          </w:tcPr>
          <w:p w:rsidR="001F185A" w:rsidRPr="00843E9F" w:rsidRDefault="001F185A" w:rsidP="00427BEF">
            <w:pPr>
              <w:rPr>
                <w:sz w:val="28"/>
                <w:szCs w:val="28"/>
              </w:rPr>
            </w:pPr>
            <w:r w:rsidRPr="00843E9F">
              <w:rPr>
                <w:sz w:val="28"/>
                <w:szCs w:val="28"/>
              </w:rPr>
              <w:t xml:space="preserve">Параметры финансового </w:t>
            </w:r>
            <w:r w:rsidRPr="00843E9F">
              <w:rPr>
                <w:sz w:val="28"/>
                <w:szCs w:val="28"/>
              </w:rPr>
              <w:lastRenderedPageBreak/>
              <w:t xml:space="preserve">обеспечения </w:t>
            </w:r>
            <w:r w:rsidR="00427BEF" w:rsidRPr="00843E9F">
              <w:rPr>
                <w:sz w:val="28"/>
                <w:szCs w:val="28"/>
              </w:rPr>
              <w:t>муниципальной</w:t>
            </w:r>
            <w:r w:rsidRPr="00843E9F">
              <w:rPr>
                <w:sz w:val="28"/>
                <w:szCs w:val="28"/>
              </w:rPr>
              <w:t xml:space="preserve"> программы</w:t>
            </w:r>
          </w:p>
        </w:tc>
        <w:tc>
          <w:tcPr>
            <w:tcW w:w="850" w:type="dxa"/>
          </w:tcPr>
          <w:p w:rsidR="001F185A" w:rsidRPr="00843E9F" w:rsidRDefault="00550A85" w:rsidP="00550A85">
            <w:pPr>
              <w:rPr>
                <w:sz w:val="28"/>
                <w:szCs w:val="28"/>
              </w:rPr>
            </w:pPr>
            <w:r w:rsidRPr="00843E9F">
              <w:rPr>
                <w:sz w:val="28"/>
                <w:szCs w:val="28"/>
              </w:rPr>
              <w:lastRenderedPageBreak/>
              <w:t xml:space="preserve">    </w:t>
            </w:r>
            <w:r w:rsidR="001F185A" w:rsidRPr="00843E9F">
              <w:rPr>
                <w:sz w:val="28"/>
                <w:szCs w:val="28"/>
              </w:rPr>
              <w:t>-</w:t>
            </w:r>
          </w:p>
        </w:tc>
        <w:tc>
          <w:tcPr>
            <w:tcW w:w="5387" w:type="dxa"/>
          </w:tcPr>
          <w:p w:rsidR="001F185A" w:rsidRPr="00843E9F" w:rsidRDefault="00F70E47" w:rsidP="00720281">
            <w:pPr>
              <w:ind w:firstLine="567"/>
              <w:rPr>
                <w:sz w:val="28"/>
                <w:szCs w:val="28"/>
              </w:rPr>
            </w:pPr>
            <w:r>
              <w:rPr>
                <w:sz w:val="28"/>
                <w:szCs w:val="28"/>
              </w:rPr>
              <w:t>29 342,8</w:t>
            </w:r>
            <w:r w:rsidR="001F185A" w:rsidRPr="00843E9F">
              <w:rPr>
                <w:sz w:val="28"/>
                <w:szCs w:val="28"/>
              </w:rPr>
              <w:t xml:space="preserve"> тыс. рублей:</w:t>
            </w:r>
          </w:p>
          <w:p w:rsidR="001F185A" w:rsidRPr="00843E9F" w:rsidRDefault="001F185A" w:rsidP="00287165">
            <w:pPr>
              <w:ind w:firstLine="567"/>
              <w:rPr>
                <w:sz w:val="28"/>
                <w:szCs w:val="28"/>
              </w:rPr>
            </w:pPr>
            <w:r w:rsidRPr="00843E9F">
              <w:rPr>
                <w:sz w:val="28"/>
                <w:szCs w:val="28"/>
              </w:rPr>
              <w:t xml:space="preserve">этап I: </w:t>
            </w:r>
            <w:r w:rsidR="00870965">
              <w:rPr>
                <w:sz w:val="28"/>
                <w:szCs w:val="28"/>
              </w:rPr>
              <w:t>27 206,3</w:t>
            </w:r>
            <w:r w:rsidRPr="00843E9F">
              <w:rPr>
                <w:sz w:val="28"/>
                <w:szCs w:val="28"/>
              </w:rPr>
              <w:t xml:space="preserve"> тыс. рублей;</w:t>
            </w:r>
          </w:p>
          <w:p w:rsidR="001F185A" w:rsidRPr="00843E9F" w:rsidRDefault="001F185A" w:rsidP="00F70E47">
            <w:pPr>
              <w:ind w:firstLine="567"/>
              <w:rPr>
                <w:sz w:val="28"/>
                <w:szCs w:val="28"/>
              </w:rPr>
            </w:pPr>
            <w:r w:rsidRPr="00843E9F">
              <w:rPr>
                <w:sz w:val="28"/>
                <w:szCs w:val="28"/>
              </w:rPr>
              <w:lastRenderedPageBreak/>
              <w:t xml:space="preserve">этап II: </w:t>
            </w:r>
            <w:r w:rsidR="00F70E47">
              <w:rPr>
                <w:sz w:val="28"/>
                <w:szCs w:val="28"/>
              </w:rPr>
              <w:t>2 136,5</w:t>
            </w:r>
            <w:r w:rsidRPr="00843E9F">
              <w:rPr>
                <w:sz w:val="28"/>
                <w:szCs w:val="28"/>
              </w:rPr>
              <w:t xml:space="preserve"> тыс. рублей</w:t>
            </w:r>
          </w:p>
        </w:tc>
      </w:tr>
      <w:tr w:rsidR="001F185A" w:rsidRPr="00464021" w:rsidTr="00442CF2">
        <w:trPr>
          <w:jc w:val="center"/>
        </w:trPr>
        <w:tc>
          <w:tcPr>
            <w:tcW w:w="851" w:type="dxa"/>
          </w:tcPr>
          <w:p w:rsidR="001F185A" w:rsidRPr="00D51A7A" w:rsidRDefault="001C66D7" w:rsidP="00427BEF">
            <w:pPr>
              <w:rPr>
                <w:sz w:val="28"/>
                <w:szCs w:val="28"/>
              </w:rPr>
            </w:pPr>
            <w:r w:rsidRPr="00D51A7A">
              <w:rPr>
                <w:sz w:val="28"/>
                <w:szCs w:val="28"/>
              </w:rPr>
              <w:lastRenderedPageBreak/>
              <w:t>1.6</w:t>
            </w:r>
            <w:r w:rsidR="001F185A" w:rsidRPr="00D51A7A">
              <w:rPr>
                <w:sz w:val="28"/>
                <w:szCs w:val="28"/>
              </w:rPr>
              <w:t>.</w:t>
            </w:r>
          </w:p>
        </w:tc>
        <w:tc>
          <w:tcPr>
            <w:tcW w:w="2977" w:type="dxa"/>
          </w:tcPr>
          <w:p w:rsidR="001F185A" w:rsidRPr="00D51A7A" w:rsidRDefault="001F185A" w:rsidP="00427BEF">
            <w:pPr>
              <w:rPr>
                <w:sz w:val="28"/>
                <w:szCs w:val="28"/>
              </w:rPr>
            </w:pPr>
            <w:r w:rsidRPr="00D51A7A">
              <w:rPr>
                <w:sz w:val="28"/>
                <w:szCs w:val="28"/>
              </w:rPr>
              <w:t xml:space="preserve">Связь с национальными целями развития Российской Федерации, государственными программами </w:t>
            </w:r>
            <w:r w:rsidR="00427BEF" w:rsidRPr="00D51A7A">
              <w:rPr>
                <w:sz w:val="28"/>
                <w:szCs w:val="28"/>
              </w:rPr>
              <w:t>Ростовской области</w:t>
            </w:r>
          </w:p>
        </w:tc>
        <w:tc>
          <w:tcPr>
            <w:tcW w:w="850" w:type="dxa"/>
          </w:tcPr>
          <w:p w:rsidR="001F185A" w:rsidRPr="00D51A7A" w:rsidRDefault="00550A85" w:rsidP="00550A85">
            <w:pPr>
              <w:rPr>
                <w:sz w:val="28"/>
                <w:szCs w:val="28"/>
              </w:rPr>
            </w:pPr>
            <w:r w:rsidRPr="00D51A7A">
              <w:rPr>
                <w:sz w:val="28"/>
                <w:szCs w:val="28"/>
              </w:rPr>
              <w:t xml:space="preserve">    </w:t>
            </w:r>
            <w:r w:rsidR="001F185A" w:rsidRPr="00D51A7A">
              <w:rPr>
                <w:sz w:val="28"/>
                <w:szCs w:val="28"/>
              </w:rPr>
              <w:t>-</w:t>
            </w:r>
          </w:p>
        </w:tc>
        <w:tc>
          <w:tcPr>
            <w:tcW w:w="5387" w:type="dxa"/>
          </w:tcPr>
          <w:p w:rsidR="001F185A" w:rsidRPr="00D51A7A" w:rsidRDefault="002619BE" w:rsidP="00D51A7A">
            <w:pPr>
              <w:ind w:firstLine="80"/>
              <w:rPr>
                <w:sz w:val="28"/>
                <w:szCs w:val="28"/>
              </w:rPr>
            </w:pPr>
            <w:r w:rsidRPr="00D51A7A">
              <w:rPr>
                <w:sz w:val="28"/>
                <w:szCs w:val="28"/>
              </w:rPr>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rPr>
                <w:sz w:val="28"/>
                <w:szCs w:val="28"/>
              </w:rPr>
              <w:t>Белокалитвинского</w:t>
            </w:r>
            <w:proofErr w:type="spellEnd"/>
            <w:r w:rsidRPr="00D51A7A">
              <w:rPr>
                <w:sz w:val="28"/>
                <w:szCs w:val="28"/>
              </w:rPr>
              <w:t xml:space="preserve"> района»,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tc>
      </w:tr>
    </w:tbl>
    <w:p w:rsidR="009C6395" w:rsidRPr="00464021" w:rsidRDefault="009C6395" w:rsidP="001F185A">
      <w:pPr>
        <w:ind w:firstLine="567"/>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9C6395">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442CF2" w:rsidRPr="00464021" w:rsidRDefault="00442CF2"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137733" w:rsidRPr="00464021" w:rsidRDefault="00137733"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731A09" w:rsidRPr="00464021" w:rsidRDefault="00731A09" w:rsidP="00442CF2">
      <w:pPr>
        <w:tabs>
          <w:tab w:val="left" w:pos="4410"/>
        </w:tabs>
        <w:jc w:val="center"/>
        <w:rPr>
          <w:sz w:val="28"/>
          <w:szCs w:val="28"/>
          <w:highlight w:val="yellow"/>
        </w:rPr>
      </w:pPr>
    </w:p>
    <w:p w:rsidR="000B198B" w:rsidRPr="00464021" w:rsidRDefault="000B198B"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C5593E" w:rsidRPr="00464021" w:rsidRDefault="00C5593E" w:rsidP="00442CF2">
      <w:pPr>
        <w:tabs>
          <w:tab w:val="left" w:pos="4410"/>
        </w:tabs>
        <w:jc w:val="center"/>
        <w:rPr>
          <w:sz w:val="28"/>
          <w:szCs w:val="28"/>
          <w:highlight w:val="yellow"/>
        </w:rPr>
      </w:pPr>
    </w:p>
    <w:p w:rsidR="00442CF2" w:rsidRPr="00D51A7A" w:rsidRDefault="009C6395" w:rsidP="00D51A7A">
      <w:pPr>
        <w:tabs>
          <w:tab w:val="left" w:pos="7513"/>
        </w:tabs>
        <w:jc w:val="center"/>
        <w:rPr>
          <w:sz w:val="28"/>
          <w:szCs w:val="28"/>
        </w:rPr>
      </w:pPr>
      <w:r w:rsidRPr="00D51A7A">
        <w:rPr>
          <w:sz w:val="28"/>
          <w:szCs w:val="28"/>
        </w:rPr>
        <w:t>2. Показатели муниципальной программы</w:t>
      </w:r>
      <w:bookmarkStart w:id="1" w:name="Par400"/>
      <w:bookmarkEnd w:id="1"/>
    </w:p>
    <w:p w:rsidR="009C6395" w:rsidRPr="00464021" w:rsidRDefault="004B040D" w:rsidP="00442CF2">
      <w:pPr>
        <w:tabs>
          <w:tab w:val="left" w:pos="4410"/>
        </w:tabs>
        <w:jc w:val="center"/>
        <w:rPr>
          <w:sz w:val="28"/>
          <w:szCs w:val="28"/>
          <w:highlight w:val="yellow"/>
        </w:rPr>
      </w:pPr>
      <w:r w:rsidRPr="00464021">
        <w:rPr>
          <w:sz w:val="28"/>
          <w:szCs w:val="28"/>
          <w:highlight w:val="yellow"/>
        </w:rPr>
        <w:t xml:space="preserve">                                                                             </w:t>
      </w:r>
    </w:p>
    <w:tbl>
      <w:tblPr>
        <w:tblW w:w="5000" w:type="pct"/>
        <w:tblLayout w:type="fixed"/>
        <w:tblCellMar>
          <w:top w:w="102" w:type="dxa"/>
          <w:left w:w="62" w:type="dxa"/>
          <w:bottom w:w="102" w:type="dxa"/>
          <w:right w:w="62" w:type="dxa"/>
        </w:tblCellMar>
        <w:tblLook w:val="0000"/>
      </w:tblPr>
      <w:tblGrid>
        <w:gridCol w:w="567"/>
        <w:gridCol w:w="1659"/>
        <w:gridCol w:w="1050"/>
        <w:gridCol w:w="1440"/>
        <w:gridCol w:w="853"/>
        <w:gridCol w:w="860"/>
        <w:gridCol w:w="714"/>
        <w:gridCol w:w="717"/>
        <w:gridCol w:w="710"/>
        <w:gridCol w:w="717"/>
        <w:gridCol w:w="714"/>
        <w:gridCol w:w="717"/>
        <w:gridCol w:w="1430"/>
        <w:gridCol w:w="1859"/>
        <w:gridCol w:w="1852"/>
      </w:tblGrid>
      <w:tr w:rsidR="009A6C40" w:rsidRPr="00464021" w:rsidTr="0083366C">
        <w:tc>
          <w:tcPr>
            <w:tcW w:w="17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w:t>
            </w:r>
          </w:p>
          <w:p w:rsidR="009A6C40" w:rsidRPr="00D51A7A" w:rsidRDefault="009A6C40" w:rsidP="009C6395">
            <w:pPr>
              <w:widowControl w:val="0"/>
              <w:autoSpaceDE w:val="0"/>
              <w:autoSpaceDN w:val="0"/>
              <w:adjustRightInd w:val="0"/>
              <w:jc w:val="center"/>
              <w:rPr>
                <w:rFonts w:eastAsiaTheme="minorEastAsia"/>
              </w:rPr>
            </w:pPr>
            <w:proofErr w:type="spellStart"/>
            <w:proofErr w:type="gramStart"/>
            <w:r w:rsidRPr="00D51A7A">
              <w:rPr>
                <w:rFonts w:eastAsiaTheme="minorEastAsia"/>
              </w:rPr>
              <w:t>п</w:t>
            </w:r>
            <w:proofErr w:type="spellEnd"/>
            <w:proofErr w:type="gramEnd"/>
            <w:r w:rsidRPr="00D51A7A">
              <w:rPr>
                <w:rFonts w:eastAsiaTheme="minorEastAsia"/>
              </w:rPr>
              <w:t>/</w:t>
            </w:r>
            <w:proofErr w:type="spellStart"/>
            <w:r w:rsidRPr="00D51A7A">
              <w:rPr>
                <w:rFonts w:eastAsiaTheme="minorEastAsia"/>
              </w:rPr>
              <w:t>п</w:t>
            </w:r>
            <w:proofErr w:type="spellEnd"/>
          </w:p>
        </w:tc>
        <w:tc>
          <w:tcPr>
            <w:tcW w:w="523"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Наименование показателя</w:t>
            </w:r>
          </w:p>
        </w:tc>
        <w:tc>
          <w:tcPr>
            <w:tcW w:w="33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Уровень показателя</w:t>
            </w:r>
          </w:p>
        </w:tc>
        <w:tc>
          <w:tcPr>
            <w:tcW w:w="454"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Признак возрастания/убывания</w:t>
            </w:r>
          </w:p>
        </w:tc>
        <w:tc>
          <w:tcPr>
            <w:tcW w:w="269"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 xml:space="preserve">Единица измерения (по </w:t>
            </w:r>
            <w:hyperlink r:id="rId11" w:history="1">
              <w:r w:rsidRPr="00D51A7A">
                <w:rPr>
                  <w:rFonts w:eastAsiaTheme="minorEastAsia"/>
                  <w:color w:val="0000FF"/>
                </w:rPr>
                <w:t>ОКЕИ</w:t>
              </w:r>
            </w:hyperlink>
            <w:r w:rsidRPr="00D51A7A">
              <w:rPr>
                <w:rFonts w:eastAsiaTheme="minorEastAsia"/>
              </w:rPr>
              <w:t>)</w:t>
            </w:r>
          </w:p>
        </w:tc>
        <w:tc>
          <w:tcPr>
            <w:tcW w:w="271" w:type="pct"/>
            <w:vMerge w:val="restar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Вид показателя</w:t>
            </w:r>
          </w:p>
        </w:tc>
        <w:tc>
          <w:tcPr>
            <w:tcW w:w="451" w:type="pct"/>
            <w:gridSpan w:val="2"/>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Базовое значение показателя</w:t>
            </w:r>
          </w:p>
        </w:tc>
        <w:tc>
          <w:tcPr>
            <w:tcW w:w="901" w:type="pct"/>
            <w:gridSpan w:val="4"/>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Значения показателя</w:t>
            </w:r>
          </w:p>
        </w:tc>
        <w:tc>
          <w:tcPr>
            <w:tcW w:w="451"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Документ</w:t>
            </w:r>
          </w:p>
        </w:tc>
        <w:tc>
          <w:tcPr>
            <w:tcW w:w="586"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roofErr w:type="gramStart"/>
            <w:r w:rsidRPr="00D51A7A">
              <w:rPr>
                <w:rFonts w:eastAsiaTheme="minorEastAsia"/>
              </w:rPr>
              <w:t>Ответственный</w:t>
            </w:r>
            <w:proofErr w:type="gramEnd"/>
            <w:r w:rsidRPr="00D51A7A">
              <w:rPr>
                <w:rFonts w:eastAsiaTheme="minorEastAsia"/>
              </w:rPr>
              <w:t xml:space="preserve"> за достижение показателя</w:t>
            </w:r>
          </w:p>
        </w:tc>
        <w:tc>
          <w:tcPr>
            <w:tcW w:w="584" w:type="pct"/>
            <w:vMerge w:val="restart"/>
            <w:tcBorders>
              <w:top w:val="single" w:sz="4" w:space="0" w:color="auto"/>
              <w:left w:val="single" w:sz="4" w:space="0" w:color="auto"/>
              <w:right w:val="single" w:sz="4" w:space="0" w:color="auto"/>
            </w:tcBorders>
          </w:tcPr>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p>
          <w:p w:rsidR="009A6C40" w:rsidRPr="00D51A7A" w:rsidRDefault="009A6C40" w:rsidP="009A6C40">
            <w:pPr>
              <w:widowControl w:val="0"/>
              <w:autoSpaceDE w:val="0"/>
              <w:autoSpaceDN w:val="0"/>
              <w:adjustRightInd w:val="0"/>
              <w:jc w:val="center"/>
              <w:rPr>
                <w:rFonts w:eastAsiaTheme="minorEastAsia"/>
              </w:rPr>
            </w:pPr>
            <w:r w:rsidRPr="00D51A7A">
              <w:rPr>
                <w:rFonts w:eastAsiaTheme="minorEastAsia"/>
              </w:rPr>
              <w:t>Связь с национальными целями</w:t>
            </w:r>
          </w:p>
        </w:tc>
      </w:tr>
      <w:tr w:rsidR="009A6C40" w:rsidRPr="00464021" w:rsidTr="0083366C">
        <w:tc>
          <w:tcPr>
            <w:tcW w:w="17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23"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33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454"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69"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71" w:type="pct"/>
            <w:vMerge/>
            <w:tcBorders>
              <w:top w:val="single" w:sz="4" w:space="0" w:color="auto"/>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значение</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год</w:t>
            </w:r>
          </w:p>
        </w:tc>
        <w:tc>
          <w:tcPr>
            <w:tcW w:w="224"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2025 год</w:t>
            </w:r>
          </w:p>
        </w:tc>
        <w:tc>
          <w:tcPr>
            <w:tcW w:w="226"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2026 год</w:t>
            </w:r>
          </w:p>
        </w:tc>
        <w:tc>
          <w:tcPr>
            <w:tcW w:w="225" w:type="pct"/>
            <w:tcBorders>
              <w:top w:val="single" w:sz="4" w:space="0" w:color="auto"/>
              <w:left w:val="single" w:sz="4" w:space="0" w:color="auto"/>
              <w:bottom w:val="single" w:sz="4" w:space="0" w:color="auto"/>
              <w:right w:val="single" w:sz="4" w:space="0" w:color="auto"/>
            </w:tcBorders>
          </w:tcPr>
          <w:p w:rsidR="00095007" w:rsidRPr="00D51A7A" w:rsidRDefault="00095007" w:rsidP="009C6395">
            <w:pPr>
              <w:widowControl w:val="0"/>
              <w:autoSpaceDE w:val="0"/>
              <w:autoSpaceDN w:val="0"/>
              <w:adjustRightInd w:val="0"/>
              <w:jc w:val="center"/>
              <w:rPr>
                <w:rFonts w:eastAsiaTheme="minorEastAsia"/>
              </w:rPr>
            </w:pPr>
          </w:p>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2027 год</w:t>
            </w:r>
          </w:p>
        </w:tc>
        <w:tc>
          <w:tcPr>
            <w:tcW w:w="226" w:type="pct"/>
            <w:tcBorders>
              <w:top w:val="single" w:sz="4" w:space="0" w:color="auto"/>
              <w:left w:val="single" w:sz="4" w:space="0" w:color="auto"/>
              <w:bottom w:val="single" w:sz="4" w:space="0" w:color="auto"/>
              <w:right w:val="single" w:sz="4" w:space="0" w:color="auto"/>
            </w:tcBorders>
          </w:tcPr>
          <w:p w:rsidR="009A6C40" w:rsidRPr="00D51A7A" w:rsidRDefault="009A6C40" w:rsidP="009C6395">
            <w:pPr>
              <w:widowControl w:val="0"/>
              <w:autoSpaceDE w:val="0"/>
              <w:autoSpaceDN w:val="0"/>
              <w:adjustRightInd w:val="0"/>
              <w:jc w:val="center"/>
              <w:rPr>
                <w:rFonts w:eastAsiaTheme="minorEastAsia"/>
              </w:rPr>
            </w:pPr>
            <w:r w:rsidRPr="00D51A7A">
              <w:rPr>
                <w:rFonts w:eastAsiaTheme="minorEastAsia"/>
              </w:rPr>
              <w:t>2030 год (</w:t>
            </w:r>
            <w:proofErr w:type="spellStart"/>
            <w:r w:rsidRPr="00D51A7A">
              <w:rPr>
                <w:rFonts w:eastAsiaTheme="minorEastAsia"/>
              </w:rPr>
              <w:t>справочно</w:t>
            </w:r>
            <w:proofErr w:type="spellEnd"/>
            <w:r w:rsidRPr="00D51A7A">
              <w:rPr>
                <w:rFonts w:eastAsiaTheme="minorEastAsia"/>
              </w:rPr>
              <w:t>)</w:t>
            </w:r>
          </w:p>
        </w:tc>
        <w:tc>
          <w:tcPr>
            <w:tcW w:w="451"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6"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c>
          <w:tcPr>
            <w:tcW w:w="584" w:type="pct"/>
            <w:vMerge/>
            <w:tcBorders>
              <w:left w:val="single" w:sz="4" w:space="0" w:color="auto"/>
              <w:bottom w:val="single" w:sz="4" w:space="0" w:color="auto"/>
              <w:right w:val="single" w:sz="4" w:space="0" w:color="auto"/>
            </w:tcBorders>
          </w:tcPr>
          <w:p w:rsidR="009A6C40" w:rsidRPr="00464021" w:rsidRDefault="009A6C40" w:rsidP="009C6395">
            <w:pPr>
              <w:widowControl w:val="0"/>
              <w:autoSpaceDE w:val="0"/>
              <w:autoSpaceDN w:val="0"/>
              <w:adjustRightInd w:val="0"/>
              <w:jc w:val="center"/>
              <w:rPr>
                <w:rFonts w:eastAsiaTheme="minorEastAsia"/>
                <w:highlight w:val="yellow"/>
              </w:rPr>
            </w:pPr>
          </w:p>
        </w:tc>
      </w:tr>
      <w:tr w:rsidR="000617A9" w:rsidRPr="00464021" w:rsidTr="00725A0B">
        <w:tc>
          <w:tcPr>
            <w:tcW w:w="5000" w:type="pct"/>
            <w:gridSpan w:val="15"/>
            <w:tcBorders>
              <w:top w:val="single" w:sz="4" w:space="0" w:color="auto"/>
              <w:left w:val="single" w:sz="4" w:space="0" w:color="auto"/>
              <w:bottom w:val="single" w:sz="4" w:space="0" w:color="auto"/>
              <w:right w:val="single" w:sz="4" w:space="0" w:color="auto"/>
            </w:tcBorders>
            <w:shd w:val="clear" w:color="FFFFCC" w:fill="FFFFFF"/>
            <w:vAlign w:val="center"/>
          </w:tcPr>
          <w:p w:rsidR="00731A09" w:rsidRPr="00D51A7A" w:rsidRDefault="008A7597" w:rsidP="004D6D90">
            <w:pPr>
              <w:jc w:val="center"/>
              <w:rPr>
                <w:color w:val="000000"/>
              </w:rPr>
            </w:pPr>
            <w:r w:rsidRPr="00D51A7A">
              <w:rPr>
                <w:color w:val="000000"/>
              </w:rPr>
              <w:t>1. </w:t>
            </w:r>
            <w:r w:rsidR="004D6D90" w:rsidRPr="00D51A7A">
              <w:rPr>
                <w:color w:val="000000"/>
              </w:rPr>
              <w:t>Цель муниципаль</w:t>
            </w:r>
            <w:r w:rsidRPr="00D51A7A">
              <w:rPr>
                <w:color w:val="000000"/>
              </w:rPr>
              <w:t>ной программы «</w:t>
            </w:r>
            <w:r w:rsidR="00731A09" w:rsidRPr="00D51A7A">
              <w:rPr>
                <w:color w:val="000000"/>
              </w:rPr>
              <w:t>Обеспечение качества жилищно-коммунальных услуг, предоставляемых на</w:t>
            </w:r>
            <w:r w:rsidR="00F03F50" w:rsidRPr="00D51A7A">
              <w:rPr>
                <w:color w:val="000000"/>
              </w:rPr>
              <w:t xml:space="preserve">селению </w:t>
            </w:r>
            <w:proofErr w:type="spellStart"/>
            <w:r w:rsidR="00175F86">
              <w:t>Грушево-Дубовского</w:t>
            </w:r>
            <w:proofErr w:type="spellEnd"/>
            <w:r w:rsidR="00F03F50" w:rsidRPr="00D51A7A">
              <w:rPr>
                <w:color w:val="000000"/>
              </w:rPr>
              <w:t xml:space="preserve"> сельского поселения</w:t>
            </w:r>
            <w:r w:rsidR="00731A09" w:rsidRPr="00D51A7A">
              <w:rPr>
                <w:color w:val="000000"/>
              </w:rPr>
              <w:t>, в том числе путем увеличения доли на</w:t>
            </w:r>
            <w:r w:rsidR="00F03F50" w:rsidRPr="00D51A7A">
              <w:rPr>
                <w:color w:val="000000"/>
              </w:rPr>
              <w:t xml:space="preserve">селения </w:t>
            </w:r>
            <w:proofErr w:type="spellStart"/>
            <w:r w:rsidR="00175F86">
              <w:t>Грушево-Дубовского</w:t>
            </w:r>
            <w:proofErr w:type="spellEnd"/>
            <w:r w:rsidR="00F03F50" w:rsidRPr="00D51A7A">
              <w:rPr>
                <w:color w:val="000000"/>
              </w:rPr>
              <w:t xml:space="preserve"> сельского поселения</w:t>
            </w:r>
            <w:r w:rsidR="00731A09" w:rsidRPr="00D51A7A">
              <w:rPr>
                <w:color w:val="000000"/>
              </w:rPr>
              <w:t xml:space="preserve">, </w:t>
            </w:r>
          </w:p>
          <w:p w:rsidR="000617A9" w:rsidRPr="00464021" w:rsidRDefault="00731A09" w:rsidP="004D6D90">
            <w:pPr>
              <w:jc w:val="center"/>
              <w:rPr>
                <w:color w:val="000000"/>
                <w:highlight w:val="yellow"/>
              </w:rPr>
            </w:pPr>
            <w:r w:rsidRPr="00D51A7A">
              <w:rPr>
                <w:color w:val="000000"/>
              </w:rPr>
              <w:t>обеспеченного качественными жилищно-коммунальными услугами к 2030 году</w:t>
            </w:r>
            <w:r w:rsidR="008A7597" w:rsidRPr="00D51A7A">
              <w:rPr>
                <w:color w:val="000000"/>
              </w:rPr>
              <w:t>»</w:t>
            </w:r>
          </w:p>
        </w:tc>
      </w:tr>
      <w:tr w:rsidR="007D3769" w:rsidRPr="00464021"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1.1.</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Доля многоквартирных домов, в которых</w:t>
            </w:r>
          </w:p>
          <w:p w:rsidR="007D3769" w:rsidRPr="00D51A7A" w:rsidRDefault="007D3769" w:rsidP="007D3769">
            <w:r w:rsidRPr="00D51A7A">
              <w:t>собственники помещений выбрали и</w:t>
            </w:r>
          </w:p>
          <w:p w:rsidR="007D3769" w:rsidRPr="00D51A7A" w:rsidRDefault="007D3769" w:rsidP="007D3769">
            <w:r w:rsidRPr="00D51A7A">
              <w:t>реализуют один из способов управления</w:t>
            </w:r>
          </w:p>
          <w:p w:rsidR="007D3769" w:rsidRPr="00D51A7A" w:rsidRDefault="007D3769" w:rsidP="007D3769">
            <w:r w:rsidRPr="00D51A7A">
              <w:t>многоквартирными домами, в общем числе</w:t>
            </w:r>
          </w:p>
          <w:p w:rsidR="007D3769" w:rsidRPr="00D51A7A" w:rsidRDefault="007D3769" w:rsidP="007D3769">
            <w:r w:rsidRPr="00D51A7A">
              <w:t>многоквартирных домов, в которых</w:t>
            </w:r>
          </w:p>
          <w:p w:rsidR="007D3769" w:rsidRPr="00D51A7A" w:rsidRDefault="007D3769" w:rsidP="007D3769">
            <w:r w:rsidRPr="00D51A7A">
              <w:t xml:space="preserve">собственники помещений должны </w:t>
            </w:r>
            <w:r w:rsidRPr="00D51A7A">
              <w:lastRenderedPageBreak/>
              <w:t>выбрать</w:t>
            </w:r>
          </w:p>
          <w:p w:rsidR="007D3769" w:rsidRPr="00D51A7A" w:rsidRDefault="007D3769" w:rsidP="007D3769">
            <w:r w:rsidRPr="00D51A7A">
              <w:t>способ управления данными домами,</w:t>
            </w:r>
          </w:p>
          <w:p w:rsidR="007D3769" w:rsidRPr="00D51A7A" w:rsidRDefault="007D3769" w:rsidP="007D3769">
            <w:r w:rsidRPr="00D51A7A">
              <w:t>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t>возрастание</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3B0DEB" w:rsidP="00D51A7A">
            <w:pPr>
              <w:jc w:val="center"/>
            </w:pPr>
            <w:r>
              <w:t>70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3B0DEB" w:rsidP="007D3769">
            <w:pPr>
              <w:jc w:val="center"/>
            </w:pPr>
            <w:r>
              <w:t>70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877334" w:rsidP="007D3769">
            <w:pPr>
              <w:widowControl w:val="0"/>
              <w:autoSpaceDE w:val="0"/>
              <w:autoSpaceDN w:val="0"/>
              <w:adjustRightInd w:val="0"/>
              <w:rPr>
                <w:rFonts w:eastAsiaTheme="minorEastAsia"/>
              </w:rPr>
            </w:pPr>
            <w:hyperlink r:id="rId12"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w:t>
            </w:r>
            <w:r w:rsidR="007D3769" w:rsidRPr="00D51A7A">
              <w:rPr>
                <w:rFonts w:eastAsiaTheme="minorEastAsia"/>
              </w:rPr>
              <w:lastRenderedPageBreak/>
              <w:t>ных районов»,</w:t>
            </w:r>
          </w:p>
          <w:p w:rsidR="007D3769" w:rsidRPr="00D51A7A" w:rsidRDefault="00877334" w:rsidP="007D3769">
            <w:pPr>
              <w:widowControl w:val="0"/>
              <w:autoSpaceDE w:val="0"/>
              <w:autoSpaceDN w:val="0"/>
              <w:adjustRightInd w:val="0"/>
              <w:rPr>
                <w:rFonts w:eastAsiaTheme="minorEastAsia"/>
              </w:rPr>
            </w:pPr>
            <w:hyperlink r:id="rId13"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A210F6" w:rsidP="003B0DEB">
            <w:pPr>
              <w:jc w:val="center"/>
            </w:pPr>
            <w:r w:rsidRPr="00D51A7A">
              <w:lastRenderedPageBreak/>
              <w:t xml:space="preserve">ведущий специалист </w:t>
            </w:r>
            <w:r w:rsidR="003B0DEB">
              <w:t>муниципального хозяйства</w:t>
            </w:r>
            <w:r w:rsidRPr="00D51A7A">
              <w:t xml:space="preserve"> Администрации </w:t>
            </w:r>
            <w:proofErr w:type="spellStart"/>
            <w:r w:rsidR="00175F86">
              <w:rPr>
                <w:sz w:val="28"/>
                <w:szCs w:val="28"/>
              </w:rPr>
              <w:t>Грушево-Дубовского</w:t>
            </w:r>
            <w:proofErr w:type="spellEnd"/>
            <w:r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7D3769">
            <w:pPr>
              <w:jc w:val="both"/>
            </w:pPr>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t>Белокалитвинского</w:t>
            </w:r>
            <w:proofErr w:type="spellEnd"/>
            <w:r w:rsidRPr="00D51A7A">
              <w:t xml:space="preserve"> района», утвержденной Постановлением Правительства Ростовской области от 17.10.2018 № 650, </w:t>
            </w:r>
            <w:r w:rsidRPr="00D51A7A">
              <w:lastRenderedPageBreak/>
              <w:t>обеспечивается путем формирования муниципальной программы с учетом параметров государственной программы Ростовской области</w:t>
            </w:r>
          </w:p>
        </w:tc>
      </w:tr>
      <w:tr w:rsidR="007D3769" w:rsidRPr="00D51A7A" w:rsidTr="0083366C">
        <w:tc>
          <w:tcPr>
            <w:tcW w:w="17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lastRenderedPageBreak/>
              <w:t>1.2.</w:t>
            </w:r>
          </w:p>
        </w:tc>
        <w:tc>
          <w:tcPr>
            <w:tcW w:w="523"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r w:rsidRPr="00D51A7A">
              <w:t xml:space="preserve">Доля организаций </w:t>
            </w:r>
            <w:proofErr w:type="gramStart"/>
            <w:r w:rsidRPr="00D51A7A">
              <w:t>коммунального</w:t>
            </w:r>
            <w:proofErr w:type="gramEnd"/>
          </w:p>
          <w:p w:rsidR="007D3769" w:rsidRPr="00D51A7A" w:rsidRDefault="007D3769" w:rsidP="007D3769">
            <w:r w:rsidRPr="00D51A7A">
              <w:t xml:space="preserve">комплекса, </w:t>
            </w:r>
            <w:proofErr w:type="gramStart"/>
            <w:r w:rsidRPr="00D51A7A">
              <w:t>осуществляющих</w:t>
            </w:r>
            <w:proofErr w:type="gramEnd"/>
            <w:r w:rsidRPr="00D51A7A">
              <w:t xml:space="preserve"> производство</w:t>
            </w:r>
          </w:p>
          <w:p w:rsidR="007D3769" w:rsidRPr="00D51A7A" w:rsidRDefault="007D3769" w:rsidP="007D3769">
            <w:r w:rsidRPr="00D51A7A">
              <w:t xml:space="preserve">товаров, оказание услуг по </w:t>
            </w:r>
            <w:proofErr w:type="spellStart"/>
            <w:r w:rsidRPr="00D51A7A">
              <w:t>водо</w:t>
            </w:r>
            <w:proofErr w:type="spellEnd"/>
            <w:r w:rsidRPr="00D51A7A">
              <w:t>-, тепл</w:t>
            </w:r>
            <w:proofErr w:type="gramStart"/>
            <w:r w:rsidRPr="00D51A7A">
              <w:t>о-</w:t>
            </w:r>
            <w:proofErr w:type="gramEnd"/>
            <w:r w:rsidRPr="00D51A7A">
              <w:t xml:space="preserve">, </w:t>
            </w:r>
            <w:proofErr w:type="spellStart"/>
            <w:r w:rsidRPr="00D51A7A">
              <w:t>газо</w:t>
            </w:r>
            <w:proofErr w:type="spellEnd"/>
            <w:r w:rsidRPr="00D51A7A">
              <w:t>-</w:t>
            </w:r>
          </w:p>
          <w:p w:rsidR="007D3769" w:rsidRPr="00D51A7A" w:rsidRDefault="007D3769" w:rsidP="007D3769">
            <w:r w:rsidRPr="00D51A7A">
              <w:t>, электроснабжению, водоотведению, очистке</w:t>
            </w:r>
          </w:p>
          <w:p w:rsidR="007D3769" w:rsidRPr="00D51A7A" w:rsidRDefault="007D3769" w:rsidP="007D3769">
            <w:r w:rsidRPr="00D51A7A">
              <w:t xml:space="preserve">сточных вод, утилизации </w:t>
            </w:r>
            <w:r w:rsidRPr="00D51A7A">
              <w:lastRenderedPageBreak/>
              <w:t>(захоронению)</w:t>
            </w:r>
          </w:p>
          <w:p w:rsidR="007D3769" w:rsidRPr="00D51A7A" w:rsidRDefault="007D3769" w:rsidP="007D3769">
            <w:r w:rsidRPr="00D51A7A">
              <w:t>твердых бытовых отходов и использующих</w:t>
            </w:r>
          </w:p>
          <w:p w:rsidR="007D3769" w:rsidRPr="00D51A7A" w:rsidRDefault="007D3769" w:rsidP="007D3769">
            <w:r w:rsidRPr="00D51A7A">
              <w:t xml:space="preserve">объекты коммунальной инфраструктуры </w:t>
            </w:r>
            <w:proofErr w:type="gramStart"/>
            <w:r w:rsidRPr="00D51A7A">
              <w:t>на</w:t>
            </w:r>
            <w:proofErr w:type="gramEnd"/>
          </w:p>
          <w:p w:rsidR="007D3769" w:rsidRPr="00D51A7A" w:rsidRDefault="007D3769" w:rsidP="007D3769">
            <w:proofErr w:type="gramStart"/>
            <w:r w:rsidRPr="00D51A7A">
              <w:t>праве</w:t>
            </w:r>
            <w:proofErr w:type="gramEnd"/>
            <w:r w:rsidRPr="00D51A7A">
              <w:t xml:space="preserve"> частной собственности, по договору</w:t>
            </w:r>
          </w:p>
          <w:p w:rsidR="007D3769" w:rsidRPr="00D51A7A" w:rsidRDefault="007D3769" w:rsidP="007D3769">
            <w:r w:rsidRPr="00D51A7A">
              <w:t>аренды или концессии, участие субъекта</w:t>
            </w:r>
          </w:p>
          <w:p w:rsidR="007D3769" w:rsidRPr="00D51A7A" w:rsidRDefault="007D3769" w:rsidP="007D3769">
            <w:r w:rsidRPr="00D51A7A">
              <w:t xml:space="preserve">Российской Федерации и (или) </w:t>
            </w:r>
            <w:proofErr w:type="gramStart"/>
            <w:r w:rsidRPr="00D51A7A">
              <w:t>городского</w:t>
            </w:r>
            <w:proofErr w:type="gramEnd"/>
          </w:p>
          <w:p w:rsidR="007D3769" w:rsidRPr="00D51A7A" w:rsidRDefault="007D3769" w:rsidP="007D3769">
            <w:r w:rsidRPr="00D51A7A">
              <w:t xml:space="preserve">округа (муниципального района) в </w:t>
            </w:r>
            <w:proofErr w:type="gramStart"/>
            <w:r w:rsidRPr="00D51A7A">
              <w:t>уставном</w:t>
            </w:r>
            <w:proofErr w:type="gramEnd"/>
          </w:p>
          <w:p w:rsidR="007D3769" w:rsidRPr="00D51A7A" w:rsidRDefault="007D3769" w:rsidP="007D3769">
            <w:proofErr w:type="gramStart"/>
            <w:r w:rsidRPr="00D51A7A">
              <w:t>капитале</w:t>
            </w:r>
            <w:proofErr w:type="gramEnd"/>
            <w:r w:rsidRPr="00D51A7A">
              <w:t xml:space="preserve"> которых составляет не более 25</w:t>
            </w:r>
          </w:p>
          <w:p w:rsidR="007D3769" w:rsidRPr="00D51A7A" w:rsidRDefault="007D3769" w:rsidP="007D3769">
            <w:r w:rsidRPr="00D51A7A">
              <w:t>процентов, в общем числе организаций</w:t>
            </w:r>
          </w:p>
          <w:p w:rsidR="007D3769" w:rsidRPr="00D51A7A" w:rsidRDefault="007D3769" w:rsidP="007D3769">
            <w:r w:rsidRPr="00D51A7A">
              <w:t xml:space="preserve">коммунального комплекса, </w:t>
            </w:r>
            <w:proofErr w:type="gramStart"/>
            <w:r w:rsidRPr="00D51A7A">
              <w:t>осуществляющих</w:t>
            </w:r>
            <w:proofErr w:type="gramEnd"/>
          </w:p>
          <w:p w:rsidR="007D3769" w:rsidRPr="00D51A7A" w:rsidRDefault="007D3769" w:rsidP="007D3769">
            <w:r w:rsidRPr="00D51A7A">
              <w:lastRenderedPageBreak/>
              <w:t xml:space="preserve">свою деятельность на территории </w:t>
            </w:r>
            <w:proofErr w:type="gramStart"/>
            <w:r w:rsidRPr="00D51A7A">
              <w:t>городского</w:t>
            </w:r>
            <w:proofErr w:type="gramEnd"/>
          </w:p>
          <w:p w:rsidR="007D3769" w:rsidRPr="00D51A7A" w:rsidRDefault="007D3769" w:rsidP="007D3769">
            <w:r w:rsidRPr="00D51A7A">
              <w:t>округа (муниципального района), процентов</w:t>
            </w:r>
          </w:p>
        </w:tc>
        <w:tc>
          <w:tcPr>
            <w:tcW w:w="331" w:type="pct"/>
            <w:tcBorders>
              <w:top w:val="single" w:sz="4" w:space="0" w:color="auto"/>
              <w:left w:val="single" w:sz="4" w:space="0" w:color="auto"/>
              <w:bottom w:val="single" w:sz="4" w:space="0" w:color="auto"/>
              <w:right w:val="single" w:sz="4" w:space="0" w:color="auto"/>
            </w:tcBorders>
          </w:tcPr>
          <w:p w:rsidR="007D3769" w:rsidRPr="00D51A7A" w:rsidRDefault="007D3769" w:rsidP="007D3769">
            <w:pPr>
              <w:widowControl w:val="0"/>
              <w:autoSpaceDE w:val="0"/>
              <w:autoSpaceDN w:val="0"/>
              <w:adjustRightInd w:val="0"/>
              <w:jc w:val="center"/>
              <w:rPr>
                <w:rFonts w:eastAsiaTheme="minorEastAsia"/>
              </w:rPr>
            </w:pPr>
            <w:r w:rsidRPr="00D51A7A">
              <w:rPr>
                <w:rFonts w:eastAsiaTheme="minorEastAsia"/>
              </w:rPr>
              <w:lastRenderedPageBreak/>
              <w:t>ОМСУ</w:t>
            </w:r>
          </w:p>
        </w:tc>
        <w:tc>
          <w:tcPr>
            <w:tcW w:w="454" w:type="pct"/>
            <w:tcBorders>
              <w:top w:val="single" w:sz="4" w:space="0" w:color="auto"/>
              <w:left w:val="single" w:sz="4" w:space="0" w:color="auto"/>
              <w:bottom w:val="single" w:sz="4" w:space="0" w:color="auto"/>
              <w:right w:val="single" w:sz="4" w:space="0" w:color="auto"/>
            </w:tcBorders>
          </w:tcPr>
          <w:p w:rsidR="007D3769" w:rsidRPr="00D51A7A" w:rsidRDefault="00071DD4" w:rsidP="00071DD4">
            <w:pPr>
              <w:widowControl w:val="0"/>
              <w:autoSpaceDE w:val="0"/>
              <w:autoSpaceDN w:val="0"/>
              <w:adjustRightInd w:val="0"/>
              <w:jc w:val="center"/>
              <w:rPr>
                <w:rFonts w:eastAsiaTheme="minorEastAsia"/>
              </w:rPr>
            </w:pPr>
            <w:r w:rsidRPr="00D51A7A">
              <w:rPr>
                <w:rFonts w:eastAsiaTheme="minorEastAsia"/>
              </w:rPr>
              <w:t>-</w:t>
            </w:r>
          </w:p>
        </w:tc>
        <w:tc>
          <w:tcPr>
            <w:tcW w:w="269"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w:t>
            </w:r>
          </w:p>
        </w:tc>
        <w:tc>
          <w:tcPr>
            <w:tcW w:w="271"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статистический</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7D3769" w:rsidP="007D3769">
            <w:pPr>
              <w:jc w:val="center"/>
            </w:pPr>
            <w:r w:rsidRPr="00D51A7A">
              <w:t>2023</w:t>
            </w:r>
          </w:p>
        </w:tc>
        <w:tc>
          <w:tcPr>
            <w:tcW w:w="224"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5"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226" w:type="pct"/>
            <w:tcBorders>
              <w:top w:val="single" w:sz="4" w:space="0" w:color="000000"/>
              <w:left w:val="single" w:sz="4" w:space="0" w:color="000000"/>
              <w:bottom w:val="single" w:sz="4" w:space="0" w:color="000000"/>
              <w:right w:val="single" w:sz="4" w:space="0" w:color="000000"/>
            </w:tcBorders>
          </w:tcPr>
          <w:p w:rsidR="007D3769" w:rsidRPr="00D51A7A" w:rsidRDefault="00D51A7A" w:rsidP="007D3769">
            <w:pPr>
              <w:jc w:val="center"/>
            </w:pPr>
            <w:r>
              <w:t>100</w:t>
            </w:r>
          </w:p>
        </w:tc>
        <w:tc>
          <w:tcPr>
            <w:tcW w:w="451" w:type="pct"/>
            <w:tcBorders>
              <w:top w:val="single" w:sz="4" w:space="0" w:color="auto"/>
              <w:left w:val="single" w:sz="4" w:space="0" w:color="auto"/>
              <w:bottom w:val="single" w:sz="4" w:space="0" w:color="auto"/>
              <w:right w:val="single" w:sz="4" w:space="0" w:color="auto"/>
            </w:tcBorders>
          </w:tcPr>
          <w:p w:rsidR="007D3769" w:rsidRPr="00D51A7A" w:rsidRDefault="00877334" w:rsidP="007D3769">
            <w:pPr>
              <w:widowControl w:val="0"/>
              <w:autoSpaceDE w:val="0"/>
              <w:autoSpaceDN w:val="0"/>
              <w:adjustRightInd w:val="0"/>
              <w:rPr>
                <w:rFonts w:eastAsiaTheme="minorEastAsia"/>
              </w:rPr>
            </w:pPr>
            <w:hyperlink r:id="rId14" w:history="1">
              <w:r w:rsidR="007D3769" w:rsidRPr="00D51A7A">
                <w:rPr>
                  <w:rFonts w:eastAsiaTheme="minorEastAsia"/>
                </w:rPr>
                <w:t>Указ</w:t>
              </w:r>
            </w:hyperlink>
            <w:r w:rsidR="007D3769" w:rsidRPr="00D51A7A">
              <w:rPr>
                <w:rFonts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w:t>
            </w:r>
            <w:r w:rsidR="007D3769" w:rsidRPr="00D51A7A">
              <w:rPr>
                <w:rFonts w:eastAsiaTheme="minorEastAsia"/>
              </w:rPr>
              <w:lastRenderedPageBreak/>
              <w:t>муниципальных районов»,</w:t>
            </w:r>
          </w:p>
          <w:p w:rsidR="007D3769" w:rsidRPr="00D51A7A" w:rsidRDefault="00877334" w:rsidP="007D3769">
            <w:pPr>
              <w:widowControl w:val="0"/>
              <w:autoSpaceDE w:val="0"/>
              <w:autoSpaceDN w:val="0"/>
              <w:adjustRightInd w:val="0"/>
              <w:rPr>
                <w:rFonts w:eastAsiaTheme="minorEastAsia"/>
              </w:rPr>
            </w:pPr>
            <w:hyperlink r:id="rId15" w:history="1">
              <w:r w:rsidR="007D3769" w:rsidRPr="00D51A7A">
                <w:rPr>
                  <w:rFonts w:eastAsiaTheme="minorEastAsia"/>
                </w:rPr>
                <w:t>Распоряжение</w:t>
              </w:r>
            </w:hyperlink>
            <w:r w:rsidR="007D3769" w:rsidRPr="00D51A7A">
              <w:rPr>
                <w:rFonts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586" w:type="pct"/>
            <w:tcBorders>
              <w:top w:val="single" w:sz="4" w:space="0" w:color="000000"/>
              <w:left w:val="single" w:sz="4" w:space="0" w:color="000000"/>
              <w:bottom w:val="single" w:sz="4" w:space="0" w:color="000000"/>
              <w:right w:val="single" w:sz="4" w:space="0" w:color="000000"/>
            </w:tcBorders>
          </w:tcPr>
          <w:p w:rsidR="007D3769" w:rsidRPr="00D51A7A" w:rsidRDefault="003B74EC" w:rsidP="00D51A7A">
            <w:pPr>
              <w:jc w:val="both"/>
            </w:pPr>
            <w:r>
              <w:lastRenderedPageBreak/>
              <w:t>Ведущий специалист</w:t>
            </w:r>
            <w:r w:rsidR="00D51A7A" w:rsidRPr="00D51A7A">
              <w:t xml:space="preserve"> муниципального хозяйства Администрации </w:t>
            </w:r>
            <w:proofErr w:type="spellStart"/>
            <w:r w:rsidR="00175F86">
              <w:t>Грушево-Дубовского</w:t>
            </w:r>
            <w:proofErr w:type="spellEnd"/>
            <w:r w:rsidR="00D51A7A" w:rsidRPr="00D51A7A">
              <w:t xml:space="preserve"> сельского поселения</w:t>
            </w:r>
          </w:p>
        </w:tc>
        <w:tc>
          <w:tcPr>
            <w:tcW w:w="584" w:type="pct"/>
            <w:tcBorders>
              <w:top w:val="single" w:sz="4" w:space="0" w:color="000000"/>
              <w:left w:val="single" w:sz="4" w:space="0" w:color="000000"/>
              <w:bottom w:val="single" w:sz="4" w:space="0" w:color="000000"/>
              <w:right w:val="single" w:sz="4" w:space="0" w:color="000000"/>
            </w:tcBorders>
          </w:tcPr>
          <w:p w:rsidR="007D3769" w:rsidRPr="00D51A7A" w:rsidRDefault="004506F8" w:rsidP="004506F8">
            <w:r w:rsidRPr="00D51A7A">
              <w:t xml:space="preserve">взаимосвязь с государственной программой Ростовской области «Обеспечение качественными жилищно-коммунальными услугами населения </w:t>
            </w:r>
            <w:proofErr w:type="spellStart"/>
            <w:r w:rsidRPr="00D51A7A">
              <w:t>Белокалитвинского</w:t>
            </w:r>
            <w:proofErr w:type="spellEnd"/>
            <w:r w:rsidRPr="00D51A7A">
              <w:t xml:space="preserve"> района», утвержденной Постановлением Правительства Ростовской области от 17.10.2018 № </w:t>
            </w:r>
            <w:r w:rsidRPr="00D51A7A">
              <w:lastRenderedPageBreak/>
              <w:t>650, обеспечивается путем формирования муниципальной программы с учетом параметров государственной программы Ростовской области</w:t>
            </w:r>
          </w:p>
        </w:tc>
      </w:tr>
    </w:tbl>
    <w:p w:rsidR="004B040D" w:rsidRPr="00464021" w:rsidRDefault="004B040D" w:rsidP="00944E52">
      <w:pPr>
        <w:widowControl w:val="0"/>
        <w:autoSpaceDE w:val="0"/>
        <w:autoSpaceDN w:val="0"/>
        <w:adjustRightInd w:val="0"/>
        <w:outlineLvl w:val="2"/>
        <w:rPr>
          <w:sz w:val="28"/>
          <w:szCs w:val="28"/>
          <w:highlight w:val="yellow"/>
        </w:rPr>
      </w:pPr>
      <w:r w:rsidRPr="00464021">
        <w:rPr>
          <w:sz w:val="28"/>
          <w:szCs w:val="28"/>
          <w:highlight w:val="yellow"/>
        </w:rPr>
        <w:lastRenderedPageBreak/>
        <w:t xml:space="preserve">                </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Примечание.</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Используемые сокращения:</w:t>
      </w:r>
    </w:p>
    <w:p w:rsidR="00C81E7E" w:rsidRPr="00D51A7A" w:rsidRDefault="00587CEB" w:rsidP="00944E52">
      <w:pPr>
        <w:widowControl w:val="0"/>
        <w:autoSpaceDE w:val="0"/>
        <w:autoSpaceDN w:val="0"/>
        <w:adjustRightInd w:val="0"/>
        <w:ind w:left="3969" w:hanging="3969"/>
        <w:outlineLvl w:val="2"/>
        <w:rPr>
          <w:sz w:val="20"/>
          <w:szCs w:val="20"/>
        </w:rPr>
      </w:pPr>
      <w:r w:rsidRPr="00D51A7A">
        <w:rPr>
          <w:sz w:val="20"/>
          <w:szCs w:val="20"/>
        </w:rPr>
        <w:t>ОМСУ</w:t>
      </w:r>
      <w:r w:rsidR="00C81E7E" w:rsidRPr="00D51A7A">
        <w:rPr>
          <w:sz w:val="20"/>
          <w:szCs w:val="20"/>
        </w:rPr>
        <w:t xml:space="preserve"> - показатели для оценки эффективности деятельности </w:t>
      </w:r>
      <w:r w:rsidRPr="00D51A7A">
        <w:rPr>
          <w:sz w:val="20"/>
          <w:szCs w:val="20"/>
        </w:rPr>
        <w:t>органов местного самоуправления</w:t>
      </w:r>
      <w:r w:rsidR="00C81E7E" w:rsidRPr="00D51A7A">
        <w:rPr>
          <w:sz w:val="20"/>
          <w:szCs w:val="20"/>
        </w:rPr>
        <w:t>;</w:t>
      </w:r>
    </w:p>
    <w:p w:rsidR="00C81E7E" w:rsidRPr="00D51A7A" w:rsidRDefault="00C81E7E" w:rsidP="00944E52">
      <w:pPr>
        <w:widowControl w:val="0"/>
        <w:autoSpaceDE w:val="0"/>
        <w:autoSpaceDN w:val="0"/>
        <w:adjustRightInd w:val="0"/>
        <w:ind w:left="3969" w:hanging="3969"/>
        <w:outlineLvl w:val="2"/>
        <w:rPr>
          <w:sz w:val="20"/>
          <w:szCs w:val="20"/>
        </w:rPr>
      </w:pPr>
      <w:r w:rsidRPr="00D51A7A">
        <w:rPr>
          <w:sz w:val="20"/>
          <w:szCs w:val="20"/>
        </w:rPr>
        <w:t xml:space="preserve">ОКЕИ - Общероссийский </w:t>
      </w:r>
      <w:hyperlink r:id="rId16" w:history="1">
        <w:r w:rsidRPr="00D51A7A">
          <w:rPr>
            <w:rStyle w:val="af8"/>
            <w:sz w:val="20"/>
            <w:szCs w:val="20"/>
          </w:rPr>
          <w:t>классификатор</w:t>
        </w:r>
      </w:hyperlink>
      <w:r w:rsidRPr="00D51A7A">
        <w:rPr>
          <w:sz w:val="20"/>
          <w:szCs w:val="20"/>
        </w:rPr>
        <w:t xml:space="preserve"> единиц измерения</w:t>
      </w:r>
    </w:p>
    <w:p w:rsidR="00F51BAC" w:rsidRPr="00D51A7A" w:rsidRDefault="00F51BAC" w:rsidP="00C81E7E">
      <w:pPr>
        <w:widowControl w:val="0"/>
        <w:autoSpaceDE w:val="0"/>
        <w:autoSpaceDN w:val="0"/>
        <w:adjustRightInd w:val="0"/>
        <w:ind w:left="3238"/>
        <w:jc w:val="both"/>
        <w:outlineLvl w:val="2"/>
        <w:rPr>
          <w:sz w:val="28"/>
          <w:szCs w:val="28"/>
        </w:rPr>
      </w:pPr>
    </w:p>
    <w:p w:rsidR="00F51BAC" w:rsidRPr="00464021" w:rsidRDefault="00F51BAC" w:rsidP="00C81E7E">
      <w:pPr>
        <w:widowControl w:val="0"/>
        <w:autoSpaceDE w:val="0"/>
        <w:autoSpaceDN w:val="0"/>
        <w:adjustRightInd w:val="0"/>
        <w:ind w:left="3238"/>
        <w:jc w:val="both"/>
        <w:outlineLvl w:val="2"/>
        <w:rPr>
          <w:sz w:val="28"/>
          <w:szCs w:val="28"/>
          <w:highlight w:val="yellow"/>
        </w:rPr>
      </w:pPr>
    </w:p>
    <w:p w:rsidR="00D36E62" w:rsidRPr="00464021" w:rsidRDefault="00D36E62" w:rsidP="00B855F2">
      <w:pPr>
        <w:tabs>
          <w:tab w:val="left" w:pos="4410"/>
        </w:tabs>
        <w:jc w:val="center"/>
        <w:rPr>
          <w:sz w:val="28"/>
          <w:szCs w:val="28"/>
          <w:highlight w:val="yellow"/>
        </w:rPr>
      </w:pPr>
    </w:p>
    <w:p w:rsidR="00D36E62" w:rsidRPr="00464021" w:rsidRDefault="00D36E62" w:rsidP="00B855F2">
      <w:pPr>
        <w:tabs>
          <w:tab w:val="left" w:pos="4410"/>
        </w:tabs>
        <w:jc w:val="center"/>
        <w:rPr>
          <w:sz w:val="28"/>
          <w:szCs w:val="28"/>
          <w:highlight w:val="yellow"/>
        </w:rPr>
      </w:pPr>
    </w:p>
    <w:p w:rsidR="00B855F2" w:rsidRPr="00D51A7A" w:rsidRDefault="00105D3E" w:rsidP="00B855F2">
      <w:pPr>
        <w:tabs>
          <w:tab w:val="left" w:pos="4410"/>
        </w:tabs>
        <w:jc w:val="center"/>
        <w:rPr>
          <w:sz w:val="28"/>
          <w:szCs w:val="28"/>
        </w:rPr>
      </w:pPr>
      <w:r w:rsidRPr="00D51A7A">
        <w:rPr>
          <w:sz w:val="28"/>
          <w:szCs w:val="28"/>
        </w:rPr>
        <w:t>3</w:t>
      </w:r>
      <w:r w:rsidR="00B855F2" w:rsidRPr="00D51A7A">
        <w:rPr>
          <w:sz w:val="28"/>
          <w:szCs w:val="28"/>
        </w:rPr>
        <w:t>. Перечень структурных элементов муниципальной программы</w:t>
      </w:r>
    </w:p>
    <w:p w:rsidR="00B855F2" w:rsidRPr="00464021" w:rsidRDefault="00B855F2" w:rsidP="00B855F2">
      <w:pPr>
        <w:tabs>
          <w:tab w:val="left" w:pos="4410"/>
        </w:tabs>
        <w:jc w:val="center"/>
        <w:rPr>
          <w:rFonts w:eastAsiaTheme="minorEastAsia"/>
          <w:highlight w:val="yellow"/>
        </w:rPr>
      </w:pPr>
    </w:p>
    <w:tbl>
      <w:tblPr>
        <w:tblW w:w="15026" w:type="dxa"/>
        <w:tblInd w:w="562" w:type="dxa"/>
        <w:tblLayout w:type="fixed"/>
        <w:tblCellMar>
          <w:top w:w="102" w:type="dxa"/>
          <w:left w:w="62" w:type="dxa"/>
          <w:bottom w:w="102" w:type="dxa"/>
          <w:right w:w="62" w:type="dxa"/>
        </w:tblCellMar>
        <w:tblLook w:val="0000"/>
      </w:tblPr>
      <w:tblGrid>
        <w:gridCol w:w="693"/>
        <w:gridCol w:w="4536"/>
        <w:gridCol w:w="99"/>
        <w:gridCol w:w="4437"/>
        <w:gridCol w:w="436"/>
        <w:gridCol w:w="4825"/>
      </w:tblGrid>
      <w:tr w:rsidR="00B855F2" w:rsidRPr="00464021" w:rsidTr="0015086D">
        <w:tc>
          <w:tcPr>
            <w:tcW w:w="693"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br w:type="page"/>
              <w:t>№</w:t>
            </w:r>
          </w:p>
          <w:p w:rsidR="00B855F2" w:rsidRPr="00D51A7A" w:rsidRDefault="00B855F2" w:rsidP="0083366C">
            <w:pPr>
              <w:widowControl w:val="0"/>
              <w:autoSpaceDE w:val="0"/>
              <w:autoSpaceDN w:val="0"/>
              <w:adjustRightInd w:val="0"/>
              <w:jc w:val="center"/>
              <w:rPr>
                <w:rFonts w:eastAsiaTheme="minorEastAsia"/>
              </w:rPr>
            </w:pPr>
            <w:proofErr w:type="spellStart"/>
            <w:proofErr w:type="gramStart"/>
            <w:r w:rsidRPr="00D51A7A">
              <w:rPr>
                <w:rFonts w:eastAsiaTheme="minorEastAsia"/>
              </w:rPr>
              <w:t>п</w:t>
            </w:r>
            <w:proofErr w:type="spellEnd"/>
            <w:proofErr w:type="gramEnd"/>
            <w:r w:rsidRPr="00D51A7A">
              <w:rPr>
                <w:rFonts w:eastAsiaTheme="minorEastAsia"/>
              </w:rPr>
              <w:t>/</w:t>
            </w:r>
            <w:proofErr w:type="spellStart"/>
            <w:r w:rsidRPr="00D51A7A">
              <w:rPr>
                <w:rFonts w:eastAsiaTheme="minorEastAsia"/>
              </w:rPr>
              <w:t>п</w:t>
            </w:r>
            <w:proofErr w:type="spellEnd"/>
          </w:p>
        </w:tc>
        <w:tc>
          <w:tcPr>
            <w:tcW w:w="4635"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widowControl w:val="0"/>
              <w:autoSpaceDE w:val="0"/>
              <w:autoSpaceDN w:val="0"/>
              <w:adjustRightInd w:val="0"/>
              <w:jc w:val="center"/>
              <w:rPr>
                <w:rFonts w:eastAsiaTheme="minorEastAsia"/>
              </w:rPr>
            </w:pPr>
            <w:r w:rsidRPr="00D51A7A">
              <w:rPr>
                <w:rFonts w:eastAsiaTheme="minorEastAsia"/>
              </w:rPr>
              <w:t>Связь с показателями</w:t>
            </w:r>
          </w:p>
        </w:tc>
      </w:tr>
      <w:tr w:rsidR="00287151"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87151" w:rsidRPr="00D51A7A" w:rsidRDefault="006A4F7C" w:rsidP="00287151">
            <w:pPr>
              <w:jc w:val="center"/>
            </w:pPr>
            <w:r w:rsidRPr="00D51A7A">
              <w:t>1</w:t>
            </w:r>
            <w:r w:rsidR="00287151" w:rsidRPr="00D51A7A">
              <w:t>. Комплексы процессных мероприятий</w:t>
            </w:r>
          </w:p>
        </w:tc>
      </w:tr>
      <w:tr w:rsidR="00204694"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204694" w:rsidRPr="00D51A7A" w:rsidRDefault="006A4F7C" w:rsidP="00A30190">
            <w:pPr>
              <w:jc w:val="center"/>
            </w:pPr>
            <w:r w:rsidRPr="00D51A7A">
              <w:t>1</w:t>
            </w:r>
            <w:r w:rsidR="00204694" w:rsidRPr="00D51A7A">
              <w:t>.1 Комплекс процессных мероприятий «</w:t>
            </w:r>
            <w:r w:rsidR="00A30190">
              <w:t>Создание условий для обеспечения качественными коммунальными услугами</w:t>
            </w:r>
            <w:r w:rsidR="00204694" w:rsidRPr="00D51A7A">
              <w:t>»</w:t>
            </w:r>
          </w:p>
        </w:tc>
      </w:tr>
      <w:tr w:rsidR="001F30D2" w:rsidRPr="00464021" w:rsidTr="0015086D">
        <w:tc>
          <w:tcPr>
            <w:tcW w:w="15026" w:type="dxa"/>
            <w:gridSpan w:val="6"/>
            <w:tcBorders>
              <w:top w:val="single" w:sz="4" w:space="0" w:color="auto"/>
              <w:left w:val="single" w:sz="4" w:space="0" w:color="auto"/>
              <w:bottom w:val="single" w:sz="4" w:space="0" w:color="auto"/>
              <w:right w:val="single" w:sz="4" w:space="0" w:color="auto"/>
            </w:tcBorders>
          </w:tcPr>
          <w:p w:rsidR="001F30D2" w:rsidRPr="00D51A7A" w:rsidRDefault="001F30D2" w:rsidP="001F30D2">
            <w:proofErr w:type="gramStart"/>
            <w:r w:rsidRPr="00D51A7A">
              <w:t>Ответственный</w:t>
            </w:r>
            <w:proofErr w:type="gramEnd"/>
            <w:r w:rsidRPr="00D51A7A">
              <w:t xml:space="preserve"> за реализацию: </w:t>
            </w:r>
            <w:r w:rsidR="00A30190">
              <w:t>Ведущий специалист</w:t>
            </w:r>
            <w:r w:rsidR="00D51A7A" w:rsidRPr="00D51A7A">
              <w:t xml:space="preserve"> муниципального хозяйства Администрации </w:t>
            </w:r>
            <w:proofErr w:type="spellStart"/>
            <w:r w:rsidR="00175F86">
              <w:t>Грушево-Дубовского</w:t>
            </w:r>
            <w:proofErr w:type="spellEnd"/>
            <w:r w:rsidR="00D51A7A" w:rsidRPr="00D51A7A">
              <w:t xml:space="preserve"> сельского поселения</w:t>
            </w:r>
          </w:p>
          <w:p w:rsidR="001F30D2" w:rsidRPr="00D51A7A" w:rsidRDefault="001F30D2" w:rsidP="001F30D2">
            <w:r w:rsidRPr="00D51A7A">
              <w:t>Срок реализации: 2025 - 2030 годы</w:t>
            </w:r>
          </w:p>
        </w:tc>
      </w:tr>
      <w:tr w:rsidR="004161A9" w:rsidRPr="00464021" w:rsidTr="006B0C13">
        <w:tc>
          <w:tcPr>
            <w:tcW w:w="693" w:type="dxa"/>
            <w:tcBorders>
              <w:top w:val="single" w:sz="4" w:space="0" w:color="auto"/>
              <w:left w:val="single" w:sz="4" w:space="0" w:color="auto"/>
              <w:bottom w:val="single" w:sz="4" w:space="0" w:color="auto"/>
              <w:right w:val="single" w:sz="4" w:space="0" w:color="auto"/>
            </w:tcBorders>
          </w:tcPr>
          <w:p w:rsidR="004161A9" w:rsidRPr="00D51A7A" w:rsidRDefault="001320C7" w:rsidP="004161A9">
            <w:r w:rsidRPr="00D51A7A">
              <w:t>1</w:t>
            </w:r>
            <w:r w:rsidR="004161A9" w:rsidRPr="00D51A7A">
              <w:t>.1.1</w:t>
            </w:r>
          </w:p>
        </w:tc>
        <w:tc>
          <w:tcPr>
            <w:tcW w:w="4536" w:type="dxa"/>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Созданы условия для повышения уровня доступности жилищно-коммунальных услуг для н</w:t>
            </w:r>
            <w:r w:rsidR="00A210F6" w:rsidRPr="00D51A7A">
              <w:t xml:space="preserve">аселения </w:t>
            </w:r>
            <w:proofErr w:type="spellStart"/>
            <w:r w:rsidR="00175F86">
              <w:t>Грушево-Дубовского</w:t>
            </w:r>
            <w:proofErr w:type="spellEnd"/>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4161A9" w:rsidRPr="00D51A7A" w:rsidRDefault="004161A9" w:rsidP="00D51A7A">
            <w:r w:rsidRPr="00D51A7A">
              <w:t>повышение уровня доступности жилищно-коммунальных услуг для н</w:t>
            </w:r>
            <w:r w:rsidR="00A210F6" w:rsidRPr="00D51A7A">
              <w:t xml:space="preserve">аселения </w:t>
            </w:r>
            <w:proofErr w:type="spellStart"/>
            <w:r w:rsidR="00175F86">
              <w:t>Грушево-Дубовского</w:t>
            </w:r>
            <w:proofErr w:type="spellEnd"/>
            <w:r w:rsidR="00A210F6" w:rsidRPr="00D51A7A">
              <w:t xml:space="preserve"> сельского поселения</w:t>
            </w:r>
          </w:p>
        </w:tc>
        <w:tc>
          <w:tcPr>
            <w:tcW w:w="5261" w:type="dxa"/>
            <w:gridSpan w:val="2"/>
            <w:tcBorders>
              <w:top w:val="single" w:sz="4" w:space="0" w:color="000000"/>
              <w:left w:val="single" w:sz="4" w:space="0" w:color="000000"/>
              <w:bottom w:val="single" w:sz="4" w:space="0" w:color="000000"/>
              <w:right w:val="single" w:sz="4" w:space="0" w:color="000000"/>
            </w:tcBorders>
          </w:tcPr>
          <w:p w:rsidR="004161A9" w:rsidRPr="00D51A7A" w:rsidRDefault="00A210F6" w:rsidP="00D51A7A">
            <w:pPr>
              <w:spacing w:line="252" w:lineRule="auto"/>
            </w:pPr>
            <w:r w:rsidRPr="00D51A7A">
              <w:t xml:space="preserve">доля населения </w:t>
            </w:r>
            <w:proofErr w:type="spellStart"/>
            <w:r w:rsidR="00175F86">
              <w:t>Грушево-Дубовского</w:t>
            </w:r>
            <w:proofErr w:type="spellEnd"/>
            <w:r w:rsidRPr="00D51A7A">
              <w:t xml:space="preserve"> сельского поселения</w:t>
            </w:r>
            <w:r w:rsidR="004161A9" w:rsidRPr="00D51A7A">
              <w:t>, обеспеченного качественными жилищно-коммунальными услугами</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F335B8" w:rsidRPr="00D51A7A" w:rsidRDefault="00F335B8" w:rsidP="00BD752B">
            <w:pPr>
              <w:tabs>
                <w:tab w:val="left" w:pos="3285"/>
              </w:tabs>
              <w:jc w:val="center"/>
            </w:pPr>
            <w:r w:rsidRPr="00D51A7A">
              <w:t>1.2 Комплекс процессных мероприятий «</w:t>
            </w:r>
            <w:r w:rsidR="00BD752B">
              <w:t>Создание условий для обеспечения качественными жилищными услугами</w:t>
            </w:r>
            <w:r w:rsidRPr="00D51A7A">
              <w:t>»</w:t>
            </w:r>
          </w:p>
        </w:tc>
      </w:tr>
      <w:tr w:rsidR="00F335B8" w:rsidRPr="00464021" w:rsidTr="00B54548">
        <w:tc>
          <w:tcPr>
            <w:tcW w:w="15026" w:type="dxa"/>
            <w:gridSpan w:val="6"/>
            <w:tcBorders>
              <w:top w:val="single" w:sz="4" w:space="0" w:color="auto"/>
              <w:left w:val="single" w:sz="4" w:space="0" w:color="auto"/>
              <w:bottom w:val="single" w:sz="4" w:space="0" w:color="auto"/>
              <w:right w:val="single" w:sz="4" w:space="0" w:color="auto"/>
            </w:tcBorders>
          </w:tcPr>
          <w:p w:rsidR="00D51A7A" w:rsidRPr="00D51A7A" w:rsidRDefault="00F335B8" w:rsidP="00D51A7A">
            <w:proofErr w:type="gramStart"/>
            <w:r w:rsidRPr="00D51A7A">
              <w:t>Ответственный</w:t>
            </w:r>
            <w:proofErr w:type="gramEnd"/>
            <w:r w:rsidRPr="00D51A7A">
              <w:t xml:space="preserve"> за реализацию: </w:t>
            </w:r>
            <w:r w:rsidR="00BD752B">
              <w:t>Ведущий</w:t>
            </w:r>
            <w:r w:rsidR="00D51A7A" w:rsidRPr="00D51A7A">
              <w:t xml:space="preserve"> муниципального хозяйства Администрации </w:t>
            </w:r>
            <w:proofErr w:type="spellStart"/>
            <w:r w:rsidR="00175F86">
              <w:t>Грушево-Дубовского</w:t>
            </w:r>
            <w:proofErr w:type="spellEnd"/>
            <w:r w:rsidR="00D51A7A" w:rsidRPr="00D51A7A">
              <w:t xml:space="preserve"> сельского поселения</w:t>
            </w:r>
          </w:p>
          <w:p w:rsidR="00F335B8" w:rsidRPr="00D51A7A" w:rsidRDefault="00F335B8" w:rsidP="00B54548">
            <w:pPr>
              <w:tabs>
                <w:tab w:val="left" w:pos="3285"/>
              </w:tabs>
            </w:pPr>
            <w:r w:rsidRPr="00D51A7A">
              <w:lastRenderedPageBreak/>
              <w:t>Срок реализации: 2025 - 2030 годы</w:t>
            </w:r>
          </w:p>
        </w:tc>
      </w:tr>
      <w:tr w:rsidR="00F335B8" w:rsidRPr="00464021" w:rsidTr="00B54548">
        <w:tc>
          <w:tcPr>
            <w:tcW w:w="693" w:type="dxa"/>
            <w:tcBorders>
              <w:top w:val="single" w:sz="4" w:space="0" w:color="auto"/>
              <w:left w:val="single" w:sz="4" w:space="0" w:color="auto"/>
              <w:bottom w:val="single" w:sz="4" w:space="0" w:color="auto"/>
              <w:right w:val="single" w:sz="4" w:space="0" w:color="auto"/>
            </w:tcBorders>
          </w:tcPr>
          <w:p w:rsidR="00F335B8" w:rsidRPr="00D51A7A" w:rsidRDefault="00F335B8" w:rsidP="00B54548">
            <w:r w:rsidRPr="00D51A7A">
              <w:lastRenderedPageBreak/>
              <w:t>1.2.1</w:t>
            </w:r>
          </w:p>
        </w:tc>
        <w:tc>
          <w:tcPr>
            <w:tcW w:w="4536" w:type="dxa"/>
            <w:tcBorders>
              <w:top w:val="single" w:sz="4" w:space="0" w:color="auto"/>
              <w:left w:val="single" w:sz="4" w:space="0" w:color="auto"/>
              <w:bottom w:val="single" w:sz="4" w:space="0" w:color="auto"/>
              <w:right w:val="single" w:sz="4" w:space="0" w:color="auto"/>
            </w:tcBorders>
          </w:tcPr>
          <w:p w:rsidR="00F335B8" w:rsidRPr="00D51A7A" w:rsidRDefault="00F335B8" w:rsidP="00D51A7A">
            <w:pPr>
              <w:tabs>
                <w:tab w:val="left" w:pos="3285"/>
              </w:tabs>
            </w:pPr>
            <w:r w:rsidRPr="00D51A7A">
              <w:t xml:space="preserve">Созданы условия для повышения качества предоставления жилищно-коммунальных услуг на территории </w:t>
            </w:r>
            <w:proofErr w:type="spellStart"/>
            <w:r w:rsidR="00175F86">
              <w:t>Грушево-Дубовского</w:t>
            </w:r>
            <w:proofErr w:type="spellEnd"/>
            <w:r w:rsidR="00D51A7A">
              <w:t xml:space="preserve"> </w:t>
            </w:r>
            <w:r w:rsidR="00A210F6" w:rsidRPr="00D51A7A">
              <w:t>сельского поселения</w:t>
            </w:r>
          </w:p>
        </w:tc>
        <w:tc>
          <w:tcPr>
            <w:tcW w:w="4536" w:type="dxa"/>
            <w:gridSpan w:val="2"/>
            <w:tcBorders>
              <w:top w:val="single" w:sz="4" w:space="0" w:color="auto"/>
              <w:left w:val="single" w:sz="4" w:space="0" w:color="auto"/>
              <w:bottom w:val="single" w:sz="4" w:space="0" w:color="auto"/>
              <w:right w:val="single" w:sz="4" w:space="0" w:color="auto"/>
            </w:tcBorders>
          </w:tcPr>
          <w:p w:rsidR="00F335B8" w:rsidRPr="00D51A7A" w:rsidRDefault="00F335B8" w:rsidP="00D51A7A">
            <w:r w:rsidRPr="00D51A7A">
              <w:t>повышение удовле</w:t>
            </w:r>
            <w:r w:rsidR="00A210F6" w:rsidRPr="00D51A7A">
              <w:t xml:space="preserve">творенности населения </w:t>
            </w:r>
            <w:proofErr w:type="spellStart"/>
            <w:r w:rsidR="00175F86">
              <w:t>Грушево-Дубовского</w:t>
            </w:r>
            <w:proofErr w:type="spellEnd"/>
            <w:r w:rsidR="00A210F6" w:rsidRPr="00D51A7A">
              <w:t xml:space="preserve"> сельского поселения</w:t>
            </w:r>
            <w:r w:rsidRPr="00D51A7A">
              <w:t xml:space="preserve"> уровнем жилищно-коммунального обслуживания</w:t>
            </w:r>
          </w:p>
        </w:tc>
        <w:tc>
          <w:tcPr>
            <w:tcW w:w="5261" w:type="dxa"/>
            <w:gridSpan w:val="2"/>
            <w:tcBorders>
              <w:top w:val="single" w:sz="4" w:space="0" w:color="auto"/>
              <w:left w:val="single" w:sz="4" w:space="0" w:color="auto"/>
              <w:bottom w:val="single" w:sz="4" w:space="0" w:color="auto"/>
              <w:right w:val="single" w:sz="4" w:space="0" w:color="auto"/>
            </w:tcBorders>
          </w:tcPr>
          <w:p w:rsidR="00F335B8" w:rsidRPr="00464021" w:rsidRDefault="00F335B8" w:rsidP="00D51A7A">
            <w:pPr>
              <w:rPr>
                <w:highlight w:val="yellow"/>
              </w:rPr>
            </w:pPr>
            <w:r w:rsidRPr="00D51A7A">
              <w:t>доля на</w:t>
            </w:r>
            <w:r w:rsidR="00DC58C5" w:rsidRPr="00D51A7A">
              <w:t xml:space="preserve">селения </w:t>
            </w:r>
            <w:proofErr w:type="spellStart"/>
            <w:r w:rsidR="00175F86">
              <w:t>Грушево-Дубовского</w:t>
            </w:r>
            <w:proofErr w:type="spellEnd"/>
            <w:r w:rsidR="00DC58C5" w:rsidRPr="00D51A7A">
              <w:t xml:space="preserve"> сельского поселения</w:t>
            </w:r>
            <w:r w:rsidRPr="00D51A7A">
              <w:t>, обеспеченного качественными жилищно-коммунальными услугами</w:t>
            </w:r>
          </w:p>
        </w:tc>
      </w:tr>
    </w:tbl>
    <w:p w:rsidR="00F335B8" w:rsidRPr="00464021" w:rsidRDefault="00F335B8" w:rsidP="002127C9">
      <w:pPr>
        <w:jc w:val="center"/>
        <w:rPr>
          <w:sz w:val="28"/>
          <w:szCs w:val="28"/>
          <w:highlight w:val="yellow"/>
        </w:rPr>
      </w:pPr>
    </w:p>
    <w:p w:rsidR="00B855F2" w:rsidRPr="00D51A7A" w:rsidRDefault="00B855F2" w:rsidP="002127C9">
      <w:pPr>
        <w:jc w:val="center"/>
        <w:rPr>
          <w:sz w:val="28"/>
          <w:szCs w:val="28"/>
        </w:rPr>
      </w:pPr>
      <w:r w:rsidRPr="00D51A7A">
        <w:rPr>
          <w:sz w:val="28"/>
          <w:szCs w:val="28"/>
        </w:rPr>
        <w:t>4. Параметры финансового обеспечения</w:t>
      </w:r>
      <w:r w:rsidR="002127C9" w:rsidRPr="00D51A7A">
        <w:rPr>
          <w:sz w:val="28"/>
          <w:szCs w:val="28"/>
        </w:rPr>
        <w:t xml:space="preserve"> </w:t>
      </w:r>
      <w:r w:rsidRPr="00D51A7A">
        <w:rPr>
          <w:sz w:val="28"/>
          <w:szCs w:val="28"/>
        </w:rPr>
        <w:t>муниципальной программы</w:t>
      </w:r>
    </w:p>
    <w:p w:rsidR="00B855F2" w:rsidRPr="00464021" w:rsidRDefault="00B855F2" w:rsidP="00B855F2">
      <w:pPr>
        <w:jc w:val="both"/>
        <w:rPr>
          <w:sz w:val="28"/>
          <w:szCs w:val="28"/>
          <w:highlight w:val="yellow"/>
        </w:rPr>
      </w:pPr>
    </w:p>
    <w:tbl>
      <w:tblPr>
        <w:tblW w:w="15021" w:type="dxa"/>
        <w:tblInd w:w="562" w:type="dxa"/>
        <w:tblLayout w:type="fixed"/>
        <w:tblCellMar>
          <w:top w:w="102" w:type="dxa"/>
          <w:left w:w="62" w:type="dxa"/>
          <w:bottom w:w="102" w:type="dxa"/>
          <w:right w:w="62" w:type="dxa"/>
        </w:tblCellMar>
        <w:tblLook w:val="0000"/>
      </w:tblPr>
      <w:tblGrid>
        <w:gridCol w:w="704"/>
        <w:gridCol w:w="6095"/>
        <w:gridCol w:w="1985"/>
        <w:gridCol w:w="1984"/>
        <w:gridCol w:w="1985"/>
        <w:gridCol w:w="2268"/>
      </w:tblGrid>
      <w:tr w:rsidR="00B855F2" w:rsidRPr="00464021" w:rsidTr="0015086D">
        <w:tc>
          <w:tcPr>
            <w:tcW w:w="704"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r w:rsidRPr="00D51A7A">
              <w:t>№</w:t>
            </w:r>
          </w:p>
          <w:p w:rsidR="00B855F2" w:rsidRPr="00D51A7A" w:rsidRDefault="00B855F2" w:rsidP="0083366C">
            <w:pPr>
              <w:jc w:val="both"/>
            </w:pPr>
            <w:proofErr w:type="spellStart"/>
            <w:proofErr w:type="gramStart"/>
            <w:r w:rsidRPr="00D51A7A">
              <w:t>п</w:t>
            </w:r>
            <w:proofErr w:type="spellEnd"/>
            <w:proofErr w:type="gramEnd"/>
            <w:r w:rsidRPr="00D51A7A">
              <w:t>/</w:t>
            </w:r>
            <w:proofErr w:type="spellStart"/>
            <w:r w:rsidRPr="00D51A7A">
              <w:t>п</w:t>
            </w:r>
            <w:proofErr w:type="spellEnd"/>
          </w:p>
        </w:tc>
        <w:tc>
          <w:tcPr>
            <w:tcW w:w="6095" w:type="dxa"/>
            <w:vMerge w:val="restart"/>
            <w:tcBorders>
              <w:top w:val="single" w:sz="4" w:space="0" w:color="auto"/>
              <w:left w:val="single" w:sz="4" w:space="0" w:color="auto"/>
              <w:bottom w:val="single" w:sz="4" w:space="0" w:color="auto"/>
              <w:right w:val="single" w:sz="4" w:space="0" w:color="auto"/>
            </w:tcBorders>
          </w:tcPr>
          <w:p w:rsidR="00B855F2" w:rsidRPr="00D51A7A" w:rsidRDefault="00B855F2" w:rsidP="001B4F6B">
            <w:pPr>
              <w:jc w:val="both"/>
            </w:pPr>
            <w:r w:rsidRPr="00D51A7A">
              <w:t>Наименование муниципальной пр</w:t>
            </w:r>
            <w:r w:rsidR="001B4F6B" w:rsidRPr="00D51A7A">
              <w:t xml:space="preserve">ограммы, структурного элемента, </w:t>
            </w:r>
            <w:r w:rsidRPr="00D51A7A">
              <w:t>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Объем расходов по годам реализации, (тыс. рублей)</w:t>
            </w:r>
          </w:p>
        </w:tc>
      </w:tr>
      <w:tr w:rsidR="00B855F2" w:rsidRPr="00464021" w:rsidTr="000B198B">
        <w:tc>
          <w:tcPr>
            <w:tcW w:w="704"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6095" w:type="dxa"/>
            <w:vMerge/>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both"/>
            </w:pP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2025 год</w:t>
            </w:r>
          </w:p>
        </w:tc>
        <w:tc>
          <w:tcPr>
            <w:tcW w:w="1984"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2026 год</w:t>
            </w:r>
          </w:p>
        </w:tc>
        <w:tc>
          <w:tcPr>
            <w:tcW w:w="1985"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2027 год</w:t>
            </w:r>
          </w:p>
        </w:tc>
        <w:tc>
          <w:tcPr>
            <w:tcW w:w="2268" w:type="dxa"/>
            <w:tcBorders>
              <w:top w:val="single" w:sz="4" w:space="0" w:color="auto"/>
              <w:left w:val="single" w:sz="4" w:space="0" w:color="auto"/>
              <w:bottom w:val="single" w:sz="4" w:space="0" w:color="auto"/>
              <w:right w:val="single" w:sz="4" w:space="0" w:color="auto"/>
            </w:tcBorders>
          </w:tcPr>
          <w:p w:rsidR="00B855F2" w:rsidRPr="00D51A7A" w:rsidRDefault="00B855F2" w:rsidP="0083366C">
            <w:pPr>
              <w:jc w:val="center"/>
            </w:pPr>
            <w:r w:rsidRPr="00D51A7A">
              <w:t>Всего</w:t>
            </w:r>
          </w:p>
        </w:tc>
      </w:tr>
      <w:tr w:rsidR="00447309" w:rsidRPr="00464021" w:rsidTr="00B54548">
        <w:tc>
          <w:tcPr>
            <w:tcW w:w="704" w:type="dxa"/>
            <w:vMerge w:val="restart"/>
            <w:tcBorders>
              <w:top w:val="single" w:sz="4" w:space="0" w:color="auto"/>
              <w:left w:val="single" w:sz="4" w:space="0" w:color="auto"/>
              <w:right w:val="single" w:sz="4" w:space="0" w:color="auto"/>
            </w:tcBorders>
          </w:tcPr>
          <w:p w:rsidR="00447309" w:rsidRPr="00D51A7A" w:rsidRDefault="00447309" w:rsidP="00583170">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447309" w:rsidRPr="00D51A7A" w:rsidRDefault="00447309" w:rsidP="00D51A7A">
            <w:r w:rsidRPr="00D51A7A">
              <w:t xml:space="preserve">Муниципальная программа </w:t>
            </w:r>
            <w:proofErr w:type="spellStart"/>
            <w:r>
              <w:t>Грушево-Дубовского</w:t>
            </w:r>
            <w:proofErr w:type="spellEnd"/>
            <w:r w:rsidRPr="00D51A7A">
              <w:t xml:space="preserve"> сельского поселения «Обеспечение качественными жилищно-коммунальными услугами населения </w:t>
            </w:r>
            <w:proofErr w:type="spellStart"/>
            <w:r>
              <w:t>Грушево-Дубовского</w:t>
            </w:r>
            <w:proofErr w:type="spellEnd"/>
            <w:r>
              <w:t xml:space="preserve"> </w:t>
            </w:r>
            <w:r w:rsidRPr="00D51A7A">
              <w:t>сельского поселения</w:t>
            </w:r>
            <w:r>
              <w:t xml:space="preserve"> </w:t>
            </w:r>
            <w:proofErr w:type="spellStart"/>
            <w:r>
              <w:t>Белокалитвинского</w:t>
            </w:r>
            <w:proofErr w:type="spellEnd"/>
            <w:r>
              <w:t xml:space="preserve"> района</w:t>
            </w:r>
            <w:r w:rsidRPr="00D51A7A">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1453,0</w:t>
            </w:r>
          </w:p>
        </w:tc>
        <w:tc>
          <w:tcPr>
            <w:tcW w:w="1984"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304,8</w:t>
            </w:r>
          </w:p>
        </w:tc>
        <w:tc>
          <w:tcPr>
            <w:tcW w:w="1985"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447309" w:rsidRPr="00D51A7A" w:rsidRDefault="00447309" w:rsidP="00D90668">
            <w:pPr>
              <w:jc w:val="center"/>
            </w:pPr>
            <w:r>
              <w:t>2064,6</w:t>
            </w:r>
          </w:p>
        </w:tc>
      </w:tr>
      <w:tr w:rsidR="00A80487" w:rsidRPr="00464021" w:rsidTr="00B54548">
        <w:tc>
          <w:tcPr>
            <w:tcW w:w="704" w:type="dxa"/>
            <w:vMerge/>
            <w:tcBorders>
              <w:left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51,1</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51,0</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447309" w:rsidP="00A80487">
            <w:pPr>
              <w:jc w:val="center"/>
            </w:pPr>
            <w:r>
              <w:t>155,1</w:t>
            </w:r>
          </w:p>
        </w:tc>
      </w:tr>
      <w:tr w:rsidR="00D51A7A" w:rsidRPr="00464021" w:rsidTr="00B54548">
        <w:tc>
          <w:tcPr>
            <w:tcW w:w="704" w:type="dxa"/>
            <w:vMerge/>
            <w:tcBorders>
              <w:left w:val="single" w:sz="4" w:space="0" w:color="auto"/>
              <w:right w:val="single" w:sz="4" w:space="0" w:color="auto"/>
            </w:tcBorders>
          </w:tcPr>
          <w:p w:rsidR="00D51A7A" w:rsidRPr="00D51A7A" w:rsidRDefault="00D51A7A"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DA580C">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D51A7A" w:rsidRPr="00D51A7A" w:rsidRDefault="00D51A7A" w:rsidP="00583170">
            <w:pPr>
              <w:jc w:val="center"/>
            </w:pPr>
            <w:r>
              <w:t>-</w:t>
            </w:r>
          </w:p>
        </w:tc>
      </w:tr>
      <w:tr w:rsidR="00A80487" w:rsidRPr="00464021" w:rsidTr="00B54548">
        <w:tc>
          <w:tcPr>
            <w:tcW w:w="704" w:type="dxa"/>
            <w:vMerge/>
            <w:tcBorders>
              <w:left w:val="single" w:sz="4" w:space="0" w:color="auto"/>
              <w:bottom w:val="single" w:sz="4" w:space="0" w:color="auto"/>
              <w:right w:val="single" w:sz="4" w:space="0" w:color="auto"/>
            </w:tcBorders>
          </w:tcPr>
          <w:p w:rsidR="00A80487" w:rsidRPr="00D51A7A" w:rsidRDefault="00A80487"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A80487" w:rsidRPr="00D51A7A" w:rsidRDefault="00A80487" w:rsidP="00583170">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A80487" w:rsidRPr="00D51A7A" w:rsidRDefault="00A80487" w:rsidP="00A80487">
            <w:pPr>
              <w:jc w:val="center"/>
            </w:pPr>
            <w:r>
              <w:t>1 909,5</w:t>
            </w:r>
          </w:p>
        </w:tc>
      </w:tr>
      <w:tr w:rsidR="00BD752B" w:rsidRPr="00464021" w:rsidTr="000B198B">
        <w:tc>
          <w:tcPr>
            <w:tcW w:w="704" w:type="dxa"/>
            <w:vMerge w:val="restart"/>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91421D">
            <w:r w:rsidRPr="00D51A7A">
              <w:t>Комплекс процессных мероприятий «</w:t>
            </w:r>
            <w:r>
              <w:t>Создание условий для обеспечения качественными коммунальными услугами</w:t>
            </w:r>
            <w:r w:rsidRPr="00D51A7A">
              <w:t>», в том числе:</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1453,0</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304,</w:t>
            </w:r>
            <w:r w:rsidR="00A80487">
              <w:t>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306,8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2064,6</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w:t>
            </w:r>
            <w:r w:rsidR="00BD752B">
              <w:t>1,1</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51,</w:t>
            </w:r>
            <w:r w:rsidR="00A80487">
              <w:t>0</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A80487" w:rsidP="00982787">
            <w:pPr>
              <w:jc w:val="center"/>
            </w:pPr>
            <w:r>
              <w:t>53,0</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447309" w:rsidP="00982787">
            <w:pPr>
              <w:jc w:val="center"/>
            </w:pPr>
            <w:r>
              <w:t>155,1</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rsidRPr="00D51A7A">
              <w:t>-</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w:t>
            </w:r>
          </w:p>
        </w:tc>
      </w:tr>
      <w:tr w:rsidR="00BD752B" w:rsidRPr="00464021" w:rsidTr="000B198B">
        <w:tc>
          <w:tcPr>
            <w:tcW w:w="704" w:type="dxa"/>
            <w:vMerge/>
            <w:tcBorders>
              <w:top w:val="single" w:sz="4" w:space="0" w:color="auto"/>
              <w:left w:val="single" w:sz="4" w:space="0" w:color="auto"/>
              <w:bottom w:val="single" w:sz="4" w:space="0" w:color="auto"/>
              <w:right w:val="single" w:sz="4" w:space="0" w:color="auto"/>
            </w:tcBorders>
          </w:tcPr>
          <w:p w:rsidR="00BD752B" w:rsidRPr="00D51A7A" w:rsidRDefault="00BD752B" w:rsidP="00583170">
            <w:pPr>
              <w:jc w:val="both"/>
            </w:pPr>
          </w:p>
        </w:tc>
        <w:tc>
          <w:tcPr>
            <w:tcW w:w="6095" w:type="dxa"/>
            <w:tcBorders>
              <w:top w:val="single" w:sz="4" w:space="0" w:color="auto"/>
              <w:left w:val="single" w:sz="4" w:space="0" w:color="auto"/>
              <w:bottom w:val="single" w:sz="4" w:space="0" w:color="auto"/>
              <w:right w:val="single" w:sz="4" w:space="0" w:color="auto"/>
            </w:tcBorders>
          </w:tcPr>
          <w:p w:rsidR="00BD752B" w:rsidRPr="00D51A7A" w:rsidRDefault="00BD752B"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1401,9</w:t>
            </w:r>
          </w:p>
        </w:tc>
        <w:tc>
          <w:tcPr>
            <w:tcW w:w="1984"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1985" w:type="dxa"/>
            <w:tcBorders>
              <w:top w:val="single" w:sz="4" w:space="0" w:color="auto"/>
              <w:left w:val="single" w:sz="4" w:space="0" w:color="auto"/>
              <w:bottom w:val="single" w:sz="4" w:space="0" w:color="auto"/>
              <w:right w:val="single" w:sz="4" w:space="0" w:color="auto"/>
            </w:tcBorders>
          </w:tcPr>
          <w:p w:rsidR="00BD752B" w:rsidRPr="00D51A7A" w:rsidRDefault="00BD752B" w:rsidP="00982787">
            <w:pPr>
              <w:jc w:val="center"/>
            </w:pPr>
            <w:r>
              <w:t>253,8</w:t>
            </w:r>
          </w:p>
        </w:tc>
        <w:tc>
          <w:tcPr>
            <w:tcW w:w="2268" w:type="dxa"/>
            <w:tcBorders>
              <w:top w:val="single" w:sz="4" w:space="0" w:color="auto"/>
              <w:left w:val="single" w:sz="4" w:space="0" w:color="auto"/>
              <w:bottom w:val="single" w:sz="4" w:space="0" w:color="auto"/>
              <w:right w:val="single" w:sz="4" w:space="0" w:color="auto"/>
            </w:tcBorders>
          </w:tcPr>
          <w:p w:rsidR="00BD752B" w:rsidRPr="00D51A7A" w:rsidRDefault="00722383" w:rsidP="00982787">
            <w:pPr>
              <w:jc w:val="center"/>
            </w:pPr>
            <w:r>
              <w:t>1 909,5</w:t>
            </w:r>
          </w:p>
        </w:tc>
      </w:tr>
      <w:tr w:rsidR="00BA15A1" w:rsidRPr="00464021" w:rsidTr="00B54548">
        <w:tc>
          <w:tcPr>
            <w:tcW w:w="704" w:type="dxa"/>
            <w:vMerge w:val="restart"/>
            <w:tcBorders>
              <w:top w:val="single" w:sz="4" w:space="0" w:color="auto"/>
              <w:left w:val="single" w:sz="4" w:space="0" w:color="auto"/>
              <w:right w:val="single" w:sz="4" w:space="0" w:color="auto"/>
            </w:tcBorders>
          </w:tcPr>
          <w:p w:rsidR="00BA15A1" w:rsidRPr="00464021" w:rsidRDefault="00BA15A1" w:rsidP="00583170">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BA15A1" w:rsidRPr="0091421D" w:rsidRDefault="00BA15A1" w:rsidP="00AE6591">
            <w:r w:rsidRPr="0091421D">
              <w:t>Комплекс процессных мероприятий «</w:t>
            </w:r>
            <w:r w:rsidR="00BD752B">
              <w:t>Создание условий для обеспечения качественными жилищными услугами</w:t>
            </w:r>
            <w:r w:rsidRPr="0091421D">
              <w:t xml:space="preserve">», </w:t>
            </w:r>
            <w:r w:rsidRPr="0091421D">
              <w:lastRenderedPageBreak/>
              <w:t>в том числе:</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BA15A1" w:rsidRPr="0091421D" w:rsidRDefault="00BA15A1" w:rsidP="00583170">
            <w:pPr>
              <w:jc w:val="center"/>
            </w:pPr>
          </w:p>
          <w:p w:rsidR="00BA15A1" w:rsidRPr="0091421D" w:rsidRDefault="00BA15A1" w:rsidP="00583170">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Бюджет района</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r w:rsidR="0091421D" w:rsidRPr="00464021" w:rsidTr="00B54548">
        <w:tc>
          <w:tcPr>
            <w:tcW w:w="704" w:type="dxa"/>
            <w:vMerge/>
            <w:tcBorders>
              <w:left w:val="single" w:sz="4" w:space="0" w:color="auto"/>
              <w:bottom w:val="single" w:sz="4" w:space="0" w:color="auto"/>
              <w:right w:val="single" w:sz="4" w:space="0" w:color="auto"/>
            </w:tcBorders>
          </w:tcPr>
          <w:p w:rsidR="0091421D" w:rsidRPr="00464021" w:rsidRDefault="0091421D" w:rsidP="00BA15A1">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91421D" w:rsidRPr="00D51A7A" w:rsidRDefault="0091421D" w:rsidP="00DA580C">
            <w:pPr>
              <w:jc w:val="right"/>
            </w:pPr>
            <w: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4"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1985"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c>
          <w:tcPr>
            <w:tcW w:w="2268" w:type="dxa"/>
            <w:tcBorders>
              <w:top w:val="single" w:sz="4" w:space="0" w:color="auto"/>
              <w:left w:val="single" w:sz="4" w:space="0" w:color="auto"/>
              <w:bottom w:val="single" w:sz="4" w:space="0" w:color="auto"/>
              <w:right w:val="single" w:sz="4" w:space="0" w:color="auto"/>
            </w:tcBorders>
          </w:tcPr>
          <w:p w:rsidR="0091421D" w:rsidRPr="0091421D" w:rsidRDefault="0091421D" w:rsidP="00BA15A1">
            <w:pPr>
              <w:jc w:val="center"/>
            </w:pPr>
            <w:r w:rsidRPr="0091421D">
              <w:t>-</w:t>
            </w:r>
          </w:p>
        </w:tc>
      </w:tr>
    </w:tbl>
    <w:p w:rsidR="00732822" w:rsidRPr="00464021" w:rsidRDefault="00732822" w:rsidP="00836090">
      <w:pPr>
        <w:jc w:val="cente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075FC" w:rsidRPr="00464021" w:rsidRDefault="008075FC" w:rsidP="00732822">
      <w:pPr>
        <w:rPr>
          <w:sz w:val="28"/>
          <w:szCs w:val="28"/>
          <w:highlight w:val="yellow"/>
        </w:rPr>
      </w:pPr>
    </w:p>
    <w:p w:rsidR="00836090" w:rsidRPr="0091421D" w:rsidRDefault="00EB2C50" w:rsidP="00836090">
      <w:pPr>
        <w:jc w:val="center"/>
        <w:rPr>
          <w:sz w:val="28"/>
          <w:szCs w:val="28"/>
        </w:rPr>
      </w:pPr>
      <w:r w:rsidRPr="0091421D">
        <w:rPr>
          <w:sz w:val="28"/>
          <w:szCs w:val="28"/>
          <w:lang w:val="en-US"/>
        </w:rPr>
        <w:t>III</w:t>
      </w:r>
      <w:r w:rsidR="0015086D" w:rsidRPr="0091421D">
        <w:rPr>
          <w:sz w:val="28"/>
          <w:szCs w:val="28"/>
        </w:rPr>
        <w:t>. ПАСПОРТ</w:t>
      </w:r>
    </w:p>
    <w:p w:rsidR="0015086D" w:rsidRPr="0091421D" w:rsidRDefault="0015086D" w:rsidP="0015086D">
      <w:pPr>
        <w:jc w:val="center"/>
        <w:rPr>
          <w:sz w:val="28"/>
          <w:szCs w:val="28"/>
        </w:rPr>
      </w:pPr>
      <w:r w:rsidRPr="0091421D">
        <w:rPr>
          <w:sz w:val="28"/>
          <w:szCs w:val="28"/>
        </w:rPr>
        <w:t xml:space="preserve">комплекса процессных мероприятий </w:t>
      </w:r>
    </w:p>
    <w:p w:rsidR="00836090" w:rsidRPr="0091421D" w:rsidRDefault="0015086D" w:rsidP="0015086D">
      <w:pPr>
        <w:jc w:val="center"/>
        <w:rPr>
          <w:sz w:val="28"/>
          <w:szCs w:val="28"/>
        </w:rPr>
      </w:pPr>
      <w:r w:rsidRPr="0091421D">
        <w:rPr>
          <w:sz w:val="28"/>
          <w:szCs w:val="28"/>
        </w:rPr>
        <w:t>«</w:t>
      </w:r>
      <w:r w:rsidR="00BD752B">
        <w:t>Создание условий для обеспечения качественными коммунальными услугами</w:t>
      </w:r>
      <w:r w:rsidRPr="0091421D">
        <w:rPr>
          <w:sz w:val="28"/>
          <w:szCs w:val="28"/>
        </w:rPr>
        <w:t>»</w:t>
      </w:r>
    </w:p>
    <w:p w:rsidR="0015086D" w:rsidRPr="0091421D" w:rsidRDefault="0015086D" w:rsidP="00836090">
      <w:pPr>
        <w:jc w:val="both"/>
        <w:rPr>
          <w:sz w:val="28"/>
          <w:szCs w:val="28"/>
        </w:rPr>
      </w:pPr>
    </w:p>
    <w:p w:rsidR="00836090" w:rsidRPr="0091421D" w:rsidRDefault="00836090" w:rsidP="00836090">
      <w:pPr>
        <w:jc w:val="both"/>
        <w:rPr>
          <w:sz w:val="28"/>
          <w:szCs w:val="28"/>
        </w:rPr>
      </w:pPr>
      <w:r w:rsidRPr="0091421D">
        <w:rPr>
          <w:sz w:val="28"/>
          <w:szCs w:val="28"/>
        </w:rPr>
        <w:t>1. Основные положения</w:t>
      </w:r>
    </w:p>
    <w:p w:rsidR="00836090" w:rsidRPr="00464021" w:rsidRDefault="00836090" w:rsidP="00836090">
      <w:pPr>
        <w:jc w:val="both"/>
        <w:rPr>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836090" w:rsidRPr="00464021" w:rsidTr="0015086D">
        <w:tc>
          <w:tcPr>
            <w:tcW w:w="566" w:type="dxa"/>
          </w:tcPr>
          <w:p w:rsidR="00836090" w:rsidRPr="0091421D" w:rsidRDefault="00836090" w:rsidP="00836090">
            <w:pPr>
              <w:jc w:val="both"/>
              <w:rPr>
                <w:sz w:val="28"/>
                <w:szCs w:val="28"/>
              </w:rPr>
            </w:pPr>
            <w:r w:rsidRPr="0091421D">
              <w:rPr>
                <w:sz w:val="28"/>
                <w:szCs w:val="28"/>
              </w:rPr>
              <w:t>1.1.</w:t>
            </w:r>
          </w:p>
        </w:tc>
        <w:tc>
          <w:tcPr>
            <w:tcW w:w="3829" w:type="dxa"/>
          </w:tcPr>
          <w:p w:rsidR="00836090" w:rsidRPr="0091421D" w:rsidRDefault="00836090" w:rsidP="0091421D">
            <w:pPr>
              <w:jc w:val="both"/>
              <w:rPr>
                <w:sz w:val="28"/>
                <w:szCs w:val="28"/>
              </w:rPr>
            </w:pPr>
            <w:r w:rsidRPr="0091421D">
              <w:rPr>
                <w:sz w:val="28"/>
                <w:szCs w:val="28"/>
              </w:rPr>
              <w:t xml:space="preserve">Ответственный за разработку и реализацию </w:t>
            </w:r>
            <w:r w:rsidR="0015086D" w:rsidRPr="0091421D">
              <w:rPr>
                <w:sz w:val="28"/>
                <w:szCs w:val="28"/>
              </w:rPr>
              <w:t xml:space="preserve">комплекса процессных мероприятий </w:t>
            </w:r>
            <w:r w:rsidR="0015086D" w:rsidRPr="00BD752B">
              <w:rPr>
                <w:sz w:val="28"/>
                <w:szCs w:val="28"/>
              </w:rPr>
              <w:t>«</w:t>
            </w:r>
            <w:r w:rsidR="00BD752B" w:rsidRPr="00BD752B">
              <w:rPr>
                <w:sz w:val="28"/>
                <w:szCs w:val="28"/>
              </w:rPr>
              <w:t>Создание условий для обеспечения качественными коммунальными услугами</w:t>
            </w:r>
            <w:r w:rsidR="0015086D" w:rsidRPr="0091421D">
              <w:rPr>
                <w:sz w:val="28"/>
                <w:szCs w:val="28"/>
              </w:rPr>
              <w:t xml:space="preserve">» </w:t>
            </w:r>
            <w:r w:rsidRPr="0091421D">
              <w:rPr>
                <w:sz w:val="28"/>
                <w:szCs w:val="28"/>
              </w:rPr>
              <w:t>(далее также в настоящем разделе - комплекс процессных мероприятий)</w:t>
            </w:r>
          </w:p>
        </w:tc>
        <w:tc>
          <w:tcPr>
            <w:tcW w:w="850" w:type="dxa"/>
          </w:tcPr>
          <w:p w:rsidR="00836090" w:rsidRPr="0091421D" w:rsidRDefault="00836090" w:rsidP="00AF7180">
            <w:pPr>
              <w:jc w:val="center"/>
              <w:rPr>
                <w:sz w:val="28"/>
                <w:szCs w:val="28"/>
              </w:rPr>
            </w:pPr>
            <w:r w:rsidRPr="0091421D">
              <w:rPr>
                <w:sz w:val="28"/>
                <w:szCs w:val="28"/>
              </w:rPr>
              <w:t>-</w:t>
            </w:r>
          </w:p>
        </w:tc>
        <w:tc>
          <w:tcPr>
            <w:tcW w:w="9214" w:type="dxa"/>
          </w:tcPr>
          <w:p w:rsidR="00836090" w:rsidRPr="0091421D" w:rsidRDefault="00BD752B" w:rsidP="00F7174A">
            <w:pPr>
              <w:jc w:val="both"/>
              <w:rPr>
                <w:sz w:val="28"/>
                <w:szCs w:val="28"/>
              </w:rPr>
            </w:pPr>
            <w:r>
              <w:rPr>
                <w:sz w:val="28"/>
                <w:szCs w:val="28"/>
              </w:rPr>
              <w:t>Ведущий специалист</w:t>
            </w:r>
            <w:r w:rsidR="0091421D">
              <w:rPr>
                <w:sz w:val="28"/>
                <w:szCs w:val="28"/>
              </w:rPr>
              <w:t xml:space="preserve"> муни</w:t>
            </w:r>
            <w:r w:rsidR="00F7174A">
              <w:rPr>
                <w:sz w:val="28"/>
                <w:szCs w:val="28"/>
              </w:rPr>
              <w:t>ципального хозяйства</w:t>
            </w:r>
            <w:r w:rsidR="00DC58C5" w:rsidRPr="0091421D">
              <w:rPr>
                <w:sz w:val="28"/>
                <w:szCs w:val="28"/>
              </w:rPr>
              <w:t xml:space="preserve"> Администрации </w:t>
            </w:r>
            <w:proofErr w:type="spellStart"/>
            <w:r w:rsidR="00175F86">
              <w:rPr>
                <w:sz w:val="28"/>
                <w:szCs w:val="28"/>
              </w:rPr>
              <w:t>Грушево-Дубовского</w:t>
            </w:r>
            <w:proofErr w:type="spellEnd"/>
            <w:r w:rsidR="00DC58C5" w:rsidRPr="0091421D">
              <w:rPr>
                <w:sz w:val="28"/>
                <w:szCs w:val="28"/>
              </w:rPr>
              <w:t xml:space="preserve"> сельского поселения </w:t>
            </w:r>
          </w:p>
        </w:tc>
      </w:tr>
      <w:tr w:rsidR="00836090" w:rsidRPr="00464021" w:rsidTr="0015086D">
        <w:tc>
          <w:tcPr>
            <w:tcW w:w="566" w:type="dxa"/>
          </w:tcPr>
          <w:p w:rsidR="00836090" w:rsidRPr="00F7174A" w:rsidRDefault="00836090" w:rsidP="00836090">
            <w:pPr>
              <w:jc w:val="both"/>
              <w:rPr>
                <w:sz w:val="28"/>
                <w:szCs w:val="28"/>
              </w:rPr>
            </w:pPr>
            <w:r w:rsidRPr="00F7174A">
              <w:rPr>
                <w:sz w:val="28"/>
                <w:szCs w:val="28"/>
              </w:rPr>
              <w:t>1.2.</w:t>
            </w:r>
          </w:p>
        </w:tc>
        <w:tc>
          <w:tcPr>
            <w:tcW w:w="3829" w:type="dxa"/>
          </w:tcPr>
          <w:p w:rsidR="00836090" w:rsidRPr="00F7174A" w:rsidRDefault="00836090" w:rsidP="00F7174A">
            <w:pPr>
              <w:jc w:val="both"/>
              <w:rPr>
                <w:sz w:val="28"/>
                <w:szCs w:val="28"/>
              </w:rPr>
            </w:pPr>
            <w:r w:rsidRPr="00F7174A">
              <w:rPr>
                <w:sz w:val="28"/>
                <w:szCs w:val="28"/>
              </w:rPr>
              <w:t>Связь с муниципаль</w:t>
            </w:r>
            <w:r w:rsidR="00DC58C5" w:rsidRPr="00F7174A">
              <w:rPr>
                <w:sz w:val="28"/>
                <w:szCs w:val="28"/>
              </w:rPr>
              <w:t xml:space="preserve">ной программой </w:t>
            </w:r>
            <w:proofErr w:type="spellStart"/>
            <w:r w:rsidR="00175F86">
              <w:rPr>
                <w:sz w:val="28"/>
                <w:szCs w:val="28"/>
              </w:rPr>
              <w:t>Грушево-Дубовского</w:t>
            </w:r>
            <w:proofErr w:type="spellEnd"/>
            <w:r w:rsidR="00DC58C5" w:rsidRPr="00F7174A">
              <w:rPr>
                <w:sz w:val="28"/>
                <w:szCs w:val="28"/>
              </w:rPr>
              <w:t xml:space="preserve"> сельского поселения</w:t>
            </w:r>
          </w:p>
        </w:tc>
        <w:tc>
          <w:tcPr>
            <w:tcW w:w="850" w:type="dxa"/>
          </w:tcPr>
          <w:p w:rsidR="00836090" w:rsidRPr="00F7174A" w:rsidRDefault="00836090" w:rsidP="00AF7180">
            <w:pPr>
              <w:jc w:val="center"/>
              <w:rPr>
                <w:sz w:val="28"/>
                <w:szCs w:val="28"/>
              </w:rPr>
            </w:pPr>
            <w:r w:rsidRPr="00F7174A">
              <w:rPr>
                <w:sz w:val="28"/>
                <w:szCs w:val="28"/>
              </w:rPr>
              <w:t>-</w:t>
            </w:r>
          </w:p>
        </w:tc>
        <w:tc>
          <w:tcPr>
            <w:tcW w:w="9214" w:type="dxa"/>
          </w:tcPr>
          <w:p w:rsidR="00836090" w:rsidRPr="00F7174A" w:rsidRDefault="00690622" w:rsidP="00F7174A">
            <w:pPr>
              <w:jc w:val="both"/>
              <w:rPr>
                <w:sz w:val="28"/>
                <w:szCs w:val="28"/>
              </w:rPr>
            </w:pPr>
            <w:r w:rsidRPr="00F7174A">
              <w:rPr>
                <w:sz w:val="28"/>
                <w:szCs w:val="28"/>
              </w:rPr>
              <w:t>муниципальная пр</w:t>
            </w:r>
            <w:r w:rsidR="00F7174A">
              <w:rPr>
                <w:sz w:val="28"/>
                <w:szCs w:val="28"/>
              </w:rPr>
              <w:t xml:space="preserve">ограмма </w:t>
            </w:r>
            <w:proofErr w:type="spellStart"/>
            <w:r w:rsidR="00175F86">
              <w:rPr>
                <w:sz w:val="28"/>
                <w:szCs w:val="28"/>
              </w:rPr>
              <w:t>Грушево-Дубовского</w:t>
            </w:r>
            <w:proofErr w:type="spellEnd"/>
            <w:r w:rsidR="00DC58C5" w:rsidRPr="00F7174A">
              <w:rPr>
                <w:sz w:val="28"/>
                <w:szCs w:val="28"/>
              </w:rPr>
              <w:t xml:space="preserve"> сельского поселения</w:t>
            </w:r>
            <w:r w:rsidRPr="00F7174A">
              <w:rPr>
                <w:sz w:val="28"/>
                <w:szCs w:val="28"/>
              </w:rPr>
              <w:t xml:space="preserve"> «Обеспечение качественными жилищно-коммунальными услугами населе</w:t>
            </w:r>
            <w:r w:rsidR="00DC58C5" w:rsidRPr="00F7174A">
              <w:rPr>
                <w:sz w:val="28"/>
                <w:szCs w:val="28"/>
              </w:rPr>
              <w:t xml:space="preserve">ния </w:t>
            </w:r>
            <w:proofErr w:type="spellStart"/>
            <w:r w:rsidR="00175F86">
              <w:rPr>
                <w:sz w:val="28"/>
                <w:szCs w:val="28"/>
              </w:rPr>
              <w:t>Грушево-Дубовского</w:t>
            </w:r>
            <w:proofErr w:type="spellEnd"/>
            <w:r w:rsidR="00DC58C5" w:rsidRPr="00F7174A">
              <w:rPr>
                <w:sz w:val="28"/>
                <w:szCs w:val="28"/>
              </w:rPr>
              <w:t xml:space="preserve"> сельского поселения</w:t>
            </w:r>
            <w:r w:rsidR="00BD752B">
              <w:rPr>
                <w:sz w:val="28"/>
                <w:szCs w:val="28"/>
              </w:rPr>
              <w:t xml:space="preserve"> </w:t>
            </w:r>
            <w:proofErr w:type="spellStart"/>
            <w:r w:rsidR="00BD752B">
              <w:rPr>
                <w:sz w:val="28"/>
                <w:szCs w:val="28"/>
              </w:rPr>
              <w:t>Белокалитвинского</w:t>
            </w:r>
            <w:proofErr w:type="spellEnd"/>
            <w:r w:rsidR="00BD752B">
              <w:rPr>
                <w:sz w:val="28"/>
                <w:szCs w:val="28"/>
              </w:rPr>
              <w:t xml:space="preserve"> района</w:t>
            </w:r>
            <w:r w:rsidRPr="00F7174A">
              <w:rPr>
                <w:sz w:val="28"/>
                <w:szCs w:val="28"/>
              </w:rPr>
              <w:t>»</w:t>
            </w:r>
          </w:p>
        </w:tc>
      </w:tr>
    </w:tbl>
    <w:p w:rsidR="001E2572" w:rsidRPr="00464021" w:rsidRDefault="00BD752B" w:rsidP="000B198B">
      <w:pPr>
        <w:rPr>
          <w:sz w:val="28"/>
          <w:szCs w:val="28"/>
          <w:highlight w:val="yellow"/>
        </w:rPr>
      </w:pPr>
      <w:r>
        <w:rPr>
          <w:sz w:val="28"/>
          <w:szCs w:val="28"/>
          <w:highlight w:val="yellow"/>
        </w:rPr>
        <w:t xml:space="preserve"> </w:t>
      </w:r>
    </w:p>
    <w:p w:rsidR="00F06328" w:rsidRPr="00464021" w:rsidRDefault="00F06328"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7907B4" w:rsidRPr="00464021" w:rsidRDefault="007907B4" w:rsidP="00065C07">
      <w:pPr>
        <w:jc w:val="center"/>
        <w:rPr>
          <w:sz w:val="28"/>
          <w:szCs w:val="28"/>
          <w:highlight w:val="yellow"/>
        </w:rPr>
      </w:pPr>
    </w:p>
    <w:p w:rsidR="00065C07" w:rsidRPr="00F7174A" w:rsidRDefault="00065C07" w:rsidP="00065C07">
      <w:pPr>
        <w:jc w:val="center"/>
        <w:rPr>
          <w:sz w:val="28"/>
          <w:szCs w:val="28"/>
        </w:rPr>
      </w:pPr>
      <w:r w:rsidRPr="00F7174A">
        <w:rPr>
          <w:sz w:val="28"/>
          <w:szCs w:val="28"/>
        </w:rPr>
        <w:t>2. Показатели комплекса процессных мероприятий</w:t>
      </w:r>
    </w:p>
    <w:p w:rsidR="00065C07" w:rsidRPr="00F7174A" w:rsidRDefault="00065C07" w:rsidP="00065C07">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1994"/>
        <w:gridCol w:w="2265"/>
        <w:gridCol w:w="1212"/>
        <w:gridCol w:w="1177"/>
        <w:gridCol w:w="1040"/>
        <w:gridCol w:w="826"/>
        <w:gridCol w:w="718"/>
        <w:gridCol w:w="718"/>
        <w:gridCol w:w="718"/>
        <w:gridCol w:w="919"/>
        <w:gridCol w:w="1994"/>
        <w:gridCol w:w="1831"/>
      </w:tblGrid>
      <w:tr w:rsidR="00AC4647" w:rsidRPr="00F7174A" w:rsidTr="00BA31B2">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w:t>
            </w:r>
          </w:p>
          <w:p w:rsidR="00065C07" w:rsidRPr="00F7174A" w:rsidRDefault="00065C07" w:rsidP="00BA31B2">
            <w:pPr>
              <w:jc w:val="center"/>
            </w:pPr>
            <w:proofErr w:type="spellStart"/>
            <w:proofErr w:type="gramStart"/>
            <w:r w:rsidRPr="00F7174A">
              <w:t>п</w:t>
            </w:r>
            <w:proofErr w:type="spellEnd"/>
            <w:proofErr w:type="gramEnd"/>
            <w:r w:rsidRPr="00F7174A">
              <w:t>/</w:t>
            </w:r>
            <w:proofErr w:type="spellStart"/>
            <w:r w:rsidRPr="00F7174A">
              <w:t>п</w:t>
            </w:r>
            <w:proofErr w:type="spellEnd"/>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Признак возрастания/убывания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Уровень показа</w:t>
            </w:r>
            <w:r w:rsidR="00065C07" w:rsidRPr="00F7174A">
              <w:t>теля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Единица измерения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Базовое значение 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roofErr w:type="gramStart"/>
            <w:r w:rsidRPr="00F7174A">
              <w:t>Ответственный</w:t>
            </w:r>
            <w:proofErr w:type="gramEnd"/>
            <w:r w:rsidRPr="00F7174A">
              <w:t xml:space="preserve"> за достижение 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Инфор</w:t>
            </w:r>
            <w:r w:rsidR="00065C07" w:rsidRPr="00F7174A">
              <w:t>мационная система</w:t>
            </w:r>
          </w:p>
        </w:tc>
      </w:tr>
      <w:tr w:rsidR="00AC4647" w:rsidRPr="00F7174A" w:rsidTr="00BA31B2">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7F2AFE" w:rsidP="00BA31B2">
            <w:pPr>
              <w:jc w:val="center"/>
            </w:pPr>
            <w:r w:rsidRPr="00F7174A">
              <w:t>значе</w:t>
            </w:r>
            <w:r w:rsidR="00065C07" w:rsidRPr="00F7174A">
              <w:t>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2025</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2026</w:t>
            </w:r>
          </w:p>
          <w:p w:rsidR="00065C07" w:rsidRPr="00F7174A" w:rsidRDefault="00065C07" w:rsidP="00BA31B2">
            <w:pPr>
              <w:jc w:val="center"/>
            </w:pPr>
            <w:r w:rsidRPr="00F7174A">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507D80" w:rsidP="00BA31B2">
            <w:pPr>
              <w:jc w:val="center"/>
            </w:pPr>
            <w:r w:rsidRPr="00F7174A">
              <w:t>2027</w:t>
            </w:r>
          </w:p>
          <w:p w:rsidR="00065C07" w:rsidRPr="00F7174A" w:rsidRDefault="00065C07" w:rsidP="00BA31B2">
            <w:pPr>
              <w:jc w:val="center"/>
            </w:pPr>
            <w:r w:rsidRPr="00F7174A">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r w:rsidRPr="00F7174A">
              <w:t>2030 год (</w:t>
            </w:r>
            <w:proofErr w:type="spellStart"/>
            <w:r w:rsidRPr="00F7174A">
              <w:t>справочно</w:t>
            </w:r>
            <w:proofErr w:type="spellEnd"/>
            <w:r w:rsidRPr="00F7174A">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BA31B2">
            <w:pPr>
              <w:jc w:val="center"/>
            </w:pPr>
          </w:p>
        </w:tc>
      </w:tr>
      <w:tr w:rsidR="00AC4647" w:rsidRPr="00F7174A" w:rsidTr="00BA31B2">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13</w:t>
            </w:r>
          </w:p>
        </w:tc>
      </w:tr>
      <w:tr w:rsidR="00065C07" w:rsidRPr="00F7174A" w:rsidTr="00BA31B2">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pPr>
              <w:jc w:val="center"/>
            </w:pPr>
            <w:r w:rsidRPr="00F7174A">
              <w:t xml:space="preserve">1. </w:t>
            </w:r>
            <w:r w:rsidR="000742FF" w:rsidRPr="00F7174A">
              <w:t>Задача комплекса процессных мероприятий «Созданы условия для повышения уровня доступности жилищно-коммунальных услуг для на</w:t>
            </w:r>
            <w:r w:rsidR="00F03F50" w:rsidRPr="00F7174A">
              <w:t xml:space="preserve">селения </w:t>
            </w:r>
            <w:proofErr w:type="spellStart"/>
            <w:r w:rsidR="00175F86">
              <w:t>Грушево-Дубовского</w:t>
            </w:r>
            <w:proofErr w:type="spellEnd"/>
            <w:r w:rsidR="00F03F50" w:rsidRPr="00F7174A">
              <w:t xml:space="preserve"> сельского поселения</w:t>
            </w:r>
            <w:r w:rsidR="000742FF" w:rsidRPr="00F7174A">
              <w:t>»</w:t>
            </w:r>
          </w:p>
        </w:tc>
      </w:tr>
      <w:tr w:rsidR="00AC4647" w:rsidRPr="00464021" w:rsidTr="00264F70">
        <w:trPr>
          <w:trHeight w:val="5608"/>
        </w:trPr>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F7174A" w:rsidP="00065C07">
            <w:pPr>
              <w:jc w:val="both"/>
            </w:pPr>
            <w:r>
              <w:lastRenderedPageBreak/>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F7174A">
            <w:r w:rsidRPr="00F7174A">
              <w:t xml:space="preserve">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w:t>
            </w:r>
            <w:r w:rsidR="00AC4647" w:rsidRPr="00F7174A">
              <w:t>Администраци</w:t>
            </w:r>
            <w:r w:rsidR="00DC58C5" w:rsidRPr="00F7174A">
              <w:t xml:space="preserve">ей </w:t>
            </w:r>
            <w:proofErr w:type="spellStart"/>
            <w:r w:rsidR="00175F86">
              <w:t>Грушево-Дубовского</w:t>
            </w:r>
            <w:proofErr w:type="spellEnd"/>
            <w:r w:rsidR="00F7174A">
              <w:t xml:space="preserve"> </w:t>
            </w:r>
            <w:r w:rsidR="00DC58C5" w:rsidRPr="00F7174A">
              <w:t>сельского поселения</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75B57" w:rsidP="00BA31B2">
            <w:pPr>
              <w:jc w:val="center"/>
            </w:pPr>
            <w:r w:rsidRPr="00F7174A">
              <w:t>-</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AC4647" w:rsidP="00BA31B2">
            <w:pPr>
              <w:jc w:val="center"/>
            </w:pPr>
            <w:r w:rsidRPr="00F7174A">
              <w:t>М</w:t>
            </w:r>
            <w:r w:rsidR="00065C07" w:rsidRPr="00F7174A">
              <w:t>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065C07">
            <w:pPr>
              <w:jc w:val="both"/>
            </w:pPr>
            <w:r w:rsidRPr="00F7174A">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065C07" w:rsidP="00AC4647">
            <w:pPr>
              <w:jc w:val="center"/>
            </w:pPr>
            <w:r w:rsidRPr="00F7174A">
              <w:t>202</w:t>
            </w:r>
            <w:r w:rsidR="00AC4647" w:rsidRPr="00F7174A">
              <w:t>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DC58C5" w:rsidP="00AC4647">
            <w:pPr>
              <w:jc w:val="center"/>
            </w:pPr>
            <w:r w:rsidRPr="00F7174A">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F7174A" w:rsidRDefault="00BD752B" w:rsidP="00F7174A">
            <w:pPr>
              <w:jc w:val="center"/>
            </w:pPr>
            <w:r>
              <w:t>Ведущий специалист</w:t>
            </w:r>
            <w:r w:rsidR="00F7174A">
              <w:t xml:space="preserve"> муниципального хозяйства</w:t>
            </w:r>
            <w:r w:rsidR="00DC58C5" w:rsidRPr="00F7174A">
              <w:t xml:space="preserve"> Администрации </w:t>
            </w:r>
            <w:proofErr w:type="spellStart"/>
            <w:r w:rsidR="00175F86">
              <w:t>Грушево-Дубовского</w:t>
            </w:r>
            <w:proofErr w:type="spellEnd"/>
            <w:r w:rsidR="00DC58C5" w:rsidRPr="00F7174A">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5C07" w:rsidRPr="00464021" w:rsidRDefault="00065C07" w:rsidP="00065C07">
            <w:pPr>
              <w:jc w:val="both"/>
              <w:rPr>
                <w:highlight w:val="yellow"/>
              </w:rPr>
            </w:pPr>
          </w:p>
        </w:tc>
      </w:tr>
    </w:tbl>
    <w:p w:rsidR="00264F70" w:rsidRPr="00464021" w:rsidRDefault="00264F70" w:rsidP="00BD3034">
      <w:pPr>
        <w:jc w:val="both"/>
        <w:rPr>
          <w:sz w:val="18"/>
          <w:highlight w:val="yellow"/>
        </w:rPr>
      </w:pPr>
    </w:p>
    <w:p w:rsidR="00BD3034" w:rsidRPr="00F7174A" w:rsidRDefault="00BD3034" w:rsidP="00BD3034">
      <w:pPr>
        <w:jc w:val="both"/>
        <w:rPr>
          <w:sz w:val="18"/>
        </w:rPr>
      </w:pPr>
      <w:r w:rsidRPr="00F7174A">
        <w:rPr>
          <w:sz w:val="18"/>
        </w:rPr>
        <w:t>Примечание.</w:t>
      </w:r>
    </w:p>
    <w:p w:rsidR="00BD3034" w:rsidRPr="00F7174A" w:rsidRDefault="00BD3034" w:rsidP="00BD3034">
      <w:pPr>
        <w:jc w:val="both"/>
        <w:rPr>
          <w:sz w:val="18"/>
        </w:rPr>
      </w:pPr>
      <w:r w:rsidRPr="00F7174A">
        <w:rPr>
          <w:sz w:val="18"/>
        </w:rPr>
        <w:t>Используемые сокращения:</w:t>
      </w:r>
    </w:p>
    <w:p w:rsidR="00C77863" w:rsidRPr="00F7174A" w:rsidRDefault="00734F36" w:rsidP="00C77863">
      <w:pPr>
        <w:jc w:val="both"/>
        <w:rPr>
          <w:sz w:val="18"/>
        </w:rPr>
      </w:pPr>
      <w:r w:rsidRPr="00F7174A">
        <w:rPr>
          <w:sz w:val="18"/>
        </w:rPr>
        <w:t>М</w:t>
      </w:r>
      <w:r w:rsidR="00BD3034" w:rsidRPr="00F7174A">
        <w:rPr>
          <w:sz w:val="18"/>
        </w:rPr>
        <w:t xml:space="preserve">П - </w:t>
      </w:r>
      <w:r w:rsidRPr="00F7174A">
        <w:rPr>
          <w:sz w:val="18"/>
        </w:rPr>
        <w:t>муниципаль</w:t>
      </w:r>
      <w:r w:rsidR="00BD3034" w:rsidRPr="00F7174A">
        <w:rPr>
          <w:sz w:val="18"/>
        </w:rPr>
        <w:t>ная программа;</w:t>
      </w:r>
      <w:r w:rsidR="007907B4" w:rsidRPr="00F7174A">
        <w:rPr>
          <w:sz w:val="18"/>
        </w:rPr>
        <w:t xml:space="preserve"> </w:t>
      </w:r>
      <w:r w:rsidR="00BD3034" w:rsidRPr="00F7174A">
        <w:rPr>
          <w:sz w:val="18"/>
        </w:rPr>
        <w:t xml:space="preserve">ОКЕИ - Общероссийский </w:t>
      </w:r>
      <w:hyperlink r:id="rId17" w:history="1">
        <w:r w:rsidR="00BD3034" w:rsidRPr="00F7174A">
          <w:rPr>
            <w:rStyle w:val="af8"/>
            <w:sz w:val="18"/>
          </w:rPr>
          <w:t>классификатор</w:t>
        </w:r>
      </w:hyperlink>
      <w:r w:rsidR="00BD3034" w:rsidRPr="00F7174A">
        <w:rPr>
          <w:sz w:val="18"/>
        </w:rPr>
        <w:t xml:space="preserve"> единиц измерения</w:t>
      </w:r>
      <w:r w:rsidR="00BD3034" w:rsidRPr="00F7174A">
        <w:rPr>
          <w:sz w:val="28"/>
          <w:szCs w:val="28"/>
        </w:rPr>
        <w:t>.</w:t>
      </w:r>
    </w:p>
    <w:p w:rsidR="007907B4" w:rsidRPr="00464021" w:rsidRDefault="007907B4" w:rsidP="00264F70">
      <w:pPr>
        <w:jc w:val="center"/>
        <w:rPr>
          <w:sz w:val="28"/>
          <w:szCs w:val="28"/>
          <w:highlight w:val="yellow"/>
        </w:rPr>
      </w:pPr>
    </w:p>
    <w:p w:rsidR="00264F70" w:rsidRPr="00F7174A" w:rsidRDefault="00264F70" w:rsidP="00264F70">
      <w:pPr>
        <w:jc w:val="center"/>
        <w:rPr>
          <w:sz w:val="28"/>
          <w:szCs w:val="28"/>
        </w:rPr>
      </w:pPr>
      <w:r w:rsidRPr="00F7174A">
        <w:rPr>
          <w:sz w:val="28"/>
          <w:szCs w:val="28"/>
        </w:rPr>
        <w:t>2.1. План достижения показателя</w:t>
      </w:r>
    </w:p>
    <w:p w:rsidR="00264F70" w:rsidRPr="00F7174A" w:rsidRDefault="00264F70" w:rsidP="00264F70">
      <w:pPr>
        <w:jc w:val="center"/>
        <w:rPr>
          <w:sz w:val="28"/>
          <w:szCs w:val="28"/>
        </w:rPr>
      </w:pPr>
      <w:r w:rsidRPr="00F7174A">
        <w:rPr>
          <w:sz w:val="28"/>
          <w:szCs w:val="28"/>
        </w:rPr>
        <w:t>комплекса процессных мероприятий в 2025 году</w:t>
      </w:r>
    </w:p>
    <w:p w:rsidR="006B374C" w:rsidRPr="00F7174A" w:rsidRDefault="006B374C" w:rsidP="00264F70">
      <w:pPr>
        <w:jc w:val="center"/>
        <w:rPr>
          <w:sz w:val="28"/>
          <w:szCs w:val="28"/>
        </w:rPr>
      </w:pPr>
    </w:p>
    <w:tbl>
      <w:tblPr>
        <w:tblW w:w="5000" w:type="pct"/>
        <w:tblCellMar>
          <w:top w:w="102" w:type="dxa"/>
          <w:left w:w="62" w:type="dxa"/>
          <w:bottom w:w="102" w:type="dxa"/>
          <w:right w:w="62" w:type="dxa"/>
        </w:tblCellMar>
        <w:tblLook w:val="000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264F70" w:rsidRPr="00464021" w:rsidTr="007907B4">
        <w:tc>
          <w:tcPr>
            <w:tcW w:w="166"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w:t>
            </w:r>
          </w:p>
          <w:p w:rsidR="00264F70" w:rsidRPr="00F7174A" w:rsidRDefault="00264F70" w:rsidP="00264F70">
            <w:pPr>
              <w:jc w:val="center"/>
              <w:rPr>
                <w:szCs w:val="22"/>
              </w:rPr>
            </w:pPr>
            <w:proofErr w:type="spellStart"/>
            <w:proofErr w:type="gramStart"/>
            <w:r w:rsidRPr="00F7174A">
              <w:rPr>
                <w:szCs w:val="22"/>
              </w:rPr>
              <w:t>п</w:t>
            </w:r>
            <w:proofErr w:type="spellEnd"/>
            <w:proofErr w:type="gramEnd"/>
            <w:r w:rsidRPr="00F7174A">
              <w:rPr>
                <w:szCs w:val="22"/>
              </w:rPr>
              <w:t>/</w:t>
            </w:r>
            <w:proofErr w:type="spellStart"/>
            <w:r w:rsidRPr="00F7174A">
              <w:rPr>
                <w:szCs w:val="22"/>
              </w:rPr>
              <w:t>п</w:t>
            </w:r>
            <w:proofErr w:type="spellEnd"/>
          </w:p>
        </w:tc>
        <w:tc>
          <w:tcPr>
            <w:tcW w:w="742"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 xml:space="preserve">Единица измерения (по </w:t>
            </w:r>
            <w:hyperlink r:id="rId18" w:history="1">
              <w:r w:rsidRPr="00F7174A">
                <w:rPr>
                  <w:rStyle w:val="af8"/>
                  <w:szCs w:val="22"/>
                </w:rPr>
                <w:t>ОКЕИ</w:t>
              </w:r>
            </w:hyperlink>
            <w:r w:rsidRPr="00F7174A">
              <w:rPr>
                <w:szCs w:val="22"/>
              </w:rPr>
              <w:t>)</w:t>
            </w:r>
          </w:p>
        </w:tc>
        <w:tc>
          <w:tcPr>
            <w:tcW w:w="2988" w:type="pct"/>
            <w:gridSpan w:val="11"/>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roofErr w:type="gramStart"/>
            <w:r w:rsidRPr="00F7174A">
              <w:rPr>
                <w:szCs w:val="22"/>
              </w:rPr>
              <w:t>На конец</w:t>
            </w:r>
            <w:proofErr w:type="gramEnd"/>
            <w:r w:rsidRPr="00F7174A">
              <w:rPr>
                <w:szCs w:val="22"/>
              </w:rPr>
              <w:t xml:space="preserve"> 2025 года</w:t>
            </w:r>
          </w:p>
        </w:tc>
      </w:tr>
      <w:tr w:rsidR="00264F70" w:rsidRPr="00464021" w:rsidTr="007907B4">
        <w:tc>
          <w:tcPr>
            <w:tcW w:w="166"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742"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33"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419" w:type="pct"/>
            <w:vMerge/>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c>
          <w:tcPr>
            <w:tcW w:w="28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январь</w:t>
            </w:r>
          </w:p>
        </w:tc>
        <w:tc>
          <w:tcPr>
            <w:tcW w:w="3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февраль</w:t>
            </w:r>
          </w:p>
        </w:tc>
        <w:tc>
          <w:tcPr>
            <w:tcW w:w="21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март</w:t>
            </w:r>
          </w:p>
        </w:tc>
        <w:tc>
          <w:tcPr>
            <w:tcW w:w="28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апрель</w:t>
            </w:r>
          </w:p>
        </w:tc>
        <w:tc>
          <w:tcPr>
            <w:tcW w:w="17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май</w:t>
            </w:r>
          </w:p>
        </w:tc>
        <w:tc>
          <w:tcPr>
            <w:tcW w:w="23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июнь</w:t>
            </w:r>
          </w:p>
        </w:tc>
        <w:tc>
          <w:tcPr>
            <w:tcW w:w="22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июль</w:t>
            </w:r>
          </w:p>
        </w:tc>
        <w:tc>
          <w:tcPr>
            <w:tcW w:w="26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август</w:t>
            </w:r>
          </w:p>
        </w:tc>
        <w:tc>
          <w:tcPr>
            <w:tcW w:w="360"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сентябрь</w:t>
            </w:r>
          </w:p>
        </w:tc>
        <w:tc>
          <w:tcPr>
            <w:tcW w:w="32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октябрь</w:t>
            </w:r>
          </w:p>
        </w:tc>
        <w:tc>
          <w:tcPr>
            <w:tcW w:w="291"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ноябрь</w:t>
            </w:r>
          </w:p>
        </w:tc>
        <w:tc>
          <w:tcPr>
            <w:tcW w:w="252"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p>
        </w:tc>
      </w:tr>
      <w:tr w:rsidR="00264F70" w:rsidRPr="00464021" w:rsidTr="00264F70">
        <w:tc>
          <w:tcPr>
            <w:tcW w:w="5000" w:type="pct"/>
            <w:gridSpan w:val="16"/>
            <w:tcBorders>
              <w:top w:val="single" w:sz="4" w:space="0" w:color="auto"/>
              <w:left w:val="single" w:sz="4" w:space="0" w:color="auto"/>
              <w:bottom w:val="single" w:sz="4" w:space="0" w:color="auto"/>
              <w:right w:val="single" w:sz="4" w:space="0" w:color="auto"/>
            </w:tcBorders>
          </w:tcPr>
          <w:p w:rsidR="00264F70" w:rsidRPr="00F7174A" w:rsidRDefault="00264F70" w:rsidP="00F7174A">
            <w:pPr>
              <w:jc w:val="center"/>
              <w:rPr>
                <w:szCs w:val="22"/>
              </w:rPr>
            </w:pPr>
            <w:r w:rsidRPr="00F7174A">
              <w:rPr>
                <w:szCs w:val="22"/>
              </w:rPr>
              <w:t xml:space="preserve">1. </w:t>
            </w:r>
            <w:r w:rsidR="0086030A" w:rsidRPr="00F7174A">
              <w:rPr>
                <w:szCs w:val="22"/>
              </w:rPr>
              <w:t>Задача комплекса процессных мероприятий «Созданы условия для повышения уровня доступности жилищно-коммунальных услуг для на</w:t>
            </w:r>
            <w:r w:rsidR="00DC58C5" w:rsidRPr="00F7174A">
              <w:rPr>
                <w:szCs w:val="22"/>
              </w:rPr>
              <w:t xml:space="preserve">селения </w:t>
            </w:r>
            <w:proofErr w:type="spellStart"/>
            <w:r w:rsidR="00175F86">
              <w:rPr>
                <w:szCs w:val="22"/>
              </w:rPr>
              <w:lastRenderedPageBreak/>
              <w:t>Грушево-Дубовского</w:t>
            </w:r>
            <w:proofErr w:type="spellEnd"/>
            <w:r w:rsidR="00DC58C5" w:rsidRPr="00F7174A">
              <w:rPr>
                <w:szCs w:val="22"/>
              </w:rPr>
              <w:t xml:space="preserve"> сельского поселения</w:t>
            </w:r>
            <w:r w:rsidR="0086030A" w:rsidRPr="00F7174A">
              <w:rPr>
                <w:szCs w:val="22"/>
              </w:rPr>
              <w:t>»</w:t>
            </w:r>
          </w:p>
        </w:tc>
      </w:tr>
      <w:tr w:rsidR="00264F70" w:rsidRPr="00464021" w:rsidTr="007907B4">
        <w:tc>
          <w:tcPr>
            <w:tcW w:w="166"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lastRenderedPageBreak/>
              <w:t>1.1.</w:t>
            </w:r>
          </w:p>
        </w:tc>
        <w:tc>
          <w:tcPr>
            <w:tcW w:w="742" w:type="pct"/>
            <w:tcBorders>
              <w:top w:val="single" w:sz="4" w:space="0" w:color="000000"/>
              <w:left w:val="single" w:sz="4" w:space="0" w:color="000000"/>
              <w:bottom w:val="single" w:sz="4" w:space="0" w:color="000000"/>
              <w:right w:val="single" w:sz="4" w:space="0" w:color="000000"/>
            </w:tcBorders>
          </w:tcPr>
          <w:p w:rsidR="00264F70" w:rsidRPr="00F7174A" w:rsidRDefault="00264F70" w:rsidP="00F7174A">
            <w:pPr>
              <w:rPr>
                <w:szCs w:val="22"/>
              </w:rPr>
            </w:pPr>
            <w:r w:rsidRPr="00F7174A">
              <w:rPr>
                <w:szCs w:val="22"/>
              </w:rPr>
              <w:t>Количество соглашений о предоставлении субсидии на возмещение предприятиям жилищно-коммунального хозяйства части платы граждан за коммунальные услуги, заключенных с Администраци</w:t>
            </w:r>
            <w:r w:rsidR="00DC58C5" w:rsidRPr="00F7174A">
              <w:rPr>
                <w:szCs w:val="22"/>
              </w:rPr>
              <w:t xml:space="preserve">ей </w:t>
            </w:r>
            <w:proofErr w:type="spellStart"/>
            <w:r w:rsidR="00175F86">
              <w:rPr>
                <w:szCs w:val="22"/>
              </w:rPr>
              <w:t>Грушево-Дубовского</w:t>
            </w:r>
            <w:proofErr w:type="spellEnd"/>
            <w:r w:rsidR="00DC58C5" w:rsidRPr="00F7174A">
              <w:rPr>
                <w:szCs w:val="22"/>
              </w:rPr>
              <w:t xml:space="preserve"> сельского поселения</w:t>
            </w:r>
          </w:p>
        </w:tc>
        <w:tc>
          <w:tcPr>
            <w:tcW w:w="433"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МП</w:t>
            </w:r>
          </w:p>
        </w:tc>
        <w:tc>
          <w:tcPr>
            <w:tcW w:w="419" w:type="pct"/>
            <w:tcBorders>
              <w:top w:val="single" w:sz="4" w:space="0" w:color="auto"/>
              <w:left w:val="single" w:sz="4" w:space="0" w:color="auto"/>
              <w:bottom w:val="single" w:sz="4" w:space="0" w:color="auto"/>
              <w:right w:val="single" w:sz="4" w:space="0" w:color="auto"/>
            </w:tcBorders>
          </w:tcPr>
          <w:p w:rsidR="00264F70" w:rsidRPr="00F7174A" w:rsidRDefault="00264F70" w:rsidP="00264F70">
            <w:pPr>
              <w:jc w:val="center"/>
              <w:rPr>
                <w:szCs w:val="22"/>
              </w:rPr>
            </w:pPr>
            <w:r w:rsidRPr="00F7174A">
              <w:rPr>
                <w:szCs w:val="22"/>
              </w:rPr>
              <w:t>единиц</w:t>
            </w:r>
          </w:p>
        </w:tc>
        <w:tc>
          <w:tcPr>
            <w:tcW w:w="28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33"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c>
          <w:tcPr>
            <w:tcW w:w="21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8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176"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32"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2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69"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60"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323"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91" w:type="pct"/>
            <w:tcBorders>
              <w:top w:val="single" w:sz="4" w:space="0" w:color="auto"/>
              <w:left w:val="single" w:sz="4" w:space="0" w:color="auto"/>
              <w:bottom w:val="single" w:sz="4" w:space="0" w:color="auto"/>
              <w:right w:val="single" w:sz="4" w:space="0" w:color="auto"/>
            </w:tcBorders>
          </w:tcPr>
          <w:p w:rsidR="00264F70" w:rsidRPr="00C15818" w:rsidRDefault="00264F70" w:rsidP="00264F70">
            <w:pPr>
              <w:jc w:val="center"/>
              <w:rPr>
                <w:szCs w:val="22"/>
              </w:rPr>
            </w:pPr>
            <w:r w:rsidRPr="00C15818">
              <w:rPr>
                <w:szCs w:val="22"/>
              </w:rPr>
              <w:t>-</w:t>
            </w:r>
          </w:p>
        </w:tc>
        <w:tc>
          <w:tcPr>
            <w:tcW w:w="252" w:type="pct"/>
            <w:tcBorders>
              <w:top w:val="single" w:sz="4" w:space="0" w:color="auto"/>
              <w:left w:val="single" w:sz="4" w:space="0" w:color="auto"/>
              <w:bottom w:val="single" w:sz="4" w:space="0" w:color="auto"/>
              <w:right w:val="single" w:sz="4" w:space="0" w:color="auto"/>
            </w:tcBorders>
          </w:tcPr>
          <w:p w:rsidR="00264F70" w:rsidRPr="00C15818" w:rsidRDefault="00BD752B" w:rsidP="00264F70">
            <w:pPr>
              <w:jc w:val="center"/>
              <w:rPr>
                <w:szCs w:val="22"/>
              </w:rPr>
            </w:pPr>
            <w:r w:rsidRPr="00C15818">
              <w:rPr>
                <w:szCs w:val="22"/>
              </w:rPr>
              <w:t>1</w:t>
            </w:r>
          </w:p>
        </w:tc>
      </w:tr>
    </w:tbl>
    <w:p w:rsidR="00264F70" w:rsidRPr="00464021" w:rsidRDefault="00264F70" w:rsidP="00264F70">
      <w:pPr>
        <w:jc w:val="center"/>
        <w:rPr>
          <w:sz w:val="28"/>
          <w:szCs w:val="28"/>
          <w:highlight w:val="yellow"/>
        </w:rPr>
      </w:pPr>
    </w:p>
    <w:p w:rsidR="00264F70" w:rsidRPr="00F7174A" w:rsidRDefault="00264F70" w:rsidP="00B04563">
      <w:pPr>
        <w:rPr>
          <w:sz w:val="20"/>
          <w:szCs w:val="28"/>
        </w:rPr>
      </w:pPr>
      <w:r w:rsidRPr="00F7174A">
        <w:rPr>
          <w:sz w:val="20"/>
          <w:szCs w:val="28"/>
        </w:rPr>
        <w:t>Примечание.</w:t>
      </w:r>
    </w:p>
    <w:p w:rsidR="00264F70" w:rsidRPr="00F7174A" w:rsidRDefault="00264F70" w:rsidP="00B04563">
      <w:pPr>
        <w:rPr>
          <w:sz w:val="20"/>
          <w:szCs w:val="28"/>
        </w:rPr>
      </w:pPr>
      <w:r w:rsidRPr="00F7174A">
        <w:rPr>
          <w:sz w:val="20"/>
          <w:szCs w:val="28"/>
        </w:rPr>
        <w:t>Используемые сокращения:</w:t>
      </w:r>
    </w:p>
    <w:p w:rsidR="00264F70" w:rsidRPr="00F7174A" w:rsidRDefault="00264F70" w:rsidP="00B04563">
      <w:pPr>
        <w:rPr>
          <w:sz w:val="20"/>
          <w:szCs w:val="28"/>
        </w:rPr>
      </w:pPr>
      <w:r w:rsidRPr="00F7174A">
        <w:rPr>
          <w:sz w:val="20"/>
          <w:szCs w:val="28"/>
        </w:rPr>
        <w:t>МП - муниципальная программа;</w:t>
      </w:r>
    </w:p>
    <w:p w:rsidR="00264F70" w:rsidRPr="00F7174A" w:rsidRDefault="00264F70" w:rsidP="00B04563">
      <w:pPr>
        <w:rPr>
          <w:sz w:val="20"/>
          <w:szCs w:val="28"/>
        </w:rPr>
      </w:pPr>
      <w:r w:rsidRPr="00F7174A">
        <w:rPr>
          <w:sz w:val="20"/>
          <w:szCs w:val="28"/>
        </w:rPr>
        <w:t xml:space="preserve">ОКЕИ - Общероссийский </w:t>
      </w:r>
      <w:hyperlink r:id="rId19" w:history="1">
        <w:r w:rsidRPr="00F7174A">
          <w:rPr>
            <w:rStyle w:val="af8"/>
            <w:sz w:val="20"/>
            <w:szCs w:val="28"/>
          </w:rPr>
          <w:t>классификатор</w:t>
        </w:r>
      </w:hyperlink>
      <w:r w:rsidRPr="00F7174A">
        <w:rPr>
          <w:sz w:val="20"/>
          <w:szCs w:val="28"/>
        </w:rPr>
        <w:t xml:space="preserve"> единиц измерения.</w:t>
      </w:r>
    </w:p>
    <w:p w:rsidR="00B04563" w:rsidRPr="00464021" w:rsidRDefault="00B04563" w:rsidP="00C77863">
      <w:pPr>
        <w:jc w:val="center"/>
        <w:rPr>
          <w:sz w:val="28"/>
          <w:szCs w:val="28"/>
          <w:highlight w:val="yellow"/>
        </w:rPr>
      </w:pPr>
    </w:p>
    <w:p w:rsidR="00B04563" w:rsidRPr="00464021" w:rsidRDefault="00B04563" w:rsidP="00C77863">
      <w:pPr>
        <w:jc w:val="center"/>
        <w:rPr>
          <w:sz w:val="28"/>
          <w:szCs w:val="28"/>
          <w:highlight w:val="yellow"/>
        </w:rPr>
      </w:pPr>
    </w:p>
    <w:p w:rsidR="000742FF" w:rsidRPr="00F7174A" w:rsidRDefault="000742FF" w:rsidP="00C77863">
      <w:pPr>
        <w:jc w:val="center"/>
        <w:rPr>
          <w:sz w:val="18"/>
        </w:rPr>
      </w:pPr>
      <w:r w:rsidRPr="00F7174A">
        <w:rPr>
          <w:sz w:val="28"/>
          <w:szCs w:val="28"/>
        </w:rPr>
        <w:t>3. Перечень мероприятий (результатов) комплекса процессных мероприятий</w:t>
      </w:r>
    </w:p>
    <w:p w:rsidR="000742FF" w:rsidRPr="00464021" w:rsidRDefault="000742FF" w:rsidP="000742FF">
      <w:pPr>
        <w:jc w:val="both"/>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763"/>
        <w:gridCol w:w="1546"/>
        <w:gridCol w:w="4836"/>
        <w:gridCol w:w="1292"/>
        <w:gridCol w:w="1139"/>
        <w:gridCol w:w="708"/>
        <w:gridCol w:w="699"/>
        <w:gridCol w:w="696"/>
        <w:gridCol w:w="696"/>
      </w:tblGrid>
      <w:tr w:rsidR="000742FF" w:rsidRPr="00464021" w:rsidTr="00FB1D44">
        <w:tc>
          <w:tcPr>
            <w:tcW w:w="18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w:t>
            </w:r>
          </w:p>
          <w:p w:rsidR="000742FF" w:rsidRPr="00F7174A" w:rsidRDefault="000742FF" w:rsidP="007055C4">
            <w:pPr>
              <w:jc w:val="center"/>
              <w:rPr>
                <w:szCs w:val="28"/>
              </w:rPr>
            </w:pPr>
            <w:proofErr w:type="spellStart"/>
            <w:proofErr w:type="gramStart"/>
            <w:r w:rsidRPr="00F7174A">
              <w:rPr>
                <w:szCs w:val="28"/>
              </w:rPr>
              <w:t>п</w:t>
            </w:r>
            <w:proofErr w:type="spellEnd"/>
            <w:proofErr w:type="gramEnd"/>
            <w:r w:rsidRPr="00F7174A">
              <w:rPr>
                <w:szCs w:val="28"/>
              </w:rPr>
              <w:t>/</w:t>
            </w:r>
            <w:proofErr w:type="spellStart"/>
            <w:r w:rsidRPr="00F7174A">
              <w:rPr>
                <w:szCs w:val="28"/>
              </w:rPr>
              <w:t>п</w:t>
            </w:r>
            <w:proofErr w:type="spellEnd"/>
          </w:p>
        </w:tc>
        <w:tc>
          <w:tcPr>
            <w:tcW w:w="11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Наименование</w:t>
            </w:r>
          </w:p>
          <w:p w:rsidR="000742FF" w:rsidRPr="00F7174A" w:rsidRDefault="000742FF" w:rsidP="007055C4">
            <w:pPr>
              <w:jc w:val="center"/>
              <w:rPr>
                <w:szCs w:val="28"/>
              </w:rPr>
            </w:pPr>
            <w:r w:rsidRPr="00F7174A">
              <w:rPr>
                <w:szCs w:val="28"/>
              </w:rPr>
              <w:t>мероприятия (результата)</w:t>
            </w:r>
          </w:p>
        </w:tc>
        <w:tc>
          <w:tcPr>
            <w:tcW w:w="48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Тип мероприятия (результата)</w:t>
            </w:r>
          </w:p>
        </w:tc>
        <w:tc>
          <w:tcPr>
            <w:tcW w:w="151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Характеристика мероприятия (результата)</w:t>
            </w:r>
          </w:p>
        </w:tc>
        <w:tc>
          <w:tcPr>
            <w:tcW w:w="40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Единица измерения (по ОКЕИ)</w:t>
            </w:r>
          </w:p>
        </w:tc>
        <w:tc>
          <w:tcPr>
            <w:tcW w:w="57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Базовое значение</w:t>
            </w:r>
          </w:p>
        </w:tc>
        <w:tc>
          <w:tcPr>
            <w:tcW w:w="65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7055C4">
            <w:pPr>
              <w:jc w:val="center"/>
              <w:rPr>
                <w:szCs w:val="28"/>
              </w:rPr>
            </w:pPr>
            <w:r w:rsidRPr="00F7174A">
              <w:rPr>
                <w:szCs w:val="28"/>
              </w:rPr>
              <w:t>Значение результата по годам реализации</w:t>
            </w:r>
          </w:p>
        </w:tc>
      </w:tr>
      <w:tr w:rsidR="000742FF" w:rsidRPr="00464021" w:rsidTr="00FB1D44">
        <w:tc>
          <w:tcPr>
            <w:tcW w:w="18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1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8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151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40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значение</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год</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2025</w:t>
            </w:r>
            <w:r w:rsidR="000742FF" w:rsidRPr="00F7174A">
              <w:rPr>
                <w:szCs w:val="28"/>
              </w:rPr>
              <w:t xml:space="preserve"> </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2026</w:t>
            </w:r>
            <w:r w:rsidR="000742FF" w:rsidRPr="00F7174A">
              <w:rPr>
                <w:szCs w:val="28"/>
              </w:rPr>
              <w:t xml:space="preserve"> </w:t>
            </w:r>
          </w:p>
          <w:p w:rsidR="000742FF" w:rsidRPr="00F7174A" w:rsidRDefault="000742FF" w:rsidP="000742FF">
            <w:pPr>
              <w:jc w:val="both"/>
              <w:rPr>
                <w:szCs w:val="28"/>
              </w:rPr>
            </w:pP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730FD3" w:rsidP="000742FF">
            <w:pPr>
              <w:jc w:val="both"/>
              <w:rPr>
                <w:szCs w:val="28"/>
              </w:rPr>
            </w:pPr>
            <w:r w:rsidRPr="00F7174A">
              <w:rPr>
                <w:szCs w:val="28"/>
              </w:rPr>
              <w:t>2027</w:t>
            </w:r>
            <w:r w:rsidR="000742FF" w:rsidRPr="00F7174A">
              <w:rPr>
                <w:szCs w:val="28"/>
              </w:rPr>
              <w:t xml:space="preserve"> </w:t>
            </w:r>
          </w:p>
          <w:p w:rsidR="000742FF" w:rsidRPr="00F7174A" w:rsidRDefault="000742FF" w:rsidP="000742FF">
            <w:pPr>
              <w:jc w:val="both"/>
              <w:rPr>
                <w:szCs w:val="28"/>
              </w:rPr>
            </w:pPr>
          </w:p>
        </w:tc>
      </w:tr>
      <w:tr w:rsidR="000742FF" w:rsidRPr="00464021" w:rsidTr="00FB1D44">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2</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3</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4</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5</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6</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7</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8</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9</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10</w:t>
            </w:r>
          </w:p>
        </w:tc>
      </w:tr>
      <w:tr w:rsidR="000742FF" w:rsidRPr="00464021" w:rsidTr="00FB1D44">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055C4" w:rsidRPr="00F7174A" w:rsidRDefault="000742FF" w:rsidP="000742FF">
            <w:pPr>
              <w:jc w:val="center"/>
              <w:rPr>
                <w:szCs w:val="28"/>
              </w:rPr>
            </w:pPr>
            <w:r w:rsidRPr="00F7174A">
              <w:rPr>
                <w:szCs w:val="28"/>
              </w:rPr>
              <w:t>1. Задача комплекса процессных мероприятий «Созданы условия для повышения уровня доступности </w:t>
            </w:r>
          </w:p>
          <w:p w:rsidR="000742FF" w:rsidRPr="00F7174A" w:rsidRDefault="000742FF" w:rsidP="00F7174A">
            <w:pPr>
              <w:jc w:val="center"/>
              <w:rPr>
                <w:szCs w:val="28"/>
              </w:rPr>
            </w:pPr>
            <w:r w:rsidRPr="00F7174A">
              <w:rPr>
                <w:szCs w:val="28"/>
              </w:rPr>
              <w:t>жилищно-коммунальных услуг для на</w:t>
            </w:r>
            <w:r w:rsidR="003715C7" w:rsidRPr="00F7174A">
              <w:rPr>
                <w:szCs w:val="28"/>
              </w:rPr>
              <w:t xml:space="preserve">селения </w:t>
            </w:r>
            <w:proofErr w:type="spellStart"/>
            <w:r w:rsidR="00175F86">
              <w:rPr>
                <w:szCs w:val="28"/>
              </w:rPr>
              <w:t>Грушево-Дубовского</w:t>
            </w:r>
            <w:proofErr w:type="spellEnd"/>
            <w:r w:rsidR="003715C7" w:rsidRPr="00F7174A">
              <w:rPr>
                <w:szCs w:val="28"/>
              </w:rPr>
              <w:t xml:space="preserve"> сельского поселения</w:t>
            </w:r>
            <w:r w:rsidRPr="00F7174A">
              <w:rPr>
                <w:szCs w:val="28"/>
              </w:rPr>
              <w:t>»</w:t>
            </w:r>
          </w:p>
        </w:tc>
      </w:tr>
      <w:tr w:rsidR="00FB1D44" w:rsidRPr="00464021" w:rsidTr="00FB1D44">
        <w:trPr>
          <w:trHeight w:val="232"/>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center"/>
              <w:rPr>
                <w:szCs w:val="28"/>
              </w:rPr>
            </w:pPr>
            <w:r>
              <w:rPr>
                <w:szCs w:val="28"/>
              </w:rPr>
              <w:t>1.1.</w:t>
            </w:r>
          </w:p>
        </w:tc>
        <w:tc>
          <w:tcPr>
            <w:tcW w:w="1180" w:type="pct"/>
            <w:tcBorders>
              <w:top w:val="single" w:sz="4" w:space="0" w:color="000000"/>
              <w:left w:val="single" w:sz="4" w:space="0" w:color="000000"/>
              <w:bottom w:val="single" w:sz="4" w:space="0" w:color="000000"/>
              <w:right w:val="single" w:sz="4" w:space="0" w:color="000000"/>
            </w:tcBorders>
          </w:tcPr>
          <w:p w:rsidR="00FB1D44" w:rsidRPr="00F7174A" w:rsidRDefault="00FB1D44" w:rsidP="00FB1D44">
            <w:pPr>
              <w:rPr>
                <w:szCs w:val="28"/>
              </w:rPr>
            </w:pPr>
            <w:r w:rsidRPr="00F7174A">
              <w:rPr>
                <w:szCs w:val="28"/>
              </w:rPr>
              <w:t>Мероприятие (результат) «</w:t>
            </w:r>
            <w:r w:rsidRPr="00FB1D44">
              <w:rPr>
                <w:szCs w:val="28"/>
              </w:rPr>
              <w:t xml:space="preserve">Мероприятия по содержанию </w:t>
            </w:r>
            <w:r w:rsidRPr="00FB1D44">
              <w:rPr>
                <w:szCs w:val="28"/>
              </w:rPr>
              <w:lastRenderedPageBreak/>
              <w:t xml:space="preserve">муниципального жилого фонда и муниципального имущества, включая уплату взносов </w:t>
            </w:r>
            <w:r>
              <w:rPr>
                <w:szCs w:val="28"/>
              </w:rPr>
              <w:t>на  капитальный ремонт</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7174A">
              <w:rPr>
                <w:szCs w:val="28"/>
              </w:rPr>
              <w:lastRenderedPageBreak/>
              <w:t xml:space="preserve">оказание услуг </w:t>
            </w:r>
            <w:r w:rsidRPr="00F7174A">
              <w:rPr>
                <w:szCs w:val="28"/>
              </w:rPr>
              <w:lastRenderedPageBreak/>
              <w:t>(выполнение работ)</w:t>
            </w:r>
          </w:p>
        </w:tc>
        <w:tc>
          <w:tcPr>
            <w:tcW w:w="1516" w:type="pct"/>
            <w:tcBorders>
              <w:top w:val="single" w:sz="4" w:space="0" w:color="000000"/>
              <w:left w:val="single" w:sz="4" w:space="0" w:color="000000"/>
              <w:bottom w:val="single" w:sz="4" w:space="0" w:color="000000"/>
              <w:right w:val="single" w:sz="4" w:space="0" w:color="000000"/>
            </w:tcBorders>
          </w:tcPr>
          <w:p w:rsidR="00FB1D44" w:rsidRPr="00F7174A" w:rsidRDefault="00FB1D44" w:rsidP="000742FF">
            <w:pPr>
              <w:jc w:val="center"/>
              <w:rPr>
                <w:szCs w:val="28"/>
              </w:rPr>
            </w:pPr>
            <w:r w:rsidRPr="00FB1D44">
              <w:rPr>
                <w:szCs w:val="28"/>
              </w:rPr>
              <w:lastRenderedPageBreak/>
              <w:t>содержанию муниципального жилого фонда и муниципального имущества</w:t>
            </w:r>
          </w:p>
        </w:tc>
        <w:tc>
          <w:tcPr>
            <w:tcW w:w="405" w:type="pct"/>
            <w:tcBorders>
              <w:top w:val="single" w:sz="4" w:space="0" w:color="000000"/>
              <w:left w:val="single" w:sz="4" w:space="0" w:color="000000"/>
              <w:bottom w:val="single" w:sz="4" w:space="0" w:color="000000"/>
              <w:right w:val="single" w:sz="4" w:space="0" w:color="000000"/>
            </w:tcBorders>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Pr>
          <w:p w:rsidR="00FB1D44" w:rsidRPr="00FB1D44" w:rsidRDefault="00FB1D44" w:rsidP="00982787">
            <w:pPr>
              <w:jc w:val="center"/>
              <w:rPr>
                <w:szCs w:val="28"/>
              </w:rPr>
            </w:pPr>
            <w:r w:rsidRPr="00FB1D44">
              <w:rPr>
                <w:szCs w:val="28"/>
              </w:rPr>
              <w:t>1</w:t>
            </w:r>
          </w:p>
        </w:tc>
      </w:tr>
      <w:tr w:rsidR="000742FF"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742FF">
            <w:pPr>
              <w:jc w:val="both"/>
              <w:rPr>
                <w:szCs w:val="28"/>
              </w:rPr>
            </w:pPr>
            <w:r>
              <w:rPr>
                <w:szCs w:val="28"/>
              </w:rPr>
              <w:lastRenderedPageBreak/>
              <w:t>1.2</w:t>
            </w:r>
            <w:r w:rsidR="000742FF"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8A122B" w:rsidP="000A1B81">
            <w:pPr>
              <w:rPr>
                <w:szCs w:val="28"/>
              </w:rPr>
            </w:pPr>
            <w:r w:rsidRPr="00F7174A">
              <w:rPr>
                <w:szCs w:val="28"/>
              </w:rPr>
              <w:t>Мероприятие (результат) «</w:t>
            </w:r>
            <w:r w:rsidR="00143836" w:rsidRPr="00FB1D44">
              <w:rPr>
                <w:szCs w:val="28"/>
              </w:rPr>
              <w:t>Расходы на обустройство контейнерных площадок для сбора твердых коммунальных отходов</w:t>
            </w:r>
            <w:r w:rsidRPr="00F7174A">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FB1D44" w:rsidP="000A1B81">
            <w:pPr>
              <w:rPr>
                <w:szCs w:val="28"/>
              </w:rPr>
            </w:pPr>
            <w:r w:rsidRPr="00FB1D44">
              <w:rPr>
                <w:szCs w:val="28"/>
              </w:rPr>
              <w:t>обустройство контейнерных площадок для сбора твердых коммунальных отходов</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7174A" w:rsidRDefault="000742FF" w:rsidP="000742FF">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0742FF" w:rsidP="000742FF">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742FF" w:rsidRPr="00FB1D44" w:rsidRDefault="003715C7" w:rsidP="000742FF">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Default="00FB1D44" w:rsidP="000742FF">
            <w:pPr>
              <w:jc w:val="both"/>
              <w:rPr>
                <w:szCs w:val="28"/>
              </w:rPr>
            </w:pPr>
            <w:r>
              <w:rPr>
                <w:szCs w:val="28"/>
              </w:rPr>
              <w:t>1.3.</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7174A">
              <w:rPr>
                <w:szCs w:val="28"/>
              </w:rPr>
              <w:t>Мероприятие (результат) «</w:t>
            </w:r>
            <w:r w:rsidRPr="00FB1D44">
              <w:rPr>
                <w:szCs w:val="28"/>
              </w:rPr>
              <w:t>Расходы на обслуживание систем коммунальной инфраструктуры</w:t>
            </w:r>
            <w:r>
              <w:rPr>
                <w:szCs w:val="28"/>
              </w:rPr>
              <w:t>»</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742FF">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0A1B81">
            <w:pPr>
              <w:rPr>
                <w:szCs w:val="28"/>
              </w:rPr>
            </w:pPr>
            <w:r w:rsidRPr="00FB1D44">
              <w:rPr>
                <w:szCs w:val="28"/>
              </w:rPr>
              <w:t>обслуживание систем коммунальной инфраструктуры</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r w:rsidR="00FB1D44" w:rsidRPr="00464021" w:rsidTr="00FB1D44">
        <w:trPr>
          <w:trHeight w:val="487"/>
        </w:trPr>
        <w:tc>
          <w:tcPr>
            <w:tcW w:w="1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Pr>
                <w:szCs w:val="28"/>
              </w:rPr>
              <w:t>1.4</w:t>
            </w:r>
            <w:r w:rsidRPr="00F7174A">
              <w:rPr>
                <w:szCs w:val="28"/>
              </w:rPr>
              <w:t>.</w:t>
            </w:r>
          </w:p>
        </w:tc>
        <w:tc>
          <w:tcPr>
            <w:tcW w:w="11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both"/>
              <w:rPr>
                <w:szCs w:val="28"/>
              </w:rPr>
            </w:pPr>
            <w:r w:rsidRPr="00F7174A">
              <w:rPr>
                <w:szCs w:val="28"/>
              </w:rPr>
              <w:t>оказание услуг (выполнение работ)</w:t>
            </w:r>
          </w:p>
        </w:tc>
        <w:tc>
          <w:tcPr>
            <w:tcW w:w="15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rPr>
                <w:szCs w:val="28"/>
              </w:rPr>
            </w:pPr>
            <w:r w:rsidRPr="00F7174A">
              <w:rPr>
                <w:szCs w:val="28"/>
              </w:rPr>
              <w:t>муниципальное образование, в котором реализованы мероприятия, направленные на ограничение роста платы граждан за коммунальные услуги за отчетный период</w:t>
            </w:r>
          </w:p>
        </w:tc>
        <w:tc>
          <w:tcPr>
            <w:tcW w:w="4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7174A" w:rsidRDefault="00FB1D44" w:rsidP="00982787">
            <w:pPr>
              <w:jc w:val="center"/>
              <w:rPr>
                <w:szCs w:val="28"/>
              </w:rPr>
            </w:pPr>
            <w:r w:rsidRPr="00F7174A">
              <w:rPr>
                <w:szCs w:val="28"/>
              </w:rPr>
              <w:t>единиц</w:t>
            </w:r>
          </w:p>
        </w:tc>
        <w:tc>
          <w:tcPr>
            <w:tcW w:w="3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2023</w:t>
            </w:r>
          </w:p>
        </w:tc>
        <w:tc>
          <w:tcPr>
            <w:tcW w:w="2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c>
          <w:tcPr>
            <w:tcW w:w="2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1D44" w:rsidRPr="00FB1D44" w:rsidRDefault="00FB1D44" w:rsidP="00982787">
            <w:pPr>
              <w:jc w:val="center"/>
              <w:rPr>
                <w:szCs w:val="28"/>
              </w:rPr>
            </w:pPr>
            <w:r w:rsidRPr="00FB1D44">
              <w:rPr>
                <w:szCs w:val="28"/>
              </w:rPr>
              <w:t>1</w:t>
            </w:r>
          </w:p>
        </w:tc>
      </w:tr>
    </w:tbl>
    <w:p w:rsidR="000742FF" w:rsidRPr="00464021" w:rsidRDefault="000742FF" w:rsidP="000742FF">
      <w:pPr>
        <w:jc w:val="both"/>
        <w:rPr>
          <w:sz w:val="28"/>
          <w:szCs w:val="28"/>
          <w:highlight w:val="yellow"/>
        </w:rPr>
      </w:pPr>
    </w:p>
    <w:p w:rsidR="000742FF" w:rsidRPr="00F7174A" w:rsidRDefault="000742FF" w:rsidP="000742FF">
      <w:pPr>
        <w:jc w:val="both"/>
        <w:rPr>
          <w:sz w:val="20"/>
          <w:szCs w:val="28"/>
        </w:rPr>
      </w:pPr>
      <w:r w:rsidRPr="00F7174A">
        <w:rPr>
          <w:sz w:val="20"/>
          <w:szCs w:val="28"/>
        </w:rPr>
        <w:t>Примечание.</w:t>
      </w:r>
    </w:p>
    <w:p w:rsidR="000742FF" w:rsidRPr="00F7174A" w:rsidRDefault="000742FF" w:rsidP="000742FF">
      <w:pPr>
        <w:jc w:val="both"/>
        <w:rPr>
          <w:sz w:val="20"/>
          <w:szCs w:val="28"/>
        </w:rPr>
      </w:pPr>
      <w:r w:rsidRPr="00F7174A">
        <w:rPr>
          <w:sz w:val="20"/>
          <w:szCs w:val="28"/>
        </w:rPr>
        <w:t>Используемое сокращение:</w:t>
      </w:r>
    </w:p>
    <w:p w:rsidR="000742FF" w:rsidRPr="00F7174A" w:rsidRDefault="000742FF" w:rsidP="000742FF">
      <w:pPr>
        <w:jc w:val="both"/>
        <w:rPr>
          <w:sz w:val="20"/>
          <w:szCs w:val="28"/>
        </w:rPr>
      </w:pPr>
      <w:r w:rsidRPr="00F7174A">
        <w:rPr>
          <w:sz w:val="20"/>
          <w:szCs w:val="28"/>
        </w:rPr>
        <w:t>ОКЕИ – общероссийский классификатор единиц измерения.</w:t>
      </w:r>
    </w:p>
    <w:p w:rsidR="00BD3034" w:rsidRPr="00F7174A" w:rsidRDefault="00BD3034" w:rsidP="00BD3034">
      <w:pPr>
        <w:jc w:val="both"/>
        <w:rPr>
          <w:sz w:val="28"/>
          <w:szCs w:val="28"/>
        </w:rPr>
      </w:pPr>
    </w:p>
    <w:p w:rsidR="00BD3034" w:rsidRPr="00464021" w:rsidRDefault="00BD3034" w:rsidP="004B040D">
      <w:pPr>
        <w:jc w:val="both"/>
        <w:rPr>
          <w:sz w:val="28"/>
          <w:szCs w:val="28"/>
          <w:highlight w:val="yellow"/>
        </w:rPr>
      </w:pPr>
    </w:p>
    <w:p w:rsidR="000B198B" w:rsidRPr="00464021" w:rsidRDefault="000B198B" w:rsidP="000742FF">
      <w:pPr>
        <w:jc w:val="center"/>
        <w:rPr>
          <w:sz w:val="28"/>
          <w:szCs w:val="28"/>
          <w:highlight w:val="yellow"/>
        </w:rPr>
      </w:pPr>
    </w:p>
    <w:p w:rsidR="000742FF" w:rsidRPr="00F7174A" w:rsidRDefault="000742FF" w:rsidP="000742FF">
      <w:pPr>
        <w:jc w:val="center"/>
        <w:rPr>
          <w:sz w:val="28"/>
          <w:szCs w:val="28"/>
        </w:rPr>
      </w:pPr>
      <w:r w:rsidRPr="00F7174A">
        <w:rPr>
          <w:sz w:val="28"/>
          <w:szCs w:val="28"/>
        </w:rPr>
        <w:t>4. Параметры финансового обеспечения комплекса процессных мероприятий</w:t>
      </w:r>
    </w:p>
    <w:p w:rsidR="000742FF" w:rsidRPr="00464021" w:rsidRDefault="000742FF" w:rsidP="000742FF">
      <w:pPr>
        <w:jc w:val="center"/>
        <w:rPr>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3"/>
        <w:gridCol w:w="8476"/>
        <w:gridCol w:w="2178"/>
        <w:gridCol w:w="1243"/>
        <w:gridCol w:w="1103"/>
        <w:gridCol w:w="1103"/>
        <w:gridCol w:w="1243"/>
      </w:tblGrid>
      <w:tr w:rsidR="00CB0E4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 </w:t>
            </w:r>
          </w:p>
          <w:p w:rsidR="000742FF" w:rsidRPr="00F7174A" w:rsidRDefault="000742FF" w:rsidP="000742FF">
            <w:pPr>
              <w:jc w:val="center"/>
            </w:pPr>
            <w:proofErr w:type="spellStart"/>
            <w:proofErr w:type="gramStart"/>
            <w:r w:rsidRPr="00F7174A">
              <w:t>п</w:t>
            </w:r>
            <w:proofErr w:type="spellEnd"/>
            <w:proofErr w:type="gramEnd"/>
            <w:r w:rsidRPr="00F7174A">
              <w:t>/</w:t>
            </w:r>
            <w:proofErr w:type="spellStart"/>
            <w:r w:rsidRPr="00F7174A">
              <w:t>п</w:t>
            </w:r>
            <w:proofErr w:type="spellEnd"/>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Наименование комплекса процессных мероприятий, </w:t>
            </w:r>
          </w:p>
          <w:p w:rsidR="000742FF" w:rsidRPr="00F7174A" w:rsidRDefault="000742FF" w:rsidP="000742FF">
            <w:pPr>
              <w:jc w:val="center"/>
            </w:pPr>
            <w:r w:rsidRPr="00F7174A">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 xml:space="preserve">Объем расходов по годам реализации </w:t>
            </w:r>
          </w:p>
          <w:p w:rsidR="000742FF" w:rsidRPr="00F7174A" w:rsidRDefault="000742FF" w:rsidP="000742FF">
            <w:pPr>
              <w:jc w:val="center"/>
            </w:pPr>
            <w:r w:rsidRPr="00F7174A">
              <w:t>(тыс. рублей)</w:t>
            </w:r>
          </w:p>
        </w:tc>
      </w:tr>
      <w:tr w:rsidR="00CB0E46"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202</w:t>
            </w:r>
            <w:r w:rsidR="004648EE" w:rsidRPr="00F7174A">
              <w:t>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pPr>
            <w:r w:rsidRPr="00F7174A">
              <w:t>всего</w:t>
            </w:r>
          </w:p>
        </w:tc>
      </w:tr>
      <w:tr w:rsidR="00CB0E4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742FF" w:rsidRPr="00F7174A" w:rsidRDefault="000742FF" w:rsidP="000742FF">
            <w:pPr>
              <w:jc w:val="center"/>
              <w:rPr>
                <w:sz w:val="18"/>
              </w:rPr>
            </w:pPr>
            <w:r w:rsidRPr="00F7174A">
              <w:rPr>
                <w:sz w:val="18"/>
              </w:rPr>
              <w:t>7</w:t>
            </w:r>
          </w:p>
        </w:tc>
      </w:tr>
      <w:tr w:rsidR="00447309"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F7174A">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1453,0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304,8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306,8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2064,6</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1 909,5</w:t>
            </w:r>
          </w:p>
        </w:tc>
      </w:tr>
      <w:tr w:rsidR="00447309" w:rsidRPr="00F7174A" w:rsidTr="00830E24">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F7174A" w:rsidRDefault="00447309"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51,1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51,0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53,0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447309" w:rsidRPr="00D51A7A" w:rsidRDefault="00447309" w:rsidP="00D90668">
            <w:pPr>
              <w:jc w:val="center"/>
            </w:pPr>
            <w:r>
              <w:t>155,1</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lastRenderedPageBreak/>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951 0501 0240128290 2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36,9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37,0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110,9</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3.</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951 0502 0240128370 2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4.</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w:t>
            </w:r>
          </w:p>
        </w:tc>
      </w:tr>
      <w:tr w:rsidR="00143836" w:rsidRPr="00F7174A" w:rsidTr="00830E24">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rsidRPr="00F7174A">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143836">
            <w:pPr>
              <w:jc w:val="center"/>
            </w:pPr>
            <w:r>
              <w:t>951 0502 0240128430 2</w:t>
            </w:r>
            <w:r w:rsidRPr="00F7174A">
              <w:t>40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0,0</w:t>
            </w:r>
          </w:p>
        </w:tc>
      </w:tr>
      <w:tr w:rsidR="00143836" w:rsidRPr="00F7174A" w:rsidTr="00830E24">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t>5</w:t>
            </w:r>
            <w:r w:rsidRPr="00F7174A">
              <w:t>.</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C6245A">
            <w:pPr>
              <w:jc w:val="center"/>
            </w:pPr>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1416,1</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982787">
            <w:pPr>
              <w:jc w:val="center"/>
            </w:pPr>
            <w:r>
              <w:t>267,</w:t>
            </w:r>
            <w:r w:rsidR="00F70E47">
              <w:t>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269,8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982787">
            <w:pPr>
              <w:jc w:val="center"/>
            </w:pPr>
            <w:r>
              <w:t>1953,7</w:t>
            </w:r>
          </w:p>
        </w:tc>
      </w:tr>
      <w:tr w:rsidR="00F70E47"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F7174A" w:rsidRDefault="00F70E47" w:rsidP="004648EE">
            <w:pPr>
              <w:jc w:val="center"/>
            </w:pPr>
            <w:r w:rsidRPr="00F7174A">
              <w:t>областной бюджет</w:t>
            </w:r>
          </w:p>
        </w:tc>
        <w:tc>
          <w:tcPr>
            <w:tcW w:w="687" w:type="pct"/>
            <w:vMerge w:val="restart"/>
            <w:tcBorders>
              <w:top w:val="single" w:sz="4" w:space="0" w:color="000000"/>
              <w:left w:val="single" w:sz="4" w:space="0" w:color="000000"/>
              <w:right w:val="single" w:sz="4" w:space="0" w:color="000000"/>
            </w:tcBorders>
            <w:tcMar>
              <w:left w:w="57" w:type="dxa"/>
              <w:right w:w="57" w:type="dxa"/>
            </w:tcMar>
          </w:tcPr>
          <w:p w:rsidR="00F70E47" w:rsidRPr="00F7174A" w:rsidRDefault="00F70E47" w:rsidP="00143836">
            <w:pPr>
              <w:jc w:val="center"/>
            </w:pPr>
            <w:r>
              <w:t>951 0502 02401</w:t>
            </w:r>
            <w:r w:rsidRPr="00F7174A">
              <w:rPr>
                <w:lang w:val="en-US"/>
              </w:rPr>
              <w:t>S</w:t>
            </w:r>
            <w:r w:rsidRPr="00F7174A">
              <w:t xml:space="preserve">3660 </w:t>
            </w:r>
            <w:r>
              <w:t>810</w:t>
            </w:r>
          </w:p>
          <w:p w:rsidR="00F70E47" w:rsidRPr="00F7174A" w:rsidRDefault="00F70E47"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1401,9</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253,8</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253,8</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70E47" w:rsidRPr="00D51A7A" w:rsidRDefault="00F70E47" w:rsidP="00D90668">
            <w:pPr>
              <w:jc w:val="center"/>
            </w:pPr>
            <w:r>
              <w:t>1 909,5</w:t>
            </w:r>
          </w:p>
        </w:tc>
      </w:tr>
      <w:tr w:rsidR="00143836" w:rsidRPr="00F7174A" w:rsidTr="00982787">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r w:rsidRPr="00F7174A">
              <w:t>местный бюджет</w:t>
            </w:r>
          </w:p>
        </w:tc>
        <w:tc>
          <w:tcPr>
            <w:tcW w:w="687" w:type="pct"/>
            <w:vMerge/>
            <w:tcBorders>
              <w:left w:val="single" w:sz="4" w:space="0" w:color="000000"/>
              <w:bottom w:val="single" w:sz="4" w:space="0" w:color="000000"/>
              <w:right w:val="single" w:sz="4" w:space="0" w:color="000000"/>
            </w:tcBorders>
            <w:tcMar>
              <w:left w:w="57" w:type="dxa"/>
              <w:right w:w="57" w:type="dxa"/>
            </w:tcMar>
          </w:tcPr>
          <w:p w:rsidR="00143836" w:rsidRPr="00F7174A" w:rsidRDefault="00143836" w:rsidP="004648EE">
            <w:pPr>
              <w:jc w:val="cente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2</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143836" w:rsidP="00F7174A">
            <w:pPr>
              <w:jc w:val="center"/>
            </w:pPr>
            <w:r>
              <w:t>14,</w:t>
            </w:r>
            <w:r w:rsidR="00F70E47">
              <w:t>0</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16,0</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143836" w:rsidRPr="00F7174A" w:rsidRDefault="00F70E47" w:rsidP="00F7174A">
            <w:pPr>
              <w:jc w:val="center"/>
            </w:pPr>
            <w:r>
              <w:t>44,2</w:t>
            </w:r>
          </w:p>
        </w:tc>
      </w:tr>
    </w:tbl>
    <w:p w:rsidR="001A685E" w:rsidRPr="00F7174A" w:rsidRDefault="001A685E" w:rsidP="00991E20">
      <w:pPr>
        <w:jc w:val="center"/>
        <w:rPr>
          <w:sz w:val="28"/>
          <w:szCs w:val="28"/>
        </w:rPr>
      </w:pPr>
    </w:p>
    <w:p w:rsidR="00D36E62" w:rsidRPr="00464021" w:rsidRDefault="00D36E62" w:rsidP="00D36E62">
      <w:pPr>
        <w:jc w:val="center"/>
        <w:rPr>
          <w:sz w:val="28"/>
          <w:szCs w:val="28"/>
          <w:highlight w:val="yellow"/>
        </w:rPr>
      </w:pPr>
    </w:p>
    <w:p w:rsidR="00830E24" w:rsidRPr="00F7174A" w:rsidRDefault="00830E24" w:rsidP="00D36E62">
      <w:pPr>
        <w:jc w:val="center"/>
        <w:rPr>
          <w:sz w:val="28"/>
          <w:szCs w:val="28"/>
        </w:rPr>
      </w:pPr>
      <w:r w:rsidRPr="00681C6F">
        <w:rPr>
          <w:sz w:val="28"/>
          <w:szCs w:val="28"/>
        </w:rPr>
        <w:t>5. План реализации комплекс</w:t>
      </w:r>
      <w:r w:rsidR="00DA3871" w:rsidRPr="00681C6F">
        <w:rPr>
          <w:sz w:val="28"/>
          <w:szCs w:val="28"/>
        </w:rPr>
        <w:t>а процессных мероприятий на 2025 – 20</w:t>
      </w:r>
      <w:r w:rsidR="00F7174A" w:rsidRPr="00681C6F">
        <w:rPr>
          <w:sz w:val="28"/>
          <w:szCs w:val="28"/>
        </w:rPr>
        <w:t>30</w:t>
      </w:r>
      <w:r w:rsidRPr="00681C6F">
        <w:rPr>
          <w:sz w:val="28"/>
          <w:szCs w:val="28"/>
        </w:rPr>
        <w:t xml:space="preserve"> годы</w:t>
      </w:r>
    </w:p>
    <w:p w:rsidR="00896144" w:rsidRPr="00F7174A" w:rsidRDefault="00896144" w:rsidP="00D36E62">
      <w:pPr>
        <w:jc w:val="center"/>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522"/>
        <w:gridCol w:w="1664"/>
        <w:gridCol w:w="3027"/>
        <w:gridCol w:w="2349"/>
        <w:gridCol w:w="2396"/>
      </w:tblGrid>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w:t>
            </w:r>
          </w:p>
          <w:p w:rsidR="00063644" w:rsidRPr="00F7174A" w:rsidRDefault="00063644" w:rsidP="001A685E">
            <w:pPr>
              <w:jc w:val="center"/>
            </w:pPr>
            <w:proofErr w:type="spellStart"/>
            <w:proofErr w:type="gramStart"/>
            <w:r w:rsidRPr="00F7174A">
              <w:t>п</w:t>
            </w:r>
            <w:proofErr w:type="spellEnd"/>
            <w:proofErr w:type="gramEnd"/>
            <w:r w:rsidRPr="00F7174A">
              <w:t>/</w:t>
            </w:r>
            <w:proofErr w:type="spellStart"/>
            <w:r w:rsidRPr="00F7174A">
              <w:t>п</w:t>
            </w:r>
            <w:proofErr w:type="spellEnd"/>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Наименование мероприятия (результата),</w:t>
            </w:r>
          </w:p>
          <w:p w:rsidR="00063644" w:rsidRPr="00F7174A" w:rsidRDefault="00063644" w:rsidP="001A685E">
            <w:pPr>
              <w:jc w:val="center"/>
            </w:pPr>
            <w:r w:rsidRPr="00F7174A">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proofErr w:type="gramStart"/>
            <w:r w:rsidRPr="00F7174A">
              <w:t>Ответственный исполнитель (наименование исполнительного</w:t>
            </w:r>
            <w:proofErr w:type="gramEnd"/>
          </w:p>
          <w:p w:rsidR="00063644" w:rsidRPr="00F7174A" w:rsidRDefault="00063644" w:rsidP="001A685E">
            <w:pPr>
              <w:jc w:val="center"/>
            </w:pPr>
            <w:r w:rsidRPr="00F7174A">
              <w:t xml:space="preserve">органа </w:t>
            </w:r>
            <w:proofErr w:type="spellStart"/>
            <w:r w:rsidRPr="00F7174A">
              <w:t>Белокалитвинского</w:t>
            </w:r>
            <w:proofErr w:type="spellEnd"/>
            <w:r w:rsidRPr="00F7174A">
              <w:t xml:space="preserve"> района, иного государственного органа, организации, Ф.И.О., должность)</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1A685E">
            <w:pPr>
              <w:jc w:val="center"/>
            </w:pPr>
            <w:r w:rsidRPr="00F7174A">
              <w:t>Информационная система (источник данных)</w:t>
            </w:r>
          </w:p>
        </w:tc>
      </w:tr>
      <w:tr w:rsidR="00063644" w:rsidRPr="00464021" w:rsidTr="00063644">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4</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63644" w:rsidRPr="00F7174A" w:rsidRDefault="00063644" w:rsidP="006B0C13">
            <w:pPr>
              <w:jc w:val="both"/>
            </w:pPr>
            <w:r w:rsidRPr="00F7174A">
              <w:t>6</w:t>
            </w:r>
          </w:p>
        </w:tc>
      </w:tr>
      <w:tr w:rsidR="00830E24" w:rsidRPr="00464021" w:rsidTr="00991E20">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830E24" w:rsidP="00681C6F">
            <w:pPr>
              <w:jc w:val="center"/>
              <w:rPr>
                <w:szCs w:val="28"/>
              </w:rPr>
            </w:pPr>
            <w:r w:rsidRPr="00F7174A">
              <w:t>1. Задача «</w:t>
            </w:r>
            <w:r w:rsidR="00681C6F" w:rsidRPr="00F7174A">
              <w:rPr>
                <w:szCs w:val="28"/>
              </w:rPr>
              <w:t>Созданы условия для повышения уровня доступности </w:t>
            </w:r>
          </w:p>
          <w:p w:rsidR="00830E24" w:rsidRPr="00F7174A" w:rsidRDefault="00681C6F" w:rsidP="00681C6F">
            <w:pPr>
              <w:jc w:val="center"/>
            </w:pPr>
            <w:r w:rsidRPr="00F7174A">
              <w:rPr>
                <w:szCs w:val="28"/>
              </w:rPr>
              <w:lastRenderedPageBreak/>
              <w:t xml:space="preserve">жилищно-коммунальных услуг для населения </w:t>
            </w:r>
            <w:proofErr w:type="spellStart"/>
            <w:r>
              <w:rPr>
                <w:szCs w:val="28"/>
              </w:rPr>
              <w:t>Грушево-Дубовского</w:t>
            </w:r>
            <w:proofErr w:type="spellEnd"/>
            <w:r w:rsidRPr="00F7174A">
              <w:rPr>
                <w:szCs w:val="28"/>
              </w:rPr>
              <w:t xml:space="preserve"> сельского поселения</w:t>
            </w:r>
            <w:r w:rsidR="00830E24" w:rsidRPr="00F7174A">
              <w:t>»</w:t>
            </w:r>
          </w:p>
        </w:tc>
      </w:tr>
      <w:tr w:rsidR="00F03F50"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both"/>
            </w:pPr>
            <w:r w:rsidRPr="00F7174A">
              <w:lastRenderedPageBreak/>
              <w:t>1.1.</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r w:rsidRPr="00F7174A">
              <w:t>Мероприятие (результат) «</w:t>
            </w:r>
            <w:r w:rsidR="00000ED6" w:rsidRPr="00FB1D44">
              <w:rPr>
                <w:szCs w:val="28"/>
              </w:rPr>
              <w:t xml:space="preserve">Мероприятия по содержанию муниципального жилого фонда и муниципального имущества, включая уплату взносов </w:t>
            </w:r>
            <w:r w:rsidR="00000ED6">
              <w:rPr>
                <w:szCs w:val="28"/>
              </w:rPr>
              <w:t>на  капитальный ремонт</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000ED6" w:rsidP="00F7174A">
            <w:pPr>
              <w:jc w:val="both"/>
            </w:pPr>
            <w:r>
              <w:t>Ведущий специалист</w:t>
            </w:r>
            <w:r w:rsidR="00D430D4">
              <w:t xml:space="preserve"> муниципального хозяйства</w:t>
            </w:r>
            <w:r w:rsidR="00D430D4" w:rsidRPr="00F7174A">
              <w:t xml:space="preserve"> Администрации </w:t>
            </w:r>
            <w:proofErr w:type="spellStart"/>
            <w:r w:rsidR="00175F86">
              <w:t>Грушево-Дубовского</w:t>
            </w:r>
            <w:proofErr w:type="spellEnd"/>
            <w:r w:rsidR="00D430D4"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F03F50" w:rsidRPr="00F7174A" w:rsidRDefault="00F03F50" w:rsidP="00F03F50">
            <w:pPr>
              <w:jc w:val="center"/>
            </w:pPr>
            <w:r w:rsidRPr="00F7174A">
              <w:t>Х</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681C6F">
            <w:pPr>
              <w:jc w:val="both"/>
            </w:pPr>
            <w:r>
              <w:t>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01 февраля 2025 г.</w:t>
            </w:r>
          </w:p>
          <w:p w:rsidR="00681C6F" w:rsidRPr="00681C6F" w:rsidRDefault="00681C6F" w:rsidP="00982787">
            <w:pPr>
              <w:jc w:val="both"/>
            </w:pPr>
            <w:r w:rsidRPr="00681C6F">
              <w:t>01 февраля 2026 г.</w:t>
            </w:r>
          </w:p>
          <w:p w:rsidR="00681C6F" w:rsidRPr="00681C6F" w:rsidRDefault="00681C6F" w:rsidP="00982787">
            <w:pPr>
              <w:jc w:val="both"/>
            </w:pPr>
          </w:p>
          <w:p w:rsidR="00681C6F" w:rsidRPr="00681C6F" w:rsidRDefault="00681C6F" w:rsidP="00982787">
            <w:pPr>
              <w:jc w:val="both"/>
            </w:pPr>
            <w:r w:rsidRPr="00681C6F">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 xml:space="preserve">Специалист 1 категории Администрации </w:t>
            </w:r>
            <w:proofErr w:type="spellStart"/>
            <w:r w:rsidRPr="00681C6F">
              <w:t>Грушево-Дубовского</w:t>
            </w:r>
            <w:proofErr w:type="spellEnd"/>
            <w:r w:rsidRPr="00681C6F">
              <w:t xml:space="preserve"> сельского поселения (</w:t>
            </w:r>
            <w:proofErr w:type="spellStart"/>
            <w:r w:rsidRPr="00681C6F">
              <w:t>Залепилова</w:t>
            </w:r>
            <w:proofErr w:type="spellEnd"/>
            <w:r w:rsidRPr="00681C6F">
              <w:t xml:space="preserve">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F03F50">
            <w:r w:rsidRPr="00681C6F">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30 июня 2025 г.</w:t>
            </w:r>
          </w:p>
          <w:p w:rsidR="00681C6F" w:rsidRPr="00681C6F" w:rsidRDefault="00681C6F" w:rsidP="00982787">
            <w:pPr>
              <w:jc w:val="both"/>
            </w:pPr>
          </w:p>
          <w:p w:rsidR="00681C6F" w:rsidRPr="00681C6F" w:rsidRDefault="00681C6F" w:rsidP="00982787">
            <w:pPr>
              <w:jc w:val="both"/>
            </w:pPr>
            <w:r w:rsidRPr="00681C6F">
              <w:t>30 июня 2026 г</w:t>
            </w:r>
          </w:p>
          <w:p w:rsidR="00681C6F" w:rsidRPr="00681C6F" w:rsidRDefault="00681C6F" w:rsidP="00982787">
            <w:pPr>
              <w:jc w:val="both"/>
            </w:pPr>
            <w:r w:rsidRPr="00681C6F">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 xml:space="preserve">Специалист 1 категории Администрации </w:t>
            </w:r>
            <w:proofErr w:type="spellStart"/>
            <w:r w:rsidRPr="00681C6F">
              <w:t>Грушево-Дубовского</w:t>
            </w:r>
            <w:proofErr w:type="spellEnd"/>
            <w:r w:rsidRPr="00681C6F">
              <w:t xml:space="preserve"> сельского поселения (</w:t>
            </w:r>
            <w:proofErr w:type="spellStart"/>
            <w:r w:rsidRPr="00681C6F">
              <w:t>Залепилова</w:t>
            </w:r>
            <w:proofErr w:type="spellEnd"/>
            <w:r w:rsidRPr="00681C6F">
              <w:t xml:space="preserve"> 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proofErr w:type="gramStart"/>
            <w:r w:rsidRPr="00681C6F">
              <w:t xml:space="preserve">Специалист 1 категории Администрации </w:t>
            </w:r>
            <w:proofErr w:type="spellStart"/>
            <w:r w:rsidRPr="00681C6F">
              <w:t>Грушево-Дубовского</w:t>
            </w:r>
            <w:proofErr w:type="spellEnd"/>
            <w:r w:rsidRPr="00681C6F">
              <w:t xml:space="preserve"> сельского поселения (</w:t>
            </w:r>
            <w:proofErr w:type="spellStart"/>
            <w:r w:rsidRPr="00681C6F">
              <w:t>Залепилова</w:t>
            </w:r>
            <w:proofErr w:type="spellEnd"/>
            <w:r w:rsidRPr="00681C6F">
              <w:t xml:space="preserve"> Анна Александровна</w:t>
            </w:r>
            <w:proofErr w:type="gramEnd"/>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681C6F"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F7174A" w:rsidRDefault="00681C6F" w:rsidP="00F03F50">
            <w:pPr>
              <w:jc w:val="both"/>
            </w:pPr>
            <w:r>
              <w:t>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ежемесячно 2025 г.</w:t>
            </w:r>
          </w:p>
          <w:p w:rsidR="00681C6F" w:rsidRPr="00681C6F" w:rsidRDefault="00681C6F" w:rsidP="00982787">
            <w:pPr>
              <w:jc w:val="both"/>
            </w:pPr>
            <w:r w:rsidRPr="00681C6F">
              <w:t>2026г</w:t>
            </w:r>
          </w:p>
          <w:p w:rsidR="00681C6F" w:rsidRPr="00681C6F" w:rsidRDefault="00681C6F" w:rsidP="00982787">
            <w:pPr>
              <w:jc w:val="both"/>
            </w:pPr>
            <w:r w:rsidRPr="00681C6F">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 xml:space="preserve">Специалист 1 категории Администрации </w:t>
            </w:r>
            <w:proofErr w:type="spellStart"/>
            <w:r w:rsidRPr="00681C6F">
              <w:t>Грушево-Дубовского</w:t>
            </w:r>
            <w:proofErr w:type="spellEnd"/>
            <w:r w:rsidRPr="00681C6F">
              <w:t xml:space="preserve"> сельского поселения (</w:t>
            </w:r>
            <w:proofErr w:type="spellStart"/>
            <w:r w:rsidRPr="00681C6F">
              <w:t>Залепилова</w:t>
            </w:r>
            <w:proofErr w:type="spellEnd"/>
            <w:r w:rsidRPr="00681C6F">
              <w:t xml:space="preserve"> </w:t>
            </w:r>
            <w:r w:rsidRPr="00681C6F">
              <w:lastRenderedPageBreak/>
              <w:t>Анна Александровна)</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rPr>
                <w:bCs/>
              </w:rPr>
            </w:pPr>
            <w:r w:rsidRPr="00681C6F">
              <w:rPr>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681C6F" w:rsidRPr="00681C6F" w:rsidRDefault="00681C6F" w:rsidP="00982787">
            <w:pPr>
              <w:jc w:val="both"/>
            </w:pPr>
            <w:r w:rsidRPr="00681C6F">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681C6F" w:rsidP="00F03F50">
            <w:pPr>
              <w:jc w:val="both"/>
            </w:pPr>
            <w:r w:rsidRPr="00982787">
              <w:lastRenderedPageBreak/>
              <w:t>1.6</w:t>
            </w:r>
            <w:r w:rsidR="00000ED6" w:rsidRPr="00982787">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proofErr w:type="spellStart"/>
            <w:r>
              <w:t>Грушево-Дубовского</w:t>
            </w:r>
            <w:proofErr w:type="spellEnd"/>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1.7.</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1.9.</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1.10.</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w:t>
            </w:r>
            <w:r w:rsidRPr="00982787">
              <w:lastRenderedPageBreak/>
              <w:t xml:space="preserve">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F03F50">
            <w:pPr>
              <w:jc w:val="both"/>
            </w:pPr>
            <w:r>
              <w:lastRenderedPageBreak/>
              <w:t>1.11</w:t>
            </w:r>
            <w:r w:rsidR="00000ED6">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r w:rsidRPr="00F7174A">
              <w:t>Мероприятие (результат) «</w:t>
            </w:r>
            <w:r w:rsidRPr="00FB1D44">
              <w:rPr>
                <w:szCs w:val="28"/>
              </w:rPr>
              <w:t>Расходы на обслуживание систем коммунальной инфраструктуры</w:t>
            </w:r>
            <w:r w:rsidRPr="00F7174A">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7174A">
            <w:pPr>
              <w:jc w:val="both"/>
            </w:pPr>
            <w:r>
              <w:t>Ведущий специалист муниципального хозяйства</w:t>
            </w:r>
            <w:r w:rsidRPr="00F7174A">
              <w:t xml:space="preserve"> Администрации </w:t>
            </w:r>
            <w:proofErr w:type="spellStart"/>
            <w:r>
              <w:t>Грушево-Дубовского</w:t>
            </w:r>
            <w:proofErr w:type="spellEnd"/>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F03F50">
            <w:pPr>
              <w:jc w:val="center"/>
            </w:pP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1.12.</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1.1.1. «Закупки включены в план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01 февраля 2025 г.</w:t>
            </w:r>
          </w:p>
          <w:p w:rsidR="00982787" w:rsidRPr="00982787" w:rsidRDefault="00982787" w:rsidP="00982787">
            <w:r w:rsidRPr="00982787">
              <w:t>01 февраля 2026 г.</w:t>
            </w:r>
          </w:p>
          <w:p w:rsidR="00982787" w:rsidRPr="00982787" w:rsidRDefault="00982787" w:rsidP="00982787"/>
          <w:p w:rsidR="00982787" w:rsidRPr="00982787" w:rsidRDefault="00982787" w:rsidP="00982787">
            <w:r w:rsidRPr="00982787">
              <w:t>01 февраля 2027г.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закупок</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1.13.</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1.1.2. «Сведения о муниципальных контрактах внесены в реестр контрактов, заключенных заказчиками по результатам закупок»</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30 июня 2025 г.</w:t>
            </w:r>
          </w:p>
          <w:p w:rsidR="00982787" w:rsidRPr="00982787" w:rsidRDefault="00982787" w:rsidP="00982787"/>
          <w:p w:rsidR="00982787" w:rsidRPr="00982787" w:rsidRDefault="00982787" w:rsidP="00982787">
            <w:r w:rsidRPr="00982787">
              <w:t>30 июня 2026 г</w:t>
            </w:r>
          </w:p>
          <w:p w:rsidR="00982787" w:rsidRPr="00982787" w:rsidRDefault="00982787" w:rsidP="00982787">
            <w:r w:rsidRPr="00982787">
              <w:t>30 июня 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Реестр контрактов</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1.14.</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1.1.3. «Произведена приемка поставленных товаров, выполненных работ, оказанных услуг»</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t>Акт приемки</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982787"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F7174A" w:rsidRDefault="00982787" w:rsidP="00F03F50">
            <w:pPr>
              <w:jc w:val="both"/>
            </w:pPr>
            <w:r>
              <w:t>1.15.</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Контрольная точка 1.1.4. «Произведена оплата товаров, выполненных работ, оказанных услуг по муниципальным контрактам»</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both"/>
            </w:pPr>
            <w:r w:rsidRPr="00982787">
              <w:t>2025 г.</w:t>
            </w:r>
          </w:p>
          <w:p w:rsidR="00982787" w:rsidRPr="00982787" w:rsidRDefault="00982787" w:rsidP="00982787">
            <w:r w:rsidRPr="00982787">
              <w:t>2026г</w:t>
            </w:r>
          </w:p>
          <w:p w:rsidR="00982787" w:rsidRPr="00982787" w:rsidRDefault="00982787" w:rsidP="00982787">
            <w:r w:rsidRPr="00982787">
              <w:t>2027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r w:rsidRPr="00982787">
              <w:t xml:space="preserve">Специалист 1 категории Администрации </w:t>
            </w:r>
            <w:proofErr w:type="spellStart"/>
            <w:r w:rsidRPr="00982787">
              <w:t>Грушево-Дубовского</w:t>
            </w:r>
            <w:proofErr w:type="spellEnd"/>
            <w:r w:rsidRPr="00982787">
              <w:t xml:space="preserve"> сельского поселения (</w:t>
            </w:r>
            <w:proofErr w:type="spellStart"/>
            <w:r w:rsidRPr="00982787">
              <w:t>Залепилова</w:t>
            </w:r>
            <w:proofErr w:type="spellEnd"/>
            <w:r w:rsidRPr="00982787">
              <w:t xml:space="preserve"> </w:t>
            </w:r>
            <w:r w:rsidRPr="00982787">
              <w:lastRenderedPageBreak/>
              <w:t xml:space="preserve">Анна </w:t>
            </w:r>
            <w:proofErr w:type="spellStart"/>
            <w:r w:rsidRPr="00982787">
              <w:t>Алексендровна</w:t>
            </w:r>
            <w:proofErr w:type="spellEnd"/>
            <w:r w:rsidRPr="00982787">
              <w:t>)</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tabs>
                <w:tab w:val="right" w:pos="720"/>
                <w:tab w:val="center" w:pos="4677"/>
                <w:tab w:val="right" w:pos="9355"/>
              </w:tabs>
              <w:jc w:val="center"/>
              <w:rPr>
                <w:rFonts w:cs="Arial"/>
                <w:bCs/>
              </w:rPr>
            </w:pPr>
            <w:r w:rsidRPr="00982787">
              <w:rPr>
                <w:rFonts w:cs="Arial"/>
                <w:bCs/>
              </w:rPr>
              <w:lastRenderedPageBreak/>
              <w:t>Платежное поручение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982787" w:rsidRPr="00982787" w:rsidRDefault="00982787" w:rsidP="00982787">
            <w:pPr>
              <w:jc w:val="center"/>
            </w:pPr>
            <w:r w:rsidRPr="00982787">
              <w:t>нет информационной системы</w:t>
            </w:r>
          </w:p>
        </w:tc>
      </w:tr>
      <w:tr w:rsidR="00000ED6"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982787" w:rsidP="00982787">
            <w:pPr>
              <w:jc w:val="both"/>
            </w:pPr>
            <w:r>
              <w:lastRenderedPageBreak/>
              <w:t>1.16</w:t>
            </w:r>
            <w:r w:rsidR="00000ED6" w:rsidRPr="00F7174A">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r w:rsidRPr="00F7174A">
              <w:t>Мероприятие (результат) «Субсидия на возмещение предприятиям жилищно-коммунального хозяйства на возмещение части платы граждан за коммунальные услуги»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both"/>
            </w:pPr>
            <w:r>
              <w:t>Ведущий специалист муниципального хозяйства</w:t>
            </w:r>
            <w:r w:rsidRPr="00F7174A">
              <w:t xml:space="preserve"> Администрации </w:t>
            </w:r>
            <w:proofErr w:type="spellStart"/>
            <w:r>
              <w:t>Грушево-Дубовского</w:t>
            </w:r>
            <w:proofErr w:type="spellEnd"/>
            <w:r w:rsidRPr="00F7174A">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000ED6" w:rsidRPr="00F7174A" w:rsidRDefault="00000ED6" w:rsidP="00982787">
            <w:pPr>
              <w:jc w:val="center"/>
            </w:pPr>
            <w:r w:rsidRPr="00F7174A">
              <w:t>Х</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F03F50">
            <w:pPr>
              <w:jc w:val="both"/>
            </w:pPr>
            <w:r>
              <w:t>1.17</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Контрольная точка 1.1.1. Мониторинг хода утверждения распределения субсидии </w:t>
            </w:r>
            <w:r w:rsidRPr="00D430D4">
              <w:br/>
              <w:t xml:space="preserve">по муниципальным образованиям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D430D4">
            <w:pPr>
              <w:jc w:val="center"/>
            </w:pPr>
            <w:r w:rsidRPr="00D430D4">
              <w:t xml:space="preserve"> 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00D430D4" w:rsidRPr="00D430D4">
              <w:t xml:space="preserve"> муниципального хозяйства Администрации </w:t>
            </w:r>
            <w:proofErr w:type="spellStart"/>
            <w:r w:rsidR="00175F86">
              <w:t>Грушево-Дубовского</w:t>
            </w:r>
            <w:proofErr w:type="spellEnd"/>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pPr>
              <w:jc w:val="center"/>
            </w:pPr>
            <w:r w:rsidRPr="00D430D4">
              <w:t xml:space="preserve">Постановление Администрации </w:t>
            </w:r>
            <w:proofErr w:type="spellStart"/>
            <w:r w:rsidRPr="00D430D4">
              <w:t>Белокалитвинского</w:t>
            </w:r>
            <w:proofErr w:type="spellEnd"/>
            <w:r w:rsidRPr="00D430D4">
              <w:t xml:space="preserve">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03F50">
            <w:r w:rsidRPr="00D430D4">
              <w:t xml:space="preserve">нет </w:t>
            </w:r>
          </w:p>
          <w:p w:rsidR="00D430D4" w:rsidRPr="00D430D4" w:rsidRDefault="00D430D4" w:rsidP="00F03F50">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sidP="00982787">
            <w:pPr>
              <w:jc w:val="both"/>
            </w:pPr>
            <w:r>
              <w:t>1.</w:t>
            </w:r>
            <w:r w:rsidR="00982787">
              <w:t>18.</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Контрольная точка 1.1.2. Мониторинг заключения соглашений о предоставлении субсидии с муниципальными образованиями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proofErr w:type="spellStart"/>
            <w:r w:rsidR="00175F86">
              <w:t>Грушево-Дубовского</w:t>
            </w:r>
            <w:proofErr w:type="spellEnd"/>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pPr>
              <w:jc w:val="center"/>
            </w:pPr>
            <w:r w:rsidRPr="00D430D4">
              <w:t>реестр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FC1EF1">
            <w:r w:rsidRPr="00D430D4">
              <w:t xml:space="preserve">нет </w:t>
            </w:r>
          </w:p>
          <w:p w:rsidR="00D430D4" w:rsidRPr="00D430D4" w:rsidRDefault="00D430D4" w:rsidP="00FC1EF1">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1.19</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1.1.3. Мониторинг хода внесения изменений в распределение субсидии по муниципальным образованиям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proofErr w:type="spellStart"/>
            <w:r w:rsidR="00175F86">
              <w:t>Грушево-Дубовского</w:t>
            </w:r>
            <w:proofErr w:type="spellEnd"/>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 xml:space="preserve">Постановление Администрации </w:t>
            </w:r>
            <w:proofErr w:type="spellStart"/>
            <w:r w:rsidRPr="00D430D4">
              <w:t>Белокалитвинского</w:t>
            </w:r>
            <w:proofErr w:type="spellEnd"/>
            <w:r w:rsidRPr="00D430D4">
              <w:t xml:space="preserve"> района (проект)</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r w:rsidR="00D430D4" w:rsidRPr="00464021" w:rsidTr="00063644">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982787" w:rsidP="00882CEE">
            <w:pPr>
              <w:jc w:val="both"/>
            </w:pPr>
            <w:r>
              <w:t>1.20</w:t>
            </w:r>
            <w:r w:rsidR="00D430D4" w:rsidRPr="00D430D4">
              <w:t>.</w:t>
            </w:r>
          </w:p>
        </w:tc>
        <w:tc>
          <w:tcPr>
            <w:tcW w:w="174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Контрольная точка 1.1.4. Мониторинг хода заключения дополнительных соглашений </w:t>
            </w:r>
            <w:r w:rsidRPr="00D430D4">
              <w:br/>
              <w:t xml:space="preserve">о предоставлении субсидии с муниципальными образованиями </w:t>
            </w:r>
            <w:proofErr w:type="spellStart"/>
            <w:r w:rsidRPr="00D430D4">
              <w:t>Белокалитвинского</w:t>
            </w:r>
            <w:proofErr w:type="spellEnd"/>
            <w:r w:rsidRPr="00D430D4">
              <w:t xml:space="preserve"> района</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2025</w:t>
            </w:r>
            <w:r>
              <w:t>-2030</w:t>
            </w:r>
            <w:r w:rsidRPr="00D430D4">
              <w:t> г</w:t>
            </w:r>
            <w:proofErr w:type="gramStart"/>
            <w:r w:rsidRPr="00D430D4">
              <w:t>..</w:t>
            </w:r>
            <w:proofErr w:type="gramEnd"/>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000ED6">
            <w:r>
              <w:t>Ведущий специалист</w:t>
            </w:r>
            <w:r w:rsidRPr="00D430D4">
              <w:t xml:space="preserve"> </w:t>
            </w:r>
            <w:r w:rsidR="00D430D4" w:rsidRPr="00D430D4">
              <w:t xml:space="preserve">муниципального хозяйства Администрации </w:t>
            </w:r>
            <w:proofErr w:type="spellStart"/>
            <w:r w:rsidR="00175F86">
              <w:t>Грушево-Дубовского</w:t>
            </w:r>
            <w:proofErr w:type="spellEnd"/>
            <w:r w:rsidR="00D430D4" w:rsidRPr="00D430D4">
              <w:t xml:space="preserve"> сельского поселения</w:t>
            </w:r>
          </w:p>
        </w:tc>
        <w:tc>
          <w:tcPr>
            <w:tcW w:w="741"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pPr>
              <w:jc w:val="center"/>
            </w:pPr>
            <w:r w:rsidRPr="00D430D4">
              <w:t>реестр дополнительных соглашений</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D430D4" w:rsidRPr="00D430D4" w:rsidRDefault="00D430D4" w:rsidP="00882CEE">
            <w:r w:rsidRPr="00D430D4">
              <w:t xml:space="preserve">нет </w:t>
            </w:r>
          </w:p>
          <w:p w:rsidR="00D430D4" w:rsidRPr="00D430D4" w:rsidRDefault="00D430D4" w:rsidP="00882CEE">
            <w:r w:rsidRPr="00D430D4">
              <w:t>информационной системы</w:t>
            </w:r>
          </w:p>
        </w:tc>
      </w:tr>
    </w:tbl>
    <w:p w:rsidR="00907096" w:rsidRPr="00464021" w:rsidRDefault="00907096" w:rsidP="000A5466">
      <w:pPr>
        <w:tabs>
          <w:tab w:val="right" w:pos="720"/>
          <w:tab w:val="center" w:pos="4677"/>
          <w:tab w:val="right" w:pos="9355"/>
        </w:tabs>
        <w:rPr>
          <w:rFonts w:cs="Arial"/>
          <w:bCs/>
          <w:sz w:val="28"/>
          <w:szCs w:val="28"/>
          <w:highlight w:val="yellow"/>
        </w:rPr>
      </w:pPr>
      <w:bookmarkStart w:id="2" w:name="Par879"/>
      <w:bookmarkEnd w:id="2"/>
    </w:p>
    <w:p w:rsidR="00D324D3" w:rsidRPr="00464021" w:rsidRDefault="00D324D3" w:rsidP="00D324D3">
      <w:pPr>
        <w:tabs>
          <w:tab w:val="right" w:pos="720"/>
          <w:tab w:val="center" w:pos="4677"/>
          <w:tab w:val="right" w:pos="9355"/>
        </w:tabs>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EA29C8" w:rsidRPr="00464021" w:rsidRDefault="00EA29C8" w:rsidP="00D4748A">
      <w:pPr>
        <w:jc w:val="center"/>
        <w:rPr>
          <w:rFonts w:cs="Arial"/>
          <w:bCs/>
          <w:sz w:val="28"/>
          <w:szCs w:val="28"/>
          <w:highlight w:val="yellow"/>
          <w:lang w:val="en-US"/>
        </w:rPr>
      </w:pPr>
    </w:p>
    <w:p w:rsidR="00B54548" w:rsidRPr="00D430D4" w:rsidRDefault="00B54548" w:rsidP="00D4748A">
      <w:pPr>
        <w:jc w:val="center"/>
        <w:rPr>
          <w:rFonts w:cs="Arial"/>
          <w:bCs/>
          <w:sz w:val="28"/>
          <w:szCs w:val="28"/>
        </w:rPr>
      </w:pPr>
      <w:r w:rsidRPr="00D430D4">
        <w:rPr>
          <w:rFonts w:cs="Arial"/>
          <w:bCs/>
          <w:sz w:val="28"/>
          <w:szCs w:val="28"/>
          <w:lang w:val="en-US"/>
        </w:rPr>
        <w:t>I</w:t>
      </w:r>
      <w:r w:rsidR="004809A4" w:rsidRPr="00D430D4">
        <w:rPr>
          <w:sz w:val="28"/>
        </w:rPr>
        <w:t>V</w:t>
      </w:r>
      <w:r w:rsidRPr="00D430D4">
        <w:rPr>
          <w:rFonts w:cs="Arial"/>
          <w:bCs/>
          <w:sz w:val="28"/>
          <w:szCs w:val="28"/>
        </w:rPr>
        <w:t>. ПАСПОРТ</w:t>
      </w:r>
    </w:p>
    <w:p w:rsidR="00B54548" w:rsidRPr="00D430D4" w:rsidRDefault="00B54548" w:rsidP="004E5C42">
      <w:pPr>
        <w:tabs>
          <w:tab w:val="right" w:pos="720"/>
          <w:tab w:val="center" w:pos="4677"/>
          <w:tab w:val="right" w:pos="9355"/>
        </w:tabs>
        <w:jc w:val="center"/>
        <w:rPr>
          <w:rFonts w:cs="Arial"/>
          <w:bCs/>
          <w:sz w:val="28"/>
          <w:szCs w:val="28"/>
        </w:rPr>
      </w:pPr>
      <w:r w:rsidRPr="00D430D4">
        <w:rPr>
          <w:rFonts w:cs="Arial"/>
          <w:bCs/>
          <w:sz w:val="28"/>
          <w:szCs w:val="28"/>
        </w:rPr>
        <w:t>комплекса процессных мероприятий</w:t>
      </w:r>
    </w:p>
    <w:p w:rsidR="00B54548" w:rsidRPr="00D430D4" w:rsidRDefault="00D324D3" w:rsidP="004E5C42">
      <w:pPr>
        <w:tabs>
          <w:tab w:val="right" w:pos="720"/>
          <w:tab w:val="center" w:pos="4677"/>
          <w:tab w:val="right" w:pos="9355"/>
        </w:tabs>
        <w:jc w:val="center"/>
        <w:rPr>
          <w:rFonts w:cs="Arial"/>
          <w:bCs/>
          <w:sz w:val="28"/>
          <w:szCs w:val="28"/>
        </w:rPr>
      </w:pPr>
      <w:r w:rsidRPr="00D430D4">
        <w:rPr>
          <w:rFonts w:cs="Arial"/>
          <w:bCs/>
          <w:sz w:val="28"/>
          <w:szCs w:val="28"/>
        </w:rPr>
        <w:t>«</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w:t>
      </w:r>
    </w:p>
    <w:p w:rsidR="00D324D3" w:rsidRPr="00D430D4" w:rsidRDefault="00D324D3" w:rsidP="00B54548">
      <w:pPr>
        <w:tabs>
          <w:tab w:val="right" w:pos="720"/>
          <w:tab w:val="center" w:pos="4677"/>
          <w:tab w:val="right" w:pos="9355"/>
        </w:tabs>
        <w:rPr>
          <w:rFonts w:cs="Arial"/>
          <w:bCs/>
          <w:sz w:val="28"/>
          <w:szCs w:val="28"/>
        </w:rPr>
      </w:pPr>
    </w:p>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 Основные положения</w:t>
      </w:r>
    </w:p>
    <w:p w:rsidR="00B54548" w:rsidRPr="00464021" w:rsidRDefault="00B54548" w:rsidP="00B54548">
      <w:pPr>
        <w:tabs>
          <w:tab w:val="right" w:pos="720"/>
          <w:tab w:val="center" w:pos="4677"/>
          <w:tab w:val="right" w:pos="9355"/>
        </w:tabs>
        <w:rPr>
          <w:rFonts w:cs="Arial"/>
          <w:bCs/>
          <w:sz w:val="28"/>
          <w:szCs w:val="28"/>
          <w:highlight w:val="yellow"/>
        </w:rPr>
      </w:pPr>
    </w:p>
    <w:tbl>
      <w:tblPr>
        <w:tblW w:w="0" w:type="auto"/>
        <w:tblInd w:w="567" w:type="dxa"/>
        <w:tblLayout w:type="fixed"/>
        <w:tblCellMar>
          <w:top w:w="102" w:type="dxa"/>
          <w:left w:w="62" w:type="dxa"/>
          <w:bottom w:w="102" w:type="dxa"/>
          <w:right w:w="62" w:type="dxa"/>
        </w:tblCellMar>
        <w:tblLook w:val="0000"/>
      </w:tblPr>
      <w:tblGrid>
        <w:gridCol w:w="566"/>
        <w:gridCol w:w="3829"/>
        <w:gridCol w:w="850"/>
        <w:gridCol w:w="9214"/>
      </w:tblGrid>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1.1.</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Ответственный за разработку и реализацию комплекса процессных мероприятий «</w:t>
            </w:r>
            <w:r w:rsidR="00982787" w:rsidRPr="00982787">
              <w:rPr>
                <w:sz w:val="28"/>
                <w:szCs w:val="28"/>
              </w:rPr>
              <w:t>Создание условий для обеспечения качественными жилищными услугами</w:t>
            </w:r>
            <w:r w:rsidRPr="00D430D4">
              <w:rPr>
                <w:rFonts w:cs="Arial"/>
                <w:bCs/>
                <w:sz w:val="28"/>
                <w:szCs w:val="28"/>
              </w:rPr>
              <w:t>» (далее также в настоящем разделе - комплекс процессных мероприятий)</w:t>
            </w:r>
          </w:p>
        </w:tc>
        <w:tc>
          <w:tcPr>
            <w:tcW w:w="850" w:type="dxa"/>
          </w:tcPr>
          <w:p w:rsidR="00B54548" w:rsidRPr="00982787" w:rsidRDefault="00B54548" w:rsidP="00B54548">
            <w:pPr>
              <w:tabs>
                <w:tab w:val="right" w:pos="720"/>
                <w:tab w:val="center" w:pos="4677"/>
                <w:tab w:val="right" w:pos="9355"/>
              </w:tabs>
              <w:rPr>
                <w:rFonts w:cs="Arial"/>
                <w:bCs/>
                <w:sz w:val="28"/>
                <w:szCs w:val="28"/>
                <w:highlight w:val="yellow"/>
              </w:rPr>
            </w:pPr>
            <w:r w:rsidRPr="00982787">
              <w:rPr>
                <w:rFonts w:cs="Arial"/>
                <w:bCs/>
                <w:sz w:val="28"/>
                <w:szCs w:val="28"/>
              </w:rPr>
              <w:t>-</w:t>
            </w:r>
          </w:p>
        </w:tc>
        <w:tc>
          <w:tcPr>
            <w:tcW w:w="9214" w:type="dxa"/>
          </w:tcPr>
          <w:p w:rsidR="00B54548" w:rsidRPr="00982787" w:rsidRDefault="00982787" w:rsidP="00B54548">
            <w:pPr>
              <w:tabs>
                <w:tab w:val="right" w:pos="720"/>
                <w:tab w:val="center" w:pos="4677"/>
                <w:tab w:val="right" w:pos="9355"/>
              </w:tabs>
              <w:rPr>
                <w:rFonts w:cs="Arial"/>
                <w:bCs/>
                <w:sz w:val="28"/>
                <w:szCs w:val="28"/>
                <w:highlight w:val="yellow"/>
              </w:rPr>
            </w:pPr>
            <w:r w:rsidRPr="00982787">
              <w:rPr>
                <w:sz w:val="28"/>
                <w:szCs w:val="28"/>
              </w:rPr>
              <w:t>Ведущий специалист</w:t>
            </w:r>
            <w:r w:rsidR="00D430D4" w:rsidRPr="00982787">
              <w:rPr>
                <w:sz w:val="28"/>
                <w:szCs w:val="28"/>
              </w:rPr>
              <w:t xml:space="preserve"> муниципального хозяйства Администрации </w:t>
            </w:r>
            <w:proofErr w:type="spellStart"/>
            <w:r w:rsidR="00175F86" w:rsidRPr="00982787">
              <w:rPr>
                <w:sz w:val="28"/>
                <w:szCs w:val="28"/>
              </w:rPr>
              <w:t>Грушево-Дубовского</w:t>
            </w:r>
            <w:proofErr w:type="spellEnd"/>
            <w:r w:rsidR="00D430D4" w:rsidRPr="00982787">
              <w:rPr>
                <w:sz w:val="28"/>
                <w:szCs w:val="28"/>
              </w:rPr>
              <w:t xml:space="preserve"> сельского поселения</w:t>
            </w:r>
          </w:p>
        </w:tc>
      </w:tr>
      <w:tr w:rsidR="00B54548" w:rsidRPr="00464021" w:rsidTr="00B54548">
        <w:tc>
          <w:tcPr>
            <w:tcW w:w="566"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1.2.</w:t>
            </w:r>
          </w:p>
        </w:tc>
        <w:tc>
          <w:tcPr>
            <w:tcW w:w="3829"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Связь с муниципальной пр</w:t>
            </w:r>
            <w:r w:rsidR="003715C7" w:rsidRPr="00D430D4">
              <w:rPr>
                <w:rFonts w:cs="Arial"/>
                <w:bCs/>
                <w:sz w:val="28"/>
                <w:szCs w:val="28"/>
              </w:rPr>
              <w:t xml:space="preserve">ограммой </w:t>
            </w:r>
            <w:proofErr w:type="spellStart"/>
            <w:r w:rsidR="00175F86">
              <w:rPr>
                <w:rFonts w:cs="Arial"/>
                <w:bCs/>
                <w:sz w:val="28"/>
                <w:szCs w:val="28"/>
              </w:rPr>
              <w:t>Грушево-Дубовского</w:t>
            </w:r>
            <w:proofErr w:type="spellEnd"/>
            <w:r w:rsidR="00D430D4" w:rsidRPr="00D430D4">
              <w:rPr>
                <w:rFonts w:cs="Arial"/>
                <w:bCs/>
                <w:sz w:val="28"/>
                <w:szCs w:val="28"/>
              </w:rPr>
              <w:t xml:space="preserve"> </w:t>
            </w:r>
            <w:r w:rsidR="003715C7" w:rsidRPr="00D430D4">
              <w:rPr>
                <w:rFonts w:cs="Arial"/>
                <w:bCs/>
                <w:sz w:val="28"/>
                <w:szCs w:val="28"/>
              </w:rPr>
              <w:t>сельского поселения</w:t>
            </w:r>
          </w:p>
        </w:tc>
        <w:tc>
          <w:tcPr>
            <w:tcW w:w="850" w:type="dxa"/>
          </w:tcPr>
          <w:p w:rsidR="00B54548" w:rsidRPr="00D430D4" w:rsidRDefault="00B54548" w:rsidP="00B54548">
            <w:pPr>
              <w:tabs>
                <w:tab w:val="right" w:pos="720"/>
                <w:tab w:val="center" w:pos="4677"/>
                <w:tab w:val="right" w:pos="9355"/>
              </w:tabs>
              <w:rPr>
                <w:rFonts w:cs="Arial"/>
                <w:bCs/>
                <w:sz w:val="28"/>
                <w:szCs w:val="28"/>
              </w:rPr>
            </w:pPr>
            <w:r w:rsidRPr="00D430D4">
              <w:rPr>
                <w:rFonts w:cs="Arial"/>
                <w:bCs/>
                <w:sz w:val="28"/>
                <w:szCs w:val="28"/>
              </w:rPr>
              <w:t>-</w:t>
            </w:r>
          </w:p>
        </w:tc>
        <w:tc>
          <w:tcPr>
            <w:tcW w:w="9214" w:type="dxa"/>
          </w:tcPr>
          <w:p w:rsidR="00B54548" w:rsidRPr="00D430D4" w:rsidRDefault="00B54548" w:rsidP="00D430D4">
            <w:pPr>
              <w:tabs>
                <w:tab w:val="right" w:pos="720"/>
                <w:tab w:val="center" w:pos="4677"/>
                <w:tab w:val="right" w:pos="9355"/>
              </w:tabs>
              <w:rPr>
                <w:rFonts w:cs="Arial"/>
                <w:bCs/>
                <w:sz w:val="28"/>
                <w:szCs w:val="28"/>
              </w:rPr>
            </w:pPr>
            <w:r w:rsidRPr="00D430D4">
              <w:rPr>
                <w:rFonts w:cs="Arial"/>
                <w:bCs/>
                <w:sz w:val="28"/>
                <w:szCs w:val="28"/>
              </w:rPr>
              <w:t>муниципальная пр</w:t>
            </w:r>
            <w:r w:rsidR="003715C7" w:rsidRPr="00D430D4">
              <w:rPr>
                <w:rFonts w:cs="Arial"/>
                <w:bCs/>
                <w:sz w:val="28"/>
                <w:szCs w:val="28"/>
              </w:rPr>
              <w:t xml:space="preserve">ограмма </w:t>
            </w:r>
            <w:proofErr w:type="spellStart"/>
            <w:r w:rsidR="00175F86">
              <w:rPr>
                <w:rFonts w:cs="Arial"/>
                <w:bCs/>
                <w:sz w:val="28"/>
                <w:szCs w:val="28"/>
              </w:rPr>
              <w:t>Грушево-Дубовского</w:t>
            </w:r>
            <w:proofErr w:type="spellEnd"/>
            <w:r w:rsidR="003715C7" w:rsidRPr="00D430D4">
              <w:rPr>
                <w:rFonts w:cs="Arial"/>
                <w:bCs/>
                <w:sz w:val="28"/>
                <w:szCs w:val="28"/>
              </w:rPr>
              <w:t xml:space="preserve"> сельского поселения</w:t>
            </w:r>
            <w:r w:rsidRPr="00D430D4">
              <w:rPr>
                <w:rFonts w:cs="Arial"/>
                <w:bCs/>
                <w:sz w:val="28"/>
                <w:szCs w:val="28"/>
              </w:rPr>
              <w:t xml:space="preserve"> «Обеспечение качественными жилищно-коммунальными услугами на</w:t>
            </w:r>
            <w:r w:rsidR="003715C7" w:rsidRPr="00D430D4">
              <w:rPr>
                <w:rFonts w:cs="Arial"/>
                <w:bCs/>
                <w:sz w:val="28"/>
                <w:szCs w:val="28"/>
              </w:rPr>
              <w:t xml:space="preserve">селения </w:t>
            </w:r>
            <w:proofErr w:type="spellStart"/>
            <w:r w:rsidR="00175F86">
              <w:rPr>
                <w:rFonts w:cs="Arial"/>
                <w:bCs/>
                <w:sz w:val="28"/>
                <w:szCs w:val="28"/>
              </w:rPr>
              <w:t>Грушево-Дубовского</w:t>
            </w:r>
            <w:proofErr w:type="spellEnd"/>
            <w:r w:rsidR="003715C7" w:rsidRPr="00D430D4">
              <w:rPr>
                <w:rFonts w:cs="Arial"/>
                <w:bCs/>
                <w:sz w:val="28"/>
                <w:szCs w:val="28"/>
              </w:rPr>
              <w:t xml:space="preserve"> сельского поселения</w:t>
            </w:r>
            <w:r w:rsidR="00982787">
              <w:rPr>
                <w:rFonts w:cs="Arial"/>
                <w:bCs/>
                <w:sz w:val="28"/>
                <w:szCs w:val="28"/>
              </w:rPr>
              <w:t xml:space="preserve"> </w:t>
            </w:r>
            <w:proofErr w:type="spellStart"/>
            <w:r w:rsidR="00982787">
              <w:rPr>
                <w:rFonts w:cs="Arial"/>
                <w:bCs/>
                <w:sz w:val="28"/>
                <w:szCs w:val="28"/>
              </w:rPr>
              <w:t>Белокалитвинского</w:t>
            </w:r>
            <w:proofErr w:type="spellEnd"/>
            <w:r w:rsidR="00982787">
              <w:rPr>
                <w:rFonts w:cs="Arial"/>
                <w:bCs/>
                <w:sz w:val="28"/>
                <w:szCs w:val="28"/>
              </w:rPr>
              <w:t xml:space="preserve"> района</w:t>
            </w:r>
            <w:r w:rsidRPr="00D430D4">
              <w:rPr>
                <w:rFonts w:cs="Arial"/>
                <w:bCs/>
                <w:sz w:val="28"/>
                <w:szCs w:val="28"/>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D324D3" w:rsidRPr="00464021" w:rsidRDefault="00D324D3" w:rsidP="00D324D3">
      <w:pPr>
        <w:tabs>
          <w:tab w:val="right" w:pos="720"/>
          <w:tab w:val="center" w:pos="4677"/>
          <w:tab w:val="right" w:pos="9355"/>
        </w:tabs>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D64A5C" w:rsidRPr="00464021" w:rsidRDefault="00D64A5C" w:rsidP="00D4748A">
      <w:pPr>
        <w:jc w:val="center"/>
        <w:rPr>
          <w:rFonts w:cs="Arial"/>
          <w:bCs/>
          <w:sz w:val="28"/>
          <w:szCs w:val="28"/>
          <w:highlight w:val="yellow"/>
        </w:rPr>
      </w:pPr>
    </w:p>
    <w:p w:rsidR="00B54548" w:rsidRPr="00D430D4" w:rsidRDefault="00B54548" w:rsidP="00D4748A">
      <w:pPr>
        <w:jc w:val="center"/>
        <w:rPr>
          <w:rFonts w:cs="Arial"/>
          <w:bCs/>
          <w:sz w:val="28"/>
          <w:szCs w:val="28"/>
        </w:rPr>
      </w:pPr>
      <w:r w:rsidRPr="00D430D4">
        <w:rPr>
          <w:rFonts w:cs="Arial"/>
          <w:bCs/>
          <w:sz w:val="28"/>
          <w:szCs w:val="28"/>
        </w:rPr>
        <w:t>2. Показатели комплекса процессных мероприятий</w:t>
      </w:r>
    </w:p>
    <w:p w:rsidR="00B54548" w:rsidRPr="00464021" w:rsidRDefault="00B54548" w:rsidP="00B54548">
      <w:pPr>
        <w:tabs>
          <w:tab w:val="right" w:pos="720"/>
          <w:tab w:val="center" w:pos="4677"/>
          <w:tab w:val="right" w:pos="9355"/>
        </w:tabs>
        <w:rPr>
          <w:rFonts w:cs="Arial"/>
          <w:bCs/>
          <w:sz w:val="28"/>
          <w:szCs w:val="28"/>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
        <w:gridCol w:w="1994"/>
        <w:gridCol w:w="2265"/>
        <w:gridCol w:w="1212"/>
        <w:gridCol w:w="1177"/>
        <w:gridCol w:w="1040"/>
        <w:gridCol w:w="826"/>
        <w:gridCol w:w="718"/>
        <w:gridCol w:w="718"/>
        <w:gridCol w:w="718"/>
        <w:gridCol w:w="919"/>
        <w:gridCol w:w="1994"/>
        <w:gridCol w:w="1831"/>
      </w:tblGrid>
      <w:tr w:rsidR="00B54548" w:rsidRPr="00464021" w:rsidTr="00B54548">
        <w:trPr>
          <w:trHeight w:val="612"/>
        </w:trPr>
        <w:tc>
          <w:tcPr>
            <w:tcW w:w="1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w:t>
            </w:r>
          </w:p>
          <w:p w:rsidR="00B54548" w:rsidRPr="00D430D4" w:rsidRDefault="00B54548" w:rsidP="00B54548">
            <w:pPr>
              <w:tabs>
                <w:tab w:val="right" w:pos="720"/>
                <w:tab w:val="center" w:pos="4677"/>
                <w:tab w:val="right" w:pos="9355"/>
              </w:tabs>
              <w:rPr>
                <w:rFonts w:cs="Arial"/>
                <w:bCs/>
              </w:rPr>
            </w:pPr>
            <w:proofErr w:type="spellStart"/>
            <w:proofErr w:type="gramStart"/>
            <w:r w:rsidRPr="00D430D4">
              <w:rPr>
                <w:rFonts w:cs="Arial"/>
                <w:bCs/>
              </w:rPr>
              <w:t>п</w:t>
            </w:r>
            <w:proofErr w:type="spellEnd"/>
            <w:proofErr w:type="gramEnd"/>
            <w:r w:rsidRPr="00D430D4">
              <w:rPr>
                <w:rFonts w:cs="Arial"/>
                <w:bCs/>
              </w:rPr>
              <w:t>/</w:t>
            </w:r>
            <w:proofErr w:type="spellStart"/>
            <w:r w:rsidRPr="00D430D4">
              <w:rPr>
                <w:rFonts w:cs="Arial"/>
                <w:bCs/>
              </w:rPr>
              <w:lastRenderedPageBreak/>
              <w:t>п</w:t>
            </w:r>
            <w:proofErr w:type="spellEnd"/>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Наименование показателя</w:t>
            </w:r>
          </w:p>
        </w:tc>
        <w:tc>
          <w:tcPr>
            <w:tcW w:w="71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Признак возрастания/убыва</w:t>
            </w:r>
            <w:r w:rsidRPr="00D430D4">
              <w:rPr>
                <w:rFonts w:cs="Arial"/>
                <w:bCs/>
              </w:rPr>
              <w:lastRenderedPageBreak/>
              <w:t>ния</w:t>
            </w:r>
          </w:p>
        </w:tc>
        <w:tc>
          <w:tcPr>
            <w:tcW w:w="3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Уровень показате</w:t>
            </w:r>
            <w:r w:rsidRPr="00D430D4">
              <w:rPr>
                <w:rFonts w:cs="Arial"/>
                <w:bCs/>
              </w:rPr>
              <w:lastRenderedPageBreak/>
              <w:t>ля</w:t>
            </w:r>
          </w:p>
        </w:tc>
        <w:tc>
          <w:tcPr>
            <w:tcW w:w="3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Единица измерен</w:t>
            </w:r>
            <w:r w:rsidRPr="00D430D4">
              <w:rPr>
                <w:rFonts w:cs="Arial"/>
                <w:bCs/>
              </w:rPr>
              <w:lastRenderedPageBreak/>
              <w:t>ия (по ОКЕИ)</w:t>
            </w:r>
          </w:p>
        </w:tc>
        <w:tc>
          <w:tcPr>
            <w:tcW w:w="58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 xml:space="preserve">Базовое значение </w:t>
            </w:r>
            <w:r w:rsidRPr="00D430D4">
              <w:rPr>
                <w:rFonts w:cs="Arial"/>
                <w:bCs/>
              </w:rPr>
              <w:lastRenderedPageBreak/>
              <w:t>показателя</w:t>
            </w:r>
          </w:p>
        </w:tc>
        <w:tc>
          <w:tcPr>
            <w:tcW w:w="963"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Значения показателей</w:t>
            </w:r>
          </w:p>
        </w:tc>
        <w:tc>
          <w:tcPr>
            <w:tcW w:w="62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roofErr w:type="gramStart"/>
            <w:r w:rsidRPr="00D430D4">
              <w:rPr>
                <w:rFonts w:cs="Arial"/>
                <w:bCs/>
              </w:rPr>
              <w:t>Ответственный</w:t>
            </w:r>
            <w:proofErr w:type="gramEnd"/>
            <w:r w:rsidRPr="00D430D4">
              <w:rPr>
                <w:rFonts w:cs="Arial"/>
                <w:bCs/>
              </w:rPr>
              <w:t xml:space="preserve"> за достижение </w:t>
            </w:r>
            <w:r w:rsidRPr="00D430D4">
              <w:rPr>
                <w:rFonts w:cs="Arial"/>
                <w:bCs/>
              </w:rPr>
              <w:lastRenderedPageBreak/>
              <w:t>показателя</w:t>
            </w:r>
          </w:p>
        </w:tc>
        <w:tc>
          <w:tcPr>
            <w:tcW w:w="57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lastRenderedPageBreak/>
              <w:t>Информационная система</w:t>
            </w:r>
          </w:p>
        </w:tc>
      </w:tr>
      <w:tr w:rsidR="00B54548" w:rsidRPr="00464021" w:rsidTr="00B54548">
        <w:trPr>
          <w:trHeight w:val="364"/>
        </w:trPr>
        <w:tc>
          <w:tcPr>
            <w:tcW w:w="1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71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значение</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2025</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2026</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2027</w:t>
            </w:r>
          </w:p>
          <w:p w:rsidR="00B54548" w:rsidRPr="00D430D4" w:rsidRDefault="00B54548" w:rsidP="00B54548">
            <w:pPr>
              <w:tabs>
                <w:tab w:val="right" w:pos="720"/>
                <w:tab w:val="center" w:pos="4677"/>
                <w:tab w:val="right" w:pos="9355"/>
              </w:tabs>
              <w:rPr>
                <w:rFonts w:cs="Arial"/>
                <w:bCs/>
              </w:rPr>
            </w:pPr>
            <w:r w:rsidRPr="00D430D4">
              <w:rPr>
                <w:rFonts w:cs="Arial"/>
                <w:bCs/>
              </w:rPr>
              <w:t>год</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2030 год (</w:t>
            </w:r>
            <w:proofErr w:type="spellStart"/>
            <w:r w:rsidRPr="00D430D4">
              <w:rPr>
                <w:rFonts w:cs="Arial"/>
                <w:bCs/>
              </w:rPr>
              <w:t>справочно</w:t>
            </w:r>
            <w:proofErr w:type="spellEnd"/>
            <w:r w:rsidRPr="00D430D4">
              <w:rPr>
                <w:rFonts w:cs="Arial"/>
                <w:bCs/>
              </w:rPr>
              <w:t>)</w:t>
            </w:r>
          </w:p>
        </w:tc>
        <w:tc>
          <w:tcPr>
            <w:tcW w:w="625"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c>
          <w:tcPr>
            <w:tcW w:w="574"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2</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3</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4</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5</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6</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7</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8</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9</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10</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12</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B54548">
            <w:pPr>
              <w:tabs>
                <w:tab w:val="right" w:pos="720"/>
                <w:tab w:val="center" w:pos="4677"/>
                <w:tab w:val="right" w:pos="9355"/>
              </w:tabs>
              <w:rPr>
                <w:rFonts w:cs="Arial"/>
                <w:bCs/>
              </w:rPr>
            </w:pPr>
            <w:r w:rsidRPr="00D430D4">
              <w:rPr>
                <w:rFonts w:cs="Arial"/>
                <w:bCs/>
              </w:rPr>
              <w:t>13</w:t>
            </w:r>
          </w:p>
        </w:tc>
      </w:tr>
      <w:tr w:rsidR="00B54548" w:rsidRPr="00464021" w:rsidTr="00B54548">
        <w:trPr>
          <w:trHeight w:val="200"/>
        </w:trPr>
        <w:tc>
          <w:tcPr>
            <w:tcW w:w="5000" w:type="pct"/>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D430D4" w:rsidRDefault="00B54548" w:rsidP="00D430D4">
            <w:pPr>
              <w:tabs>
                <w:tab w:val="right" w:pos="720"/>
                <w:tab w:val="center" w:pos="4677"/>
                <w:tab w:val="right" w:pos="9355"/>
              </w:tabs>
              <w:jc w:val="center"/>
              <w:rPr>
                <w:rFonts w:cs="Arial"/>
                <w:bCs/>
              </w:rPr>
            </w:pPr>
            <w:r w:rsidRPr="00D430D4">
              <w:rPr>
                <w:rFonts w:cs="Arial"/>
                <w:bCs/>
              </w:rPr>
              <w:t>1. Задача комплекса процессных мероприятий «Созд</w:t>
            </w:r>
            <w:r w:rsidR="00C37D06" w:rsidRPr="00D430D4">
              <w:rPr>
                <w:rFonts w:cs="Arial"/>
                <w:bCs/>
              </w:rPr>
              <w:t>аны условия для повышения качества предоставления</w:t>
            </w:r>
            <w:r w:rsidRPr="00D430D4">
              <w:rPr>
                <w:rFonts w:cs="Arial"/>
                <w:bCs/>
              </w:rPr>
              <w:t xml:space="preserve"> жилищно-коммунальных услуг </w:t>
            </w:r>
            <w:r w:rsidR="00C37D06" w:rsidRPr="00D430D4">
              <w:rPr>
                <w:rFonts w:cs="Arial"/>
                <w:bCs/>
              </w:rPr>
              <w:t xml:space="preserve">на территории </w:t>
            </w:r>
            <w:proofErr w:type="spellStart"/>
            <w:r w:rsidR="00175F86">
              <w:rPr>
                <w:rFonts w:cs="Arial"/>
                <w:bCs/>
              </w:rPr>
              <w:t>Грушево-Дубовского</w:t>
            </w:r>
            <w:proofErr w:type="spellEnd"/>
            <w:r w:rsidR="00D430D4">
              <w:rPr>
                <w:rFonts w:cs="Arial"/>
                <w:bCs/>
              </w:rPr>
              <w:t xml:space="preserve"> сельского</w:t>
            </w:r>
            <w:r w:rsidR="00982787">
              <w:rPr>
                <w:rFonts w:cs="Arial"/>
                <w:bCs/>
              </w:rPr>
              <w:t xml:space="preserve"> поселения</w:t>
            </w:r>
            <w:r w:rsidRPr="00D430D4">
              <w:rPr>
                <w:rFonts w:cs="Arial"/>
                <w:bCs/>
              </w:rPr>
              <w:t>»</w:t>
            </w:r>
          </w:p>
        </w:tc>
      </w:tr>
      <w:tr w:rsidR="00B54548" w:rsidRPr="00464021" w:rsidTr="00B54548">
        <w:tc>
          <w:tcPr>
            <w:tcW w:w="1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982787" w:rsidP="00072833">
            <w:pPr>
              <w:tabs>
                <w:tab w:val="right" w:pos="720"/>
                <w:tab w:val="center" w:pos="4677"/>
                <w:tab w:val="right" w:pos="9355"/>
              </w:tabs>
              <w:rPr>
                <w:rFonts w:cs="Arial"/>
                <w:bCs/>
              </w:rPr>
            </w:pPr>
            <w:r>
              <w:rPr>
                <w:rFonts w:cs="Arial"/>
                <w:bCs/>
              </w:rPr>
              <w:t xml:space="preserve">Информирование населения о правах и обязанностях в </w:t>
            </w:r>
            <w:proofErr w:type="spellStart"/>
            <w:r>
              <w:rPr>
                <w:rFonts w:cs="Arial"/>
                <w:bCs/>
              </w:rPr>
              <w:t>жилищно-комуннальной</w:t>
            </w:r>
            <w:proofErr w:type="spellEnd"/>
            <w:r>
              <w:rPr>
                <w:rFonts w:cs="Arial"/>
                <w:bCs/>
              </w:rPr>
              <w:t xml:space="preserve"> сфере</w:t>
            </w:r>
          </w:p>
        </w:tc>
        <w:tc>
          <w:tcPr>
            <w:tcW w:w="7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возрастающий</w:t>
            </w:r>
          </w:p>
        </w:tc>
        <w:tc>
          <w:tcPr>
            <w:tcW w:w="3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МП</w:t>
            </w:r>
          </w:p>
        </w:tc>
        <w:tc>
          <w:tcPr>
            <w:tcW w:w="3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t>единиц</w:t>
            </w:r>
          </w:p>
        </w:tc>
        <w:tc>
          <w:tcPr>
            <w:tcW w:w="3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072833" w:rsidP="00072833">
            <w:pPr>
              <w:tabs>
                <w:tab w:val="right" w:pos="720"/>
                <w:tab w:val="center" w:pos="4677"/>
                <w:tab w:val="right" w:pos="9355"/>
              </w:tabs>
              <w:jc w:val="center"/>
              <w:rPr>
                <w:rFonts w:cs="Arial"/>
                <w:bCs/>
              </w:rPr>
            </w:pPr>
            <w:r w:rsidRPr="008D0D08">
              <w:rPr>
                <w:rFonts w:cs="Arial"/>
                <w:bCs/>
              </w:rPr>
              <w:t>1</w:t>
            </w:r>
          </w:p>
        </w:tc>
        <w:tc>
          <w:tcPr>
            <w:tcW w:w="25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rPr>
            </w:pPr>
            <w:r w:rsidRPr="008D0D08">
              <w:rPr>
                <w:rFonts w:cs="Arial"/>
                <w:bCs/>
              </w:rPr>
              <w:t>2023</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1</w:t>
            </w:r>
          </w:p>
        </w:tc>
        <w:tc>
          <w:tcPr>
            <w:tcW w:w="2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2</w:t>
            </w:r>
          </w:p>
        </w:tc>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6C42AD" w:rsidP="007F043E">
            <w:pPr>
              <w:tabs>
                <w:tab w:val="right" w:pos="720"/>
                <w:tab w:val="center" w:pos="4677"/>
                <w:tab w:val="right" w:pos="9355"/>
              </w:tabs>
              <w:jc w:val="center"/>
              <w:rPr>
                <w:rFonts w:cs="Arial"/>
                <w:bCs/>
              </w:rPr>
            </w:pPr>
            <w:r w:rsidRPr="008D0D08">
              <w:rPr>
                <w:rFonts w:cs="Arial"/>
                <w:bCs/>
              </w:rPr>
              <w:t>3</w:t>
            </w:r>
          </w:p>
        </w:tc>
        <w:tc>
          <w:tcPr>
            <w:tcW w:w="6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D22EEA" w:rsidP="008D0D08">
            <w:pPr>
              <w:tabs>
                <w:tab w:val="right" w:pos="720"/>
                <w:tab w:val="center" w:pos="4677"/>
                <w:tab w:val="right" w:pos="9355"/>
              </w:tabs>
              <w:jc w:val="both"/>
              <w:rPr>
                <w:rFonts w:cs="Arial"/>
                <w:bCs/>
                <w:highlight w:val="yellow"/>
              </w:rPr>
            </w:pPr>
            <w:r>
              <w:t>Ведущий специалист</w:t>
            </w:r>
            <w:r w:rsidR="008D0D08" w:rsidRPr="00D430D4">
              <w:t xml:space="preserve"> муниципального хозяйства Администрации </w:t>
            </w:r>
            <w:proofErr w:type="spellStart"/>
            <w:r w:rsidR="00175F86">
              <w:t>Грушево-Дубовского</w:t>
            </w:r>
            <w:proofErr w:type="spellEnd"/>
            <w:r w:rsidR="008D0D08" w:rsidRPr="00D430D4">
              <w:t xml:space="preserve"> сельского поселения</w:t>
            </w:r>
          </w:p>
        </w:tc>
        <w:tc>
          <w:tcPr>
            <w:tcW w:w="5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464021" w:rsidRDefault="00B54548" w:rsidP="00B54548">
            <w:pPr>
              <w:tabs>
                <w:tab w:val="right" w:pos="720"/>
                <w:tab w:val="center" w:pos="4677"/>
                <w:tab w:val="right" w:pos="9355"/>
              </w:tabs>
              <w:rPr>
                <w:rFonts w:cs="Arial"/>
                <w:bCs/>
                <w:highlight w:val="yellow"/>
              </w:rPr>
            </w:pPr>
          </w:p>
        </w:tc>
      </w:tr>
    </w:tbl>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Примечание.</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Используемые сокращения:</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МП - муниципальная программа;</w:t>
      </w:r>
    </w:p>
    <w:p w:rsidR="00B54548" w:rsidRPr="008D0D08" w:rsidRDefault="00B54548" w:rsidP="00B54548">
      <w:pPr>
        <w:tabs>
          <w:tab w:val="right" w:pos="720"/>
          <w:tab w:val="center" w:pos="4677"/>
          <w:tab w:val="right" w:pos="9355"/>
        </w:tabs>
        <w:rPr>
          <w:rFonts w:cs="Arial"/>
          <w:bCs/>
          <w:sz w:val="18"/>
          <w:szCs w:val="28"/>
        </w:rPr>
      </w:pPr>
      <w:r w:rsidRPr="008D0D08">
        <w:rPr>
          <w:rFonts w:cs="Arial"/>
          <w:bCs/>
          <w:sz w:val="18"/>
          <w:szCs w:val="28"/>
        </w:rPr>
        <w:t xml:space="preserve">ОКЕИ - Общероссийский </w:t>
      </w:r>
      <w:hyperlink r:id="rId20" w:history="1">
        <w:r w:rsidRPr="008D0D08">
          <w:rPr>
            <w:rStyle w:val="af8"/>
            <w:rFonts w:cs="Arial"/>
            <w:bCs/>
            <w:sz w:val="18"/>
            <w:szCs w:val="28"/>
          </w:rPr>
          <w:t>классификатор</w:t>
        </w:r>
      </w:hyperlink>
      <w:r w:rsidRPr="008D0D08">
        <w:rPr>
          <w:rFonts w:cs="Arial"/>
          <w:bCs/>
          <w:sz w:val="18"/>
          <w:szCs w:val="28"/>
        </w:rPr>
        <w:t xml:space="preserve"> единиц измерения.</w:t>
      </w:r>
    </w:p>
    <w:p w:rsidR="00B54548" w:rsidRPr="008D0D08" w:rsidRDefault="00B54548" w:rsidP="00B54548">
      <w:pPr>
        <w:tabs>
          <w:tab w:val="right" w:pos="720"/>
          <w:tab w:val="center" w:pos="4677"/>
          <w:tab w:val="right" w:pos="9355"/>
        </w:tabs>
        <w:rPr>
          <w:rFonts w:cs="Arial"/>
          <w:bCs/>
          <w:sz w:val="28"/>
          <w:szCs w:val="28"/>
        </w:rPr>
      </w:pPr>
    </w:p>
    <w:p w:rsidR="00D4748A" w:rsidRPr="00464021" w:rsidRDefault="00D4748A" w:rsidP="00D324D3">
      <w:pPr>
        <w:tabs>
          <w:tab w:val="right" w:pos="720"/>
          <w:tab w:val="center" w:pos="4677"/>
          <w:tab w:val="right" w:pos="9355"/>
        </w:tabs>
        <w:jc w:val="center"/>
        <w:rPr>
          <w:rFonts w:cs="Arial"/>
          <w:bCs/>
          <w:sz w:val="28"/>
          <w:szCs w:val="28"/>
          <w:highlight w:val="yellow"/>
        </w:rPr>
      </w:pPr>
    </w:p>
    <w:p w:rsidR="00FB4B1D" w:rsidRPr="00464021" w:rsidRDefault="00FB4B1D" w:rsidP="00D4748A">
      <w:pPr>
        <w:tabs>
          <w:tab w:val="right" w:pos="720"/>
          <w:tab w:val="center" w:pos="4677"/>
          <w:tab w:val="right" w:pos="9355"/>
        </w:tabs>
        <w:jc w:val="center"/>
        <w:rPr>
          <w:rFonts w:cs="Arial"/>
          <w:bCs/>
          <w:sz w:val="28"/>
          <w:szCs w:val="28"/>
          <w:highlight w:val="yellow"/>
        </w:rPr>
      </w:pP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2.1. План достижения показателя</w:t>
      </w:r>
    </w:p>
    <w:p w:rsidR="00D4748A" w:rsidRPr="008D0D08" w:rsidRDefault="00D4748A" w:rsidP="00D4748A">
      <w:pPr>
        <w:tabs>
          <w:tab w:val="right" w:pos="720"/>
          <w:tab w:val="center" w:pos="4677"/>
          <w:tab w:val="right" w:pos="9355"/>
        </w:tabs>
        <w:jc w:val="center"/>
        <w:rPr>
          <w:rFonts w:cs="Arial"/>
          <w:bCs/>
          <w:sz w:val="28"/>
          <w:szCs w:val="28"/>
        </w:rPr>
      </w:pPr>
      <w:r w:rsidRPr="008D0D08">
        <w:rPr>
          <w:rFonts w:cs="Arial"/>
          <w:bCs/>
          <w:sz w:val="28"/>
          <w:szCs w:val="28"/>
        </w:rPr>
        <w:t>комплекса процессных мероприятий в 2025 году</w:t>
      </w:r>
    </w:p>
    <w:p w:rsidR="00D4748A" w:rsidRPr="00464021" w:rsidRDefault="00D4748A" w:rsidP="00D4748A">
      <w:pPr>
        <w:tabs>
          <w:tab w:val="right" w:pos="720"/>
          <w:tab w:val="center" w:pos="4677"/>
          <w:tab w:val="right" w:pos="9355"/>
        </w:tabs>
        <w:jc w:val="center"/>
        <w:rPr>
          <w:rFonts w:cs="Arial"/>
          <w:bCs/>
          <w:sz w:val="28"/>
          <w:szCs w:val="28"/>
          <w:highlight w:val="yellow"/>
        </w:rPr>
      </w:pPr>
    </w:p>
    <w:tbl>
      <w:tblPr>
        <w:tblW w:w="5000" w:type="pct"/>
        <w:tblCellMar>
          <w:top w:w="102" w:type="dxa"/>
          <w:left w:w="62" w:type="dxa"/>
          <w:bottom w:w="102" w:type="dxa"/>
          <w:right w:w="62" w:type="dxa"/>
        </w:tblCellMar>
        <w:tblLook w:val="0000"/>
      </w:tblPr>
      <w:tblGrid>
        <w:gridCol w:w="528"/>
        <w:gridCol w:w="2354"/>
        <w:gridCol w:w="1373"/>
        <w:gridCol w:w="1329"/>
        <w:gridCol w:w="894"/>
        <w:gridCol w:w="1056"/>
        <w:gridCol w:w="666"/>
        <w:gridCol w:w="898"/>
        <w:gridCol w:w="558"/>
        <w:gridCol w:w="736"/>
        <w:gridCol w:w="726"/>
        <w:gridCol w:w="853"/>
        <w:gridCol w:w="1142"/>
        <w:gridCol w:w="1024"/>
        <w:gridCol w:w="923"/>
        <w:gridCol w:w="799"/>
      </w:tblGrid>
      <w:tr w:rsidR="00D4748A" w:rsidRPr="00464021" w:rsidTr="00FB4B1D">
        <w:tc>
          <w:tcPr>
            <w:tcW w:w="166"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p w:rsidR="00D4748A" w:rsidRPr="008D0D08" w:rsidRDefault="00D4748A" w:rsidP="00D4748A">
            <w:pPr>
              <w:tabs>
                <w:tab w:val="right" w:pos="720"/>
                <w:tab w:val="center" w:pos="4677"/>
                <w:tab w:val="right" w:pos="9355"/>
              </w:tabs>
              <w:jc w:val="center"/>
              <w:rPr>
                <w:rFonts w:cs="Arial"/>
                <w:bCs/>
                <w:szCs w:val="28"/>
              </w:rPr>
            </w:pPr>
            <w:proofErr w:type="spellStart"/>
            <w:proofErr w:type="gramStart"/>
            <w:r w:rsidRPr="008D0D08">
              <w:rPr>
                <w:rFonts w:cs="Arial"/>
                <w:bCs/>
                <w:szCs w:val="28"/>
              </w:rPr>
              <w:t>п</w:t>
            </w:r>
            <w:proofErr w:type="spellEnd"/>
            <w:proofErr w:type="gramEnd"/>
            <w:r w:rsidRPr="008D0D08">
              <w:rPr>
                <w:rFonts w:cs="Arial"/>
                <w:bCs/>
                <w:szCs w:val="28"/>
              </w:rPr>
              <w:t>/</w:t>
            </w:r>
            <w:proofErr w:type="spellStart"/>
            <w:r w:rsidRPr="008D0D08">
              <w:rPr>
                <w:rFonts w:cs="Arial"/>
                <w:bCs/>
                <w:szCs w:val="28"/>
              </w:rPr>
              <w:t>п</w:t>
            </w:r>
            <w:proofErr w:type="spellEnd"/>
          </w:p>
        </w:tc>
        <w:tc>
          <w:tcPr>
            <w:tcW w:w="742"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Наименование показателя</w:t>
            </w:r>
          </w:p>
        </w:tc>
        <w:tc>
          <w:tcPr>
            <w:tcW w:w="433"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Уровень показателя</w:t>
            </w:r>
          </w:p>
        </w:tc>
        <w:tc>
          <w:tcPr>
            <w:tcW w:w="419" w:type="pct"/>
            <w:vMerge w:val="restar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 xml:space="preserve">Единица измерения (по </w:t>
            </w:r>
            <w:hyperlink r:id="rId21" w:history="1">
              <w:r w:rsidRPr="008D0D08">
                <w:rPr>
                  <w:rStyle w:val="af8"/>
                  <w:rFonts w:cs="Arial"/>
                  <w:bCs/>
                  <w:szCs w:val="28"/>
                </w:rPr>
                <w:t>ОКЕИ</w:t>
              </w:r>
            </w:hyperlink>
            <w:r w:rsidRPr="008D0D08">
              <w:rPr>
                <w:rFonts w:cs="Arial"/>
                <w:bCs/>
                <w:szCs w:val="28"/>
              </w:rPr>
              <w:t>)</w:t>
            </w:r>
          </w:p>
        </w:tc>
        <w:tc>
          <w:tcPr>
            <w:tcW w:w="2988" w:type="pct"/>
            <w:gridSpan w:val="11"/>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Плановые значения по месяцам</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roofErr w:type="gramStart"/>
            <w:r w:rsidRPr="008D0D08">
              <w:rPr>
                <w:rFonts w:cs="Arial"/>
                <w:bCs/>
                <w:szCs w:val="28"/>
              </w:rPr>
              <w:t>На конец</w:t>
            </w:r>
            <w:proofErr w:type="gramEnd"/>
            <w:r w:rsidRPr="008D0D08">
              <w:rPr>
                <w:rFonts w:cs="Arial"/>
                <w:bCs/>
                <w:szCs w:val="28"/>
              </w:rPr>
              <w:t xml:space="preserve"> 2025 года</w:t>
            </w:r>
          </w:p>
        </w:tc>
      </w:tr>
      <w:tr w:rsidR="00116205" w:rsidRPr="00464021" w:rsidTr="00FB4B1D">
        <w:tc>
          <w:tcPr>
            <w:tcW w:w="166"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742"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33"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419" w:type="pct"/>
            <w:vMerge/>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январь</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февраль</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март</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апрель</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май</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июнь</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июль</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август</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сентябрь</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октябрь</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ноябрь</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p>
        </w:tc>
      </w:tr>
      <w:tr w:rsidR="00D4748A" w:rsidRPr="00464021" w:rsidTr="00135EC3">
        <w:tc>
          <w:tcPr>
            <w:tcW w:w="5000" w:type="pct"/>
            <w:gridSpan w:val="16"/>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lastRenderedPageBreak/>
              <w:t xml:space="preserve">1. </w:t>
            </w:r>
            <w:r w:rsidR="009F2351" w:rsidRPr="008D0D08">
              <w:rPr>
                <w:rFonts w:cs="Arial"/>
                <w:bCs/>
                <w:szCs w:val="28"/>
              </w:rPr>
              <w:t>Задача комплекса процессных мероприятий «Созданы условия для повышения качества предоставления жилищно-коммунальных услуг на тер</w:t>
            </w:r>
            <w:r w:rsidR="00F03F50" w:rsidRPr="008D0D08">
              <w:rPr>
                <w:rFonts w:cs="Arial"/>
                <w:bCs/>
                <w:szCs w:val="28"/>
              </w:rPr>
              <w:t xml:space="preserve">ритории </w:t>
            </w:r>
            <w:proofErr w:type="spellStart"/>
            <w:r w:rsidR="00F03F50" w:rsidRPr="008D0D08">
              <w:rPr>
                <w:rFonts w:cs="Arial"/>
                <w:bCs/>
                <w:szCs w:val="28"/>
              </w:rPr>
              <w:t>Литвиновского</w:t>
            </w:r>
            <w:proofErr w:type="spellEnd"/>
            <w:r w:rsidR="00F03F50" w:rsidRPr="008D0D08">
              <w:rPr>
                <w:rFonts w:cs="Arial"/>
                <w:bCs/>
                <w:szCs w:val="28"/>
              </w:rPr>
              <w:t xml:space="preserve"> сельского поселения</w:t>
            </w:r>
            <w:r w:rsidR="009F2351" w:rsidRPr="008D0D08">
              <w:rPr>
                <w:rFonts w:cs="Arial"/>
                <w:bCs/>
                <w:szCs w:val="28"/>
              </w:rPr>
              <w:t>»</w:t>
            </w:r>
          </w:p>
        </w:tc>
      </w:tr>
      <w:tr w:rsidR="00116205" w:rsidRPr="00464021" w:rsidTr="00FB4B1D">
        <w:tc>
          <w:tcPr>
            <w:tcW w:w="166"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1.1.</w:t>
            </w:r>
          </w:p>
        </w:tc>
        <w:tc>
          <w:tcPr>
            <w:tcW w:w="742" w:type="pct"/>
            <w:tcBorders>
              <w:top w:val="single" w:sz="4" w:space="0" w:color="000000"/>
              <w:left w:val="single" w:sz="4" w:space="0" w:color="000000"/>
              <w:bottom w:val="single" w:sz="4" w:space="0" w:color="000000"/>
              <w:right w:val="single" w:sz="4" w:space="0" w:color="000000"/>
            </w:tcBorders>
          </w:tcPr>
          <w:p w:rsidR="00D4748A" w:rsidRPr="008D0D08" w:rsidRDefault="00D22EEA" w:rsidP="009F2351">
            <w:pPr>
              <w:tabs>
                <w:tab w:val="right" w:pos="720"/>
                <w:tab w:val="center" w:pos="4677"/>
                <w:tab w:val="right" w:pos="9355"/>
              </w:tabs>
              <w:rPr>
                <w:rFonts w:cs="Arial"/>
                <w:bCs/>
                <w:szCs w:val="28"/>
              </w:rPr>
            </w:pPr>
            <w:r>
              <w:rPr>
                <w:rFonts w:cs="Arial"/>
                <w:bCs/>
              </w:rPr>
              <w:t xml:space="preserve">Информирование населения о правах и обязанностях в </w:t>
            </w:r>
            <w:proofErr w:type="spellStart"/>
            <w:r>
              <w:rPr>
                <w:rFonts w:cs="Arial"/>
                <w:bCs/>
              </w:rPr>
              <w:t>жилищно-комуннальной</w:t>
            </w:r>
            <w:proofErr w:type="spellEnd"/>
            <w:r>
              <w:rPr>
                <w:rFonts w:cs="Arial"/>
                <w:bCs/>
              </w:rPr>
              <w:t xml:space="preserve"> сфере</w:t>
            </w:r>
          </w:p>
        </w:tc>
        <w:tc>
          <w:tcPr>
            <w:tcW w:w="43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МП</w:t>
            </w:r>
          </w:p>
        </w:tc>
        <w:tc>
          <w:tcPr>
            <w:tcW w:w="41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единиц</w:t>
            </w:r>
          </w:p>
        </w:tc>
        <w:tc>
          <w:tcPr>
            <w:tcW w:w="28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33"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w:t>
            </w:r>
          </w:p>
        </w:tc>
        <w:tc>
          <w:tcPr>
            <w:tcW w:w="21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8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176" w:type="pct"/>
            <w:tcBorders>
              <w:top w:val="single" w:sz="4" w:space="0" w:color="auto"/>
              <w:left w:val="single" w:sz="4" w:space="0" w:color="auto"/>
              <w:bottom w:val="single" w:sz="4" w:space="0" w:color="auto"/>
              <w:right w:val="single" w:sz="4" w:space="0" w:color="auto"/>
            </w:tcBorders>
          </w:tcPr>
          <w:p w:rsidR="00D4748A" w:rsidRPr="008D0D08" w:rsidRDefault="00D22EEA" w:rsidP="00D4748A">
            <w:pPr>
              <w:tabs>
                <w:tab w:val="right" w:pos="720"/>
                <w:tab w:val="center" w:pos="4677"/>
                <w:tab w:val="right" w:pos="9355"/>
              </w:tabs>
              <w:jc w:val="center"/>
              <w:rPr>
                <w:rFonts w:cs="Arial"/>
                <w:bCs/>
                <w:szCs w:val="28"/>
              </w:rPr>
            </w:pPr>
            <w:r>
              <w:rPr>
                <w:rFonts w:cs="Arial"/>
                <w:bCs/>
                <w:szCs w:val="28"/>
              </w:rPr>
              <w:t>1</w:t>
            </w:r>
          </w:p>
        </w:tc>
        <w:tc>
          <w:tcPr>
            <w:tcW w:w="232"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2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69"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60"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323"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91" w:type="pct"/>
            <w:tcBorders>
              <w:top w:val="single" w:sz="4" w:space="0" w:color="auto"/>
              <w:left w:val="single" w:sz="4" w:space="0" w:color="auto"/>
              <w:bottom w:val="single" w:sz="4" w:space="0" w:color="auto"/>
              <w:right w:val="single" w:sz="4" w:space="0" w:color="auto"/>
            </w:tcBorders>
          </w:tcPr>
          <w:p w:rsidR="00D4748A" w:rsidRPr="008D0D08" w:rsidRDefault="00D4748A" w:rsidP="00D4748A">
            <w:pPr>
              <w:tabs>
                <w:tab w:val="right" w:pos="720"/>
                <w:tab w:val="center" w:pos="4677"/>
                <w:tab w:val="right" w:pos="9355"/>
              </w:tabs>
              <w:jc w:val="center"/>
              <w:rPr>
                <w:rFonts w:cs="Arial"/>
                <w:bCs/>
                <w:szCs w:val="28"/>
              </w:rPr>
            </w:pPr>
            <w:r w:rsidRPr="008D0D08">
              <w:rPr>
                <w:rFonts w:cs="Arial"/>
                <w:bCs/>
                <w:szCs w:val="28"/>
              </w:rPr>
              <w:t>-</w:t>
            </w:r>
          </w:p>
        </w:tc>
        <w:tc>
          <w:tcPr>
            <w:tcW w:w="252" w:type="pct"/>
            <w:tcBorders>
              <w:top w:val="single" w:sz="4" w:space="0" w:color="auto"/>
              <w:left w:val="single" w:sz="4" w:space="0" w:color="auto"/>
              <w:bottom w:val="single" w:sz="4" w:space="0" w:color="auto"/>
              <w:right w:val="single" w:sz="4" w:space="0" w:color="auto"/>
            </w:tcBorders>
          </w:tcPr>
          <w:p w:rsidR="00D4748A" w:rsidRPr="008D0D08" w:rsidRDefault="009F2351" w:rsidP="00D4748A">
            <w:pPr>
              <w:tabs>
                <w:tab w:val="right" w:pos="720"/>
                <w:tab w:val="center" w:pos="4677"/>
                <w:tab w:val="right" w:pos="9355"/>
              </w:tabs>
              <w:jc w:val="center"/>
              <w:rPr>
                <w:rFonts w:cs="Arial"/>
                <w:bCs/>
                <w:szCs w:val="28"/>
              </w:rPr>
            </w:pPr>
            <w:r w:rsidRPr="008D0D08">
              <w:rPr>
                <w:rFonts w:cs="Arial"/>
                <w:bCs/>
                <w:szCs w:val="28"/>
              </w:rPr>
              <w:t>1</w:t>
            </w:r>
          </w:p>
        </w:tc>
      </w:tr>
    </w:tbl>
    <w:p w:rsidR="00D4748A" w:rsidRPr="00464021" w:rsidRDefault="00D4748A" w:rsidP="00D4748A">
      <w:pPr>
        <w:tabs>
          <w:tab w:val="right" w:pos="720"/>
          <w:tab w:val="center" w:pos="4677"/>
          <w:tab w:val="right" w:pos="9355"/>
        </w:tabs>
        <w:jc w:val="center"/>
        <w:rPr>
          <w:rFonts w:cs="Arial"/>
          <w:bCs/>
          <w:sz w:val="28"/>
          <w:szCs w:val="28"/>
          <w:highlight w:val="yellow"/>
        </w:rPr>
      </w:pP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Примечание.</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Используемые сокращения:</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МП - муниципальная программа;</w:t>
      </w:r>
    </w:p>
    <w:p w:rsidR="00D4748A" w:rsidRPr="008D0D08" w:rsidRDefault="00D4748A" w:rsidP="00ED11B1">
      <w:pPr>
        <w:tabs>
          <w:tab w:val="right" w:pos="720"/>
          <w:tab w:val="center" w:pos="4677"/>
          <w:tab w:val="right" w:pos="9355"/>
        </w:tabs>
        <w:rPr>
          <w:rFonts w:cs="Arial"/>
          <w:bCs/>
          <w:sz w:val="20"/>
          <w:szCs w:val="28"/>
        </w:rPr>
      </w:pPr>
      <w:r w:rsidRPr="008D0D08">
        <w:rPr>
          <w:rFonts w:cs="Arial"/>
          <w:bCs/>
          <w:sz w:val="20"/>
          <w:szCs w:val="28"/>
        </w:rPr>
        <w:t xml:space="preserve">ОКЕИ - Общероссийский </w:t>
      </w:r>
      <w:hyperlink r:id="rId22" w:history="1">
        <w:r w:rsidRPr="008D0D08">
          <w:rPr>
            <w:rStyle w:val="af8"/>
            <w:rFonts w:cs="Arial"/>
            <w:bCs/>
            <w:sz w:val="20"/>
            <w:szCs w:val="28"/>
          </w:rPr>
          <w:t>классификатор</w:t>
        </w:r>
      </w:hyperlink>
      <w:r w:rsidRPr="008D0D08">
        <w:rPr>
          <w:rFonts w:cs="Arial"/>
          <w:bCs/>
          <w:sz w:val="20"/>
          <w:szCs w:val="28"/>
        </w:rPr>
        <w:t xml:space="preserve"> единиц измерения.</w:t>
      </w:r>
    </w:p>
    <w:p w:rsidR="00D4748A" w:rsidRPr="00464021" w:rsidRDefault="00D4748A" w:rsidP="00D324D3">
      <w:pPr>
        <w:tabs>
          <w:tab w:val="right" w:pos="720"/>
          <w:tab w:val="center" w:pos="4677"/>
          <w:tab w:val="right" w:pos="9355"/>
        </w:tabs>
        <w:jc w:val="center"/>
        <w:rPr>
          <w:rFonts w:cs="Arial"/>
          <w:bCs/>
          <w:sz w:val="28"/>
          <w:szCs w:val="28"/>
          <w:highlight w:val="yellow"/>
        </w:rPr>
      </w:pPr>
    </w:p>
    <w:p w:rsidR="00D4748A" w:rsidRPr="00464021" w:rsidRDefault="00D4748A" w:rsidP="00D4748A">
      <w:pPr>
        <w:tabs>
          <w:tab w:val="right" w:pos="720"/>
          <w:tab w:val="center" w:pos="4677"/>
          <w:tab w:val="right" w:pos="9355"/>
        </w:tabs>
        <w:rPr>
          <w:rFonts w:cs="Arial"/>
          <w:bCs/>
          <w:sz w:val="28"/>
          <w:szCs w:val="28"/>
          <w:highlight w:val="yellow"/>
        </w:rPr>
      </w:pPr>
    </w:p>
    <w:p w:rsidR="0049215A" w:rsidRPr="00464021" w:rsidRDefault="0049215A" w:rsidP="00D4748A">
      <w:pPr>
        <w:tabs>
          <w:tab w:val="right" w:pos="720"/>
          <w:tab w:val="center" w:pos="4677"/>
          <w:tab w:val="right" w:pos="9355"/>
        </w:tabs>
        <w:jc w:val="center"/>
        <w:rPr>
          <w:rFonts w:cs="Arial"/>
          <w:bCs/>
          <w:sz w:val="28"/>
          <w:szCs w:val="28"/>
          <w:highlight w:val="yellow"/>
        </w:rPr>
      </w:pPr>
    </w:p>
    <w:p w:rsidR="00B54548" w:rsidRPr="008D0D08" w:rsidRDefault="00B54548" w:rsidP="00D4748A">
      <w:pPr>
        <w:tabs>
          <w:tab w:val="right" w:pos="720"/>
          <w:tab w:val="center" w:pos="4677"/>
          <w:tab w:val="right" w:pos="9355"/>
        </w:tabs>
        <w:jc w:val="center"/>
        <w:rPr>
          <w:rFonts w:cs="Arial"/>
          <w:bCs/>
          <w:sz w:val="28"/>
          <w:szCs w:val="28"/>
        </w:rPr>
      </w:pPr>
      <w:r w:rsidRPr="008D0D08">
        <w:rPr>
          <w:rFonts w:cs="Arial"/>
          <w:bCs/>
          <w:sz w:val="28"/>
          <w:szCs w:val="28"/>
        </w:rPr>
        <w:t>3. Перечень мероприятий (ре</w:t>
      </w:r>
      <w:r w:rsidR="00D4748A" w:rsidRPr="008D0D08">
        <w:rPr>
          <w:rFonts w:cs="Arial"/>
          <w:bCs/>
          <w:sz w:val="28"/>
          <w:szCs w:val="28"/>
        </w:rPr>
        <w:t xml:space="preserve">зультатов) комплекса процессных </w:t>
      </w:r>
      <w:r w:rsidRPr="008D0D08">
        <w:rPr>
          <w:rFonts w:cs="Arial"/>
          <w:bCs/>
          <w:sz w:val="28"/>
          <w:szCs w:val="28"/>
        </w:rPr>
        <w:t>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6"/>
        <w:gridCol w:w="3767"/>
        <w:gridCol w:w="1546"/>
        <w:gridCol w:w="4849"/>
        <w:gridCol w:w="1292"/>
        <w:gridCol w:w="1137"/>
        <w:gridCol w:w="696"/>
        <w:gridCol w:w="696"/>
        <w:gridCol w:w="696"/>
        <w:gridCol w:w="696"/>
      </w:tblGrid>
      <w:tr w:rsidR="00B54548" w:rsidRPr="008D0D08" w:rsidTr="00B54548">
        <w:tc>
          <w:tcPr>
            <w:tcW w:w="15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w:t>
            </w:r>
          </w:p>
          <w:p w:rsidR="00B54548" w:rsidRPr="008D0D08" w:rsidRDefault="00B54548" w:rsidP="00B54548">
            <w:pPr>
              <w:tabs>
                <w:tab w:val="right" w:pos="720"/>
                <w:tab w:val="center" w:pos="4677"/>
                <w:tab w:val="right" w:pos="9355"/>
              </w:tabs>
              <w:rPr>
                <w:rFonts w:cs="Arial"/>
                <w:bCs/>
                <w:szCs w:val="28"/>
              </w:rPr>
            </w:pPr>
            <w:proofErr w:type="spellStart"/>
            <w:proofErr w:type="gramStart"/>
            <w:r w:rsidRPr="008D0D08">
              <w:rPr>
                <w:rFonts w:cs="Arial"/>
                <w:bCs/>
                <w:szCs w:val="28"/>
              </w:rPr>
              <w:t>п</w:t>
            </w:r>
            <w:proofErr w:type="spellEnd"/>
            <w:proofErr w:type="gramEnd"/>
            <w:r w:rsidRPr="008D0D08">
              <w:rPr>
                <w:rFonts w:cs="Arial"/>
                <w:bCs/>
                <w:szCs w:val="28"/>
              </w:rPr>
              <w:t>/</w:t>
            </w:r>
            <w:proofErr w:type="spellStart"/>
            <w:r w:rsidRPr="008D0D08">
              <w:rPr>
                <w:rFonts w:cs="Arial"/>
                <w:bCs/>
                <w:szCs w:val="28"/>
              </w:rPr>
              <w:t>п</w:t>
            </w:r>
            <w:proofErr w:type="spellEnd"/>
          </w:p>
        </w:tc>
        <w:tc>
          <w:tcPr>
            <w:tcW w:w="129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Наименование</w:t>
            </w:r>
          </w:p>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мероприятия (результата)</w:t>
            </w:r>
          </w:p>
        </w:tc>
        <w:tc>
          <w:tcPr>
            <w:tcW w:w="54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Тип мероприятия (результата)</w:t>
            </w:r>
          </w:p>
        </w:tc>
        <w:tc>
          <w:tcPr>
            <w:tcW w:w="169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Характеристика мероприятия (результата)</w:t>
            </w:r>
          </w:p>
        </w:tc>
        <w:tc>
          <w:tcPr>
            <w:tcW w:w="32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Единица измерения (по ОКЕИ)</w:t>
            </w:r>
          </w:p>
        </w:tc>
        <w:tc>
          <w:tcPr>
            <w:tcW w:w="41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Базовое значение</w:t>
            </w:r>
          </w:p>
        </w:tc>
        <w:tc>
          <w:tcPr>
            <w:tcW w:w="57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 результата по годам реализации</w:t>
            </w:r>
          </w:p>
        </w:tc>
      </w:tr>
      <w:tr w:rsidR="00B54548" w:rsidRPr="008D0D08" w:rsidTr="00B54548">
        <w:tc>
          <w:tcPr>
            <w:tcW w:w="15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29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54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169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32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значение</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год</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2025 </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2026 </w:t>
            </w:r>
          </w:p>
          <w:p w:rsidR="00B54548" w:rsidRPr="008D0D08" w:rsidRDefault="00B54548" w:rsidP="00B54548">
            <w:pPr>
              <w:tabs>
                <w:tab w:val="right" w:pos="720"/>
                <w:tab w:val="center" w:pos="4677"/>
                <w:tab w:val="right" w:pos="9355"/>
              </w:tabs>
              <w:rPr>
                <w:rFonts w:cs="Arial"/>
                <w:bCs/>
                <w:szCs w:val="28"/>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 xml:space="preserve">2027 </w:t>
            </w:r>
          </w:p>
          <w:p w:rsidR="00B54548" w:rsidRPr="008D0D08" w:rsidRDefault="00B54548" w:rsidP="00B54548">
            <w:pPr>
              <w:tabs>
                <w:tab w:val="right" w:pos="720"/>
                <w:tab w:val="center" w:pos="4677"/>
                <w:tab w:val="right" w:pos="9355"/>
              </w:tabs>
              <w:rPr>
                <w:rFonts w:cs="Arial"/>
                <w:bCs/>
                <w:szCs w:val="28"/>
              </w:rPr>
            </w:pPr>
          </w:p>
        </w:tc>
      </w:tr>
      <w:tr w:rsidR="00B54548" w:rsidRPr="008D0D08" w:rsidTr="00B54548">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2</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3</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4</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5</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6</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7</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8</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9</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10</w:t>
            </w:r>
          </w:p>
        </w:tc>
      </w:tr>
      <w:tr w:rsidR="00B54548" w:rsidRPr="008D0D08" w:rsidTr="00B54548">
        <w:trPr>
          <w:trHeight w:val="232"/>
        </w:trPr>
        <w:tc>
          <w:tcPr>
            <w:tcW w:w="5000" w:type="pct"/>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8D0D08">
            <w:pPr>
              <w:tabs>
                <w:tab w:val="right" w:pos="720"/>
                <w:tab w:val="center" w:pos="4677"/>
                <w:tab w:val="right" w:pos="9355"/>
              </w:tabs>
              <w:jc w:val="center"/>
              <w:rPr>
                <w:rFonts w:cs="Arial"/>
                <w:bCs/>
                <w:szCs w:val="28"/>
              </w:rPr>
            </w:pPr>
            <w:r w:rsidRPr="008D0D08">
              <w:rPr>
                <w:rFonts w:cs="Arial"/>
                <w:bCs/>
                <w:szCs w:val="28"/>
              </w:rPr>
              <w:t xml:space="preserve">1. Задача комплекса процессных мероприятий </w:t>
            </w:r>
            <w:r w:rsidR="00B50382" w:rsidRPr="008D0D08">
              <w:rPr>
                <w:rFonts w:cs="Arial"/>
                <w:bCs/>
                <w:szCs w:val="28"/>
              </w:rPr>
              <w:t>«Созданы условия для повышения качества предоставления жилищно-коммунальных услуг на тер</w:t>
            </w:r>
            <w:r w:rsidR="00882CEE" w:rsidRPr="008D0D08">
              <w:rPr>
                <w:rFonts w:cs="Arial"/>
                <w:bCs/>
                <w:szCs w:val="28"/>
              </w:rPr>
              <w:t xml:space="preserve">ритории </w:t>
            </w:r>
            <w:proofErr w:type="spellStart"/>
            <w:r w:rsidR="00175F86">
              <w:rPr>
                <w:rFonts w:cs="Arial"/>
                <w:bCs/>
                <w:szCs w:val="28"/>
              </w:rPr>
              <w:t>Грушево-Дубовского</w:t>
            </w:r>
            <w:proofErr w:type="spellEnd"/>
            <w:r w:rsidR="00882CEE" w:rsidRPr="008D0D08">
              <w:rPr>
                <w:rFonts w:cs="Arial"/>
                <w:bCs/>
                <w:szCs w:val="28"/>
              </w:rPr>
              <w:t xml:space="preserve"> сельского поселения</w:t>
            </w:r>
            <w:r w:rsidR="00B50382" w:rsidRPr="008D0D08">
              <w:rPr>
                <w:rFonts w:cs="Arial"/>
                <w:bCs/>
                <w:szCs w:val="28"/>
              </w:rPr>
              <w:t>»</w:t>
            </w:r>
          </w:p>
        </w:tc>
      </w:tr>
      <w:tr w:rsidR="00B54548" w:rsidRPr="008D0D08" w:rsidTr="00B54548">
        <w:trPr>
          <w:trHeight w:val="487"/>
        </w:trPr>
        <w:tc>
          <w:tcPr>
            <w:tcW w:w="1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1.1.</w:t>
            </w:r>
          </w:p>
        </w:tc>
        <w:tc>
          <w:tcPr>
            <w:tcW w:w="129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D22EEA">
            <w:pPr>
              <w:tabs>
                <w:tab w:val="right" w:pos="720"/>
                <w:tab w:val="center" w:pos="4677"/>
                <w:tab w:val="right" w:pos="9355"/>
              </w:tabs>
              <w:rPr>
                <w:rFonts w:cs="Arial"/>
                <w:bCs/>
                <w:szCs w:val="28"/>
              </w:rPr>
            </w:pPr>
            <w:r w:rsidRPr="008D0D08">
              <w:rPr>
                <w:rFonts w:cs="Arial"/>
                <w:bCs/>
                <w:szCs w:val="28"/>
              </w:rPr>
              <w:t>Мероприятие (результат) «</w:t>
            </w:r>
            <w:r w:rsidR="00D22EEA">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p>
        </w:tc>
        <w:tc>
          <w:tcPr>
            <w:tcW w:w="5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B54548">
            <w:pPr>
              <w:tabs>
                <w:tab w:val="right" w:pos="720"/>
                <w:tab w:val="center" w:pos="4677"/>
                <w:tab w:val="right" w:pos="9355"/>
              </w:tabs>
              <w:rPr>
                <w:rFonts w:cs="Arial"/>
                <w:bCs/>
                <w:szCs w:val="28"/>
              </w:rPr>
            </w:pPr>
            <w:r w:rsidRPr="008D0D08">
              <w:rPr>
                <w:rFonts w:cs="Arial"/>
                <w:bCs/>
                <w:szCs w:val="28"/>
              </w:rPr>
              <w:t>оказание услуг (выполнение работ)</w:t>
            </w:r>
          </w:p>
        </w:tc>
        <w:tc>
          <w:tcPr>
            <w:tcW w:w="169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882CEE" w:rsidP="00D22EEA">
            <w:pPr>
              <w:tabs>
                <w:tab w:val="right" w:pos="720"/>
                <w:tab w:val="center" w:pos="4677"/>
                <w:tab w:val="right" w:pos="9355"/>
              </w:tabs>
              <w:rPr>
                <w:rFonts w:cs="Arial"/>
                <w:bCs/>
                <w:szCs w:val="28"/>
              </w:rPr>
            </w:pPr>
            <w:r w:rsidRPr="008D0D08">
              <w:rPr>
                <w:rFonts w:cs="Arial"/>
                <w:bCs/>
                <w:szCs w:val="28"/>
              </w:rPr>
              <w:t>муниципальное образование, в котором реализовано мероприятие, направленное</w:t>
            </w:r>
            <w:r w:rsidR="00B54548" w:rsidRPr="008D0D08">
              <w:rPr>
                <w:rFonts w:cs="Arial"/>
                <w:bCs/>
                <w:szCs w:val="28"/>
              </w:rPr>
              <w:t xml:space="preserve"> на</w:t>
            </w:r>
            <w:r w:rsidR="000D6775" w:rsidRPr="008D0D08">
              <w:rPr>
                <w:rFonts w:cs="Arial"/>
                <w:bCs/>
                <w:szCs w:val="28"/>
              </w:rPr>
              <w:t xml:space="preserve"> </w:t>
            </w:r>
            <w:r w:rsidR="00D22EEA">
              <w:rPr>
                <w:rFonts w:cs="Arial"/>
                <w:bCs/>
                <w:szCs w:val="28"/>
              </w:rPr>
              <w:t>информирование населения в жилищной сфере</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единиц</w:t>
            </w:r>
          </w:p>
        </w:tc>
        <w:tc>
          <w:tcPr>
            <w:tcW w:w="2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D22EEA" w:rsidP="000D6775">
            <w:pPr>
              <w:tabs>
                <w:tab w:val="right" w:pos="720"/>
                <w:tab w:val="center" w:pos="4677"/>
                <w:tab w:val="right" w:pos="9355"/>
              </w:tabs>
              <w:jc w:val="center"/>
              <w:rPr>
                <w:rFonts w:cs="Arial"/>
                <w:bCs/>
                <w:szCs w:val="28"/>
              </w:rPr>
            </w:pPr>
            <w:r>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B54548" w:rsidP="000D6775">
            <w:pPr>
              <w:tabs>
                <w:tab w:val="right" w:pos="720"/>
                <w:tab w:val="center" w:pos="4677"/>
                <w:tab w:val="right" w:pos="9355"/>
              </w:tabs>
              <w:jc w:val="center"/>
              <w:rPr>
                <w:rFonts w:cs="Arial"/>
                <w:bCs/>
                <w:szCs w:val="28"/>
              </w:rPr>
            </w:pPr>
            <w:r w:rsidRPr="008D0D08">
              <w:rPr>
                <w:rFonts w:cs="Arial"/>
                <w:bCs/>
                <w:szCs w:val="28"/>
              </w:rPr>
              <w:t>2023</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548" w:rsidRPr="008D0D08" w:rsidRDefault="002C1B55" w:rsidP="000D6775">
            <w:pPr>
              <w:tabs>
                <w:tab w:val="right" w:pos="720"/>
                <w:tab w:val="center" w:pos="4677"/>
                <w:tab w:val="right" w:pos="9355"/>
              </w:tabs>
              <w:jc w:val="center"/>
              <w:rPr>
                <w:rFonts w:cs="Arial"/>
                <w:bCs/>
                <w:szCs w:val="28"/>
              </w:rPr>
            </w:pPr>
            <w:r w:rsidRPr="008D0D08">
              <w:rPr>
                <w:rFonts w:cs="Arial"/>
                <w:bCs/>
                <w:szCs w:val="28"/>
              </w:rPr>
              <w:t>0</w:t>
            </w:r>
          </w:p>
        </w:tc>
      </w:tr>
    </w:tbl>
    <w:p w:rsidR="00D4748A" w:rsidRPr="008D0D08" w:rsidRDefault="00D4748A" w:rsidP="00B54548">
      <w:pPr>
        <w:tabs>
          <w:tab w:val="right" w:pos="720"/>
          <w:tab w:val="center" w:pos="4677"/>
          <w:tab w:val="right" w:pos="9355"/>
        </w:tabs>
        <w:rPr>
          <w:rFonts w:cs="Arial"/>
          <w:bCs/>
          <w:sz w:val="18"/>
          <w:szCs w:val="28"/>
        </w:rPr>
      </w:pP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Примечание.</w:t>
      </w:r>
    </w:p>
    <w:p w:rsidR="00B54548" w:rsidRPr="008D0D08" w:rsidRDefault="00B54548" w:rsidP="00B54548">
      <w:pPr>
        <w:tabs>
          <w:tab w:val="right" w:pos="720"/>
          <w:tab w:val="center" w:pos="4677"/>
          <w:tab w:val="right" w:pos="9355"/>
        </w:tabs>
        <w:rPr>
          <w:rFonts w:cs="Arial"/>
          <w:bCs/>
          <w:sz w:val="20"/>
          <w:szCs w:val="28"/>
        </w:rPr>
      </w:pPr>
      <w:r w:rsidRPr="008D0D08">
        <w:rPr>
          <w:rFonts w:cs="Arial"/>
          <w:bCs/>
          <w:sz w:val="20"/>
          <w:szCs w:val="28"/>
        </w:rPr>
        <w:t>Используемое сокращение:</w:t>
      </w:r>
    </w:p>
    <w:p w:rsidR="00B54548" w:rsidRPr="008D0D08" w:rsidRDefault="00B54548" w:rsidP="00B54548">
      <w:pPr>
        <w:tabs>
          <w:tab w:val="right" w:pos="720"/>
          <w:tab w:val="center" w:pos="4677"/>
          <w:tab w:val="right" w:pos="9355"/>
        </w:tabs>
        <w:rPr>
          <w:rFonts w:cs="Arial"/>
          <w:bCs/>
          <w:sz w:val="28"/>
          <w:szCs w:val="28"/>
        </w:rPr>
      </w:pPr>
      <w:r w:rsidRPr="008D0D08">
        <w:rPr>
          <w:rFonts w:cs="Arial"/>
          <w:bCs/>
          <w:sz w:val="20"/>
          <w:szCs w:val="28"/>
        </w:rPr>
        <w:t xml:space="preserve">ОКЕИ – общероссийский классификатор единиц </w:t>
      </w:r>
      <w:r w:rsidRPr="008D0D08">
        <w:rPr>
          <w:rFonts w:cs="Arial"/>
          <w:bCs/>
          <w:sz w:val="20"/>
          <w:szCs w:val="20"/>
        </w:rPr>
        <w:t>измерения.</w:t>
      </w: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464021" w:rsidRDefault="00B54548" w:rsidP="00B54548">
      <w:pPr>
        <w:tabs>
          <w:tab w:val="right" w:pos="720"/>
          <w:tab w:val="center" w:pos="4677"/>
          <w:tab w:val="right" w:pos="9355"/>
        </w:tabs>
        <w:rPr>
          <w:rFonts w:cs="Arial"/>
          <w:bCs/>
          <w:sz w:val="28"/>
          <w:szCs w:val="28"/>
          <w:highlight w:val="yellow"/>
        </w:rPr>
      </w:pPr>
    </w:p>
    <w:p w:rsidR="00B54548" w:rsidRPr="008D0D08" w:rsidRDefault="00B54548" w:rsidP="00D324D3">
      <w:pPr>
        <w:tabs>
          <w:tab w:val="right" w:pos="720"/>
          <w:tab w:val="center" w:pos="4677"/>
          <w:tab w:val="right" w:pos="9355"/>
        </w:tabs>
        <w:jc w:val="center"/>
        <w:rPr>
          <w:rFonts w:cs="Arial"/>
          <w:bCs/>
          <w:sz w:val="28"/>
          <w:szCs w:val="28"/>
        </w:rPr>
      </w:pPr>
      <w:r w:rsidRPr="008D0D08">
        <w:rPr>
          <w:rFonts w:cs="Arial"/>
          <w:bCs/>
          <w:sz w:val="28"/>
          <w:szCs w:val="28"/>
        </w:rPr>
        <w:t>4. Параметры финансового обеспечения комплекса процессных мероприятий</w:t>
      </w:r>
    </w:p>
    <w:p w:rsidR="00B54548" w:rsidRPr="008D0D08" w:rsidRDefault="00B54548" w:rsidP="00B54548">
      <w:pPr>
        <w:tabs>
          <w:tab w:val="right" w:pos="720"/>
          <w:tab w:val="center" w:pos="4677"/>
          <w:tab w:val="right" w:pos="9355"/>
        </w:tabs>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503"/>
        <w:gridCol w:w="8476"/>
        <w:gridCol w:w="2178"/>
        <w:gridCol w:w="1243"/>
        <w:gridCol w:w="1103"/>
        <w:gridCol w:w="1103"/>
        <w:gridCol w:w="1243"/>
      </w:tblGrid>
      <w:tr w:rsidR="00B54548" w:rsidRPr="008D0D08"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 </w:t>
            </w:r>
          </w:p>
          <w:p w:rsidR="00B54548" w:rsidRPr="008D0D08" w:rsidRDefault="00B54548" w:rsidP="00B54548">
            <w:pPr>
              <w:tabs>
                <w:tab w:val="right" w:pos="720"/>
                <w:tab w:val="center" w:pos="4677"/>
                <w:tab w:val="right" w:pos="9355"/>
              </w:tabs>
              <w:rPr>
                <w:rFonts w:cs="Arial"/>
                <w:bCs/>
              </w:rPr>
            </w:pPr>
            <w:proofErr w:type="spellStart"/>
            <w:proofErr w:type="gramStart"/>
            <w:r w:rsidRPr="008D0D08">
              <w:rPr>
                <w:rFonts w:cs="Arial"/>
                <w:bCs/>
              </w:rPr>
              <w:t>п</w:t>
            </w:r>
            <w:proofErr w:type="spellEnd"/>
            <w:proofErr w:type="gramEnd"/>
            <w:r w:rsidRPr="008D0D08">
              <w:rPr>
                <w:rFonts w:cs="Arial"/>
                <w:bCs/>
              </w:rPr>
              <w:t>/</w:t>
            </w:r>
            <w:proofErr w:type="spellStart"/>
            <w:r w:rsidRPr="008D0D08">
              <w:rPr>
                <w:rFonts w:cs="Arial"/>
                <w:bCs/>
              </w:rPr>
              <w:t>п</w:t>
            </w:r>
            <w:proofErr w:type="spellEnd"/>
          </w:p>
        </w:tc>
        <w:tc>
          <w:tcPr>
            <w:tcW w:w="2674"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Наименование комплекса процессных мероприятий, </w:t>
            </w:r>
          </w:p>
          <w:p w:rsidR="00B54548" w:rsidRPr="008D0D08" w:rsidRDefault="00B54548" w:rsidP="00B54548">
            <w:pPr>
              <w:tabs>
                <w:tab w:val="right" w:pos="720"/>
                <w:tab w:val="center" w:pos="4677"/>
                <w:tab w:val="right" w:pos="9355"/>
              </w:tabs>
              <w:rPr>
                <w:rFonts w:cs="Arial"/>
                <w:bCs/>
              </w:rPr>
            </w:pPr>
            <w:r w:rsidRPr="008D0D08">
              <w:rPr>
                <w:rFonts w:cs="Arial"/>
                <w:bCs/>
              </w:rPr>
              <w:t>мероприятия (результата), источник финансового обеспечения</w:t>
            </w:r>
          </w:p>
        </w:tc>
        <w:tc>
          <w:tcPr>
            <w:tcW w:w="68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Код бюджетной классификации расходов</w:t>
            </w:r>
          </w:p>
        </w:tc>
        <w:tc>
          <w:tcPr>
            <w:tcW w:w="1480"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Объем расходов по годам реализации </w:t>
            </w:r>
          </w:p>
          <w:p w:rsidR="00B54548" w:rsidRPr="008D0D08" w:rsidRDefault="00B54548" w:rsidP="00B54548">
            <w:pPr>
              <w:tabs>
                <w:tab w:val="right" w:pos="720"/>
                <w:tab w:val="center" w:pos="4677"/>
                <w:tab w:val="right" w:pos="9355"/>
              </w:tabs>
              <w:rPr>
                <w:rFonts w:cs="Arial"/>
                <w:bCs/>
              </w:rPr>
            </w:pPr>
            <w:r w:rsidRPr="008D0D08">
              <w:rPr>
                <w:rFonts w:cs="Arial"/>
                <w:bCs/>
              </w:rPr>
              <w:t>(тыс. рублей)</w:t>
            </w:r>
          </w:p>
        </w:tc>
      </w:tr>
      <w:tr w:rsidR="00B54548"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2674"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68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2026</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2027</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всего</w:t>
            </w:r>
          </w:p>
        </w:tc>
      </w:tr>
      <w:tr w:rsidR="00B54548" w:rsidRPr="00464021" w:rsidTr="00B54548">
        <w:tc>
          <w:tcPr>
            <w:tcW w:w="159"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7</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1.</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Комплекс процессных мероприятий «</w:t>
            </w:r>
            <w:r w:rsidR="00D22EEA" w:rsidRPr="00D22EEA">
              <w:t>Создание условий для обеспечения качественными жилищными услугами</w:t>
            </w:r>
            <w:r w:rsidRPr="008D0D08">
              <w:rPr>
                <w:rFonts w:cs="Arial"/>
                <w:bCs/>
              </w:rPr>
              <w:t>» (всего),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2.</w:t>
            </w: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22EEA" w:rsidP="00D324D3">
            <w:pPr>
              <w:tabs>
                <w:tab w:val="right" w:pos="720"/>
                <w:tab w:val="center" w:pos="4677"/>
                <w:tab w:val="right" w:pos="9355"/>
              </w:tabs>
              <w:rPr>
                <w:rFonts w:cs="Arial"/>
                <w:bCs/>
              </w:rPr>
            </w:pPr>
            <w:r w:rsidRPr="008D0D08">
              <w:rPr>
                <w:rFonts w:cs="Arial"/>
                <w:bCs/>
                <w:szCs w:val="28"/>
              </w:rPr>
              <w:t>Мероприятие (результат) «</w:t>
            </w:r>
            <w:r>
              <w:rPr>
                <w:rFonts w:cs="Arial"/>
                <w:bCs/>
                <w:szCs w:val="28"/>
              </w:rPr>
              <w:t>Информирование населения по вопросам управления многоквартирными домами  в жилищной сфере</w:t>
            </w:r>
            <w:r w:rsidRPr="008D0D08">
              <w:rPr>
                <w:rFonts w:cs="Arial"/>
                <w:bCs/>
                <w:szCs w:val="28"/>
              </w:rPr>
              <w:t>»</w:t>
            </w:r>
            <w:r w:rsidR="002438B9" w:rsidRPr="008D0D08">
              <w:rPr>
                <w:rFonts w:cs="Arial"/>
                <w:bCs/>
              </w:rPr>
              <w:t>, в том числе:</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p>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областной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0D6775"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r w:rsidR="00D324D3" w:rsidRPr="00464021" w:rsidTr="00B54548">
        <w:tc>
          <w:tcPr>
            <w:tcW w:w="15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464021" w:rsidRDefault="00D324D3" w:rsidP="00D324D3">
            <w:pPr>
              <w:tabs>
                <w:tab w:val="right" w:pos="720"/>
                <w:tab w:val="center" w:pos="4677"/>
                <w:tab w:val="right" w:pos="9355"/>
              </w:tabs>
              <w:rPr>
                <w:rFonts w:cs="Arial"/>
                <w:bCs/>
                <w:highlight w:val="yellow"/>
              </w:rPr>
            </w:pPr>
          </w:p>
        </w:tc>
        <w:tc>
          <w:tcPr>
            <w:tcW w:w="26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rPr>
                <w:rFonts w:cs="Arial"/>
                <w:bCs/>
              </w:rPr>
            </w:pPr>
            <w:r w:rsidRPr="008D0D08">
              <w:rPr>
                <w:rFonts w:cs="Arial"/>
                <w:bCs/>
              </w:rPr>
              <w:t>местный бюджет</w:t>
            </w:r>
          </w:p>
        </w:tc>
        <w:tc>
          <w:tcPr>
            <w:tcW w:w="687"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7F043E">
            <w:pPr>
              <w:tabs>
                <w:tab w:val="right" w:pos="720"/>
                <w:tab w:val="center" w:pos="4677"/>
                <w:tab w:val="right" w:pos="9355"/>
              </w:tabs>
              <w:jc w:val="center"/>
              <w:rPr>
                <w:rFonts w:cs="Arial"/>
                <w:bCs/>
              </w:rPr>
            </w:pPr>
            <w:r w:rsidRPr="008D0D08">
              <w:rPr>
                <w:rFonts w:cs="Arial"/>
                <w:bCs/>
              </w:rPr>
              <w:t>Х</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48"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c>
          <w:tcPr>
            <w:tcW w:w="392" w:type="pct"/>
            <w:tcBorders>
              <w:top w:val="single" w:sz="4" w:space="0" w:color="000000"/>
              <w:left w:val="single" w:sz="4" w:space="0" w:color="000000"/>
              <w:bottom w:val="single" w:sz="4" w:space="0" w:color="000000"/>
              <w:right w:val="single" w:sz="4" w:space="0" w:color="000000"/>
            </w:tcBorders>
            <w:tcMar>
              <w:left w:w="57" w:type="dxa"/>
              <w:right w:w="57" w:type="dxa"/>
            </w:tcMar>
          </w:tcPr>
          <w:p w:rsidR="00D324D3" w:rsidRPr="008D0D08" w:rsidRDefault="00D324D3" w:rsidP="00D324D3">
            <w:pPr>
              <w:tabs>
                <w:tab w:val="right" w:pos="720"/>
                <w:tab w:val="center" w:pos="4677"/>
                <w:tab w:val="right" w:pos="9355"/>
              </w:tabs>
              <w:jc w:val="center"/>
              <w:rPr>
                <w:rFonts w:cs="Arial"/>
                <w:bCs/>
              </w:rPr>
            </w:pPr>
            <w:r w:rsidRPr="008D0D08">
              <w:rPr>
                <w:rFonts w:cs="Arial"/>
                <w:bCs/>
              </w:rPr>
              <w:t>-</w:t>
            </w:r>
          </w:p>
        </w:tc>
      </w:tr>
    </w:tbl>
    <w:p w:rsidR="00B54548" w:rsidRPr="00464021" w:rsidRDefault="00B54548" w:rsidP="00B54548">
      <w:pPr>
        <w:tabs>
          <w:tab w:val="right" w:pos="720"/>
          <w:tab w:val="center" w:pos="4677"/>
          <w:tab w:val="right" w:pos="9355"/>
        </w:tabs>
        <w:rPr>
          <w:rFonts w:cs="Arial"/>
          <w:bCs/>
          <w:sz w:val="28"/>
          <w:szCs w:val="28"/>
          <w:highlight w:val="yellow"/>
        </w:rPr>
      </w:pPr>
    </w:p>
    <w:p w:rsidR="002D08CD" w:rsidRPr="00464021" w:rsidRDefault="002D08CD" w:rsidP="002D08CD">
      <w:pPr>
        <w:jc w:val="center"/>
        <w:rPr>
          <w:rFonts w:cs="Arial"/>
          <w:bCs/>
          <w:sz w:val="28"/>
          <w:szCs w:val="28"/>
          <w:highlight w:val="yellow"/>
        </w:rPr>
      </w:pPr>
    </w:p>
    <w:p w:rsidR="002D08CD" w:rsidRPr="00464021" w:rsidRDefault="002D08CD" w:rsidP="002D08CD">
      <w:pPr>
        <w:jc w:val="center"/>
        <w:rPr>
          <w:rFonts w:cs="Arial"/>
          <w:bCs/>
          <w:sz w:val="28"/>
          <w:szCs w:val="28"/>
          <w:highlight w:val="yellow"/>
        </w:rPr>
      </w:pPr>
    </w:p>
    <w:p w:rsidR="00B54548" w:rsidRPr="008D0D08" w:rsidRDefault="00B54548" w:rsidP="002D08CD">
      <w:pPr>
        <w:jc w:val="center"/>
        <w:rPr>
          <w:rFonts w:cs="Arial"/>
          <w:bCs/>
          <w:sz w:val="28"/>
          <w:szCs w:val="28"/>
        </w:rPr>
      </w:pPr>
      <w:r w:rsidRPr="008D0D08">
        <w:rPr>
          <w:rFonts w:cs="Arial"/>
          <w:bCs/>
          <w:sz w:val="28"/>
          <w:szCs w:val="28"/>
        </w:rPr>
        <w:t>5. План реализации комплекса проце</w:t>
      </w:r>
      <w:r w:rsidR="008D0D08">
        <w:rPr>
          <w:rFonts w:cs="Arial"/>
          <w:bCs/>
          <w:sz w:val="28"/>
          <w:szCs w:val="28"/>
        </w:rPr>
        <w:t>ссных мероприятий на 2025 – 2030</w:t>
      </w:r>
      <w:r w:rsidRPr="008D0D08">
        <w:rPr>
          <w:rFonts w:cs="Arial"/>
          <w:bCs/>
          <w:sz w:val="28"/>
          <w:szCs w:val="28"/>
        </w:rPr>
        <w:t xml:space="preserve"> годы</w:t>
      </w:r>
    </w:p>
    <w:p w:rsidR="00D324D3" w:rsidRPr="008D0D08" w:rsidRDefault="00D324D3" w:rsidP="00D324D3">
      <w:pPr>
        <w:tabs>
          <w:tab w:val="right" w:pos="720"/>
          <w:tab w:val="center" w:pos="4677"/>
          <w:tab w:val="right" w:pos="9355"/>
        </w:tabs>
        <w:jc w:val="center"/>
        <w:rPr>
          <w:rFonts w:cs="Arial"/>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tblPr>
      <w:tblGrid>
        <w:gridCol w:w="891"/>
        <w:gridCol w:w="5411"/>
        <w:gridCol w:w="1664"/>
        <w:gridCol w:w="3027"/>
        <w:gridCol w:w="2460"/>
        <w:gridCol w:w="2396"/>
      </w:tblGrid>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w:t>
            </w:r>
          </w:p>
          <w:p w:rsidR="00B54548" w:rsidRPr="008D0D08" w:rsidRDefault="00B54548" w:rsidP="00B54548">
            <w:pPr>
              <w:tabs>
                <w:tab w:val="right" w:pos="720"/>
                <w:tab w:val="center" w:pos="4677"/>
                <w:tab w:val="right" w:pos="9355"/>
              </w:tabs>
              <w:rPr>
                <w:rFonts w:cs="Arial"/>
                <w:bCs/>
              </w:rPr>
            </w:pPr>
            <w:proofErr w:type="spellStart"/>
            <w:proofErr w:type="gramStart"/>
            <w:r w:rsidRPr="008D0D08">
              <w:rPr>
                <w:rFonts w:cs="Arial"/>
                <w:bCs/>
              </w:rPr>
              <w:t>п</w:t>
            </w:r>
            <w:proofErr w:type="spellEnd"/>
            <w:proofErr w:type="gramEnd"/>
            <w:r w:rsidRPr="008D0D08">
              <w:rPr>
                <w:rFonts w:cs="Arial"/>
                <w:bCs/>
              </w:rPr>
              <w:t>/</w:t>
            </w:r>
            <w:proofErr w:type="spellStart"/>
            <w:r w:rsidRPr="008D0D08">
              <w:rPr>
                <w:rFonts w:cs="Arial"/>
                <w:bCs/>
              </w:rPr>
              <w:t>п</w:t>
            </w:r>
            <w:proofErr w:type="spellEnd"/>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Наименование мероприятия (результата),</w:t>
            </w:r>
          </w:p>
          <w:p w:rsidR="00B54548" w:rsidRPr="008D0D08" w:rsidRDefault="00B54548" w:rsidP="00B54548">
            <w:pPr>
              <w:tabs>
                <w:tab w:val="right" w:pos="720"/>
                <w:tab w:val="center" w:pos="4677"/>
                <w:tab w:val="right" w:pos="9355"/>
              </w:tabs>
              <w:rPr>
                <w:rFonts w:cs="Arial"/>
                <w:bCs/>
              </w:rPr>
            </w:pPr>
            <w:r w:rsidRPr="008D0D08">
              <w:rPr>
                <w:rFonts w:cs="Arial"/>
                <w:bCs/>
              </w:rPr>
              <w:t>контрольной точки</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Дата наступления контрольной точки</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proofErr w:type="gramStart"/>
            <w:r w:rsidRPr="008D0D08">
              <w:rPr>
                <w:rFonts w:cs="Arial"/>
                <w:bCs/>
              </w:rPr>
              <w:t>Ответственный исполнитель (наименование исполнительного</w:t>
            </w:r>
            <w:proofErr w:type="gramEnd"/>
          </w:p>
          <w:p w:rsidR="00B54548" w:rsidRPr="008D0D08" w:rsidRDefault="004B4E80" w:rsidP="008D0D08">
            <w:pPr>
              <w:tabs>
                <w:tab w:val="right" w:pos="720"/>
                <w:tab w:val="center" w:pos="4677"/>
                <w:tab w:val="right" w:pos="9355"/>
              </w:tabs>
              <w:rPr>
                <w:rFonts w:cs="Arial"/>
                <w:bCs/>
              </w:rPr>
            </w:pPr>
            <w:r w:rsidRPr="008D0D08">
              <w:rPr>
                <w:rFonts w:cs="Arial"/>
                <w:bCs/>
              </w:rPr>
              <w:t xml:space="preserve">органа </w:t>
            </w:r>
            <w:proofErr w:type="spellStart"/>
            <w:r w:rsidR="00175F86">
              <w:rPr>
                <w:rFonts w:cs="Arial"/>
                <w:bCs/>
              </w:rPr>
              <w:t>Грушево-Дубовского</w:t>
            </w:r>
            <w:proofErr w:type="spellEnd"/>
            <w:r w:rsidRPr="008D0D08">
              <w:rPr>
                <w:rFonts w:cs="Arial"/>
                <w:bCs/>
              </w:rPr>
              <w:t xml:space="preserve"> сельского поселения</w:t>
            </w:r>
            <w:r w:rsidR="00B54548" w:rsidRPr="008D0D08">
              <w:rPr>
                <w:rFonts w:cs="Arial"/>
                <w:bCs/>
              </w:rPr>
              <w:t>, иного государственного органа, организации, Ф.И.О., должность)</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Вид подтверждающего документа</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Информационная система (источник данных)</w:t>
            </w:r>
          </w:p>
        </w:tc>
      </w:tr>
      <w:tr w:rsidR="002C1B55" w:rsidRPr="00464021" w:rsidTr="002C1B55">
        <w:trPr>
          <w:tblHeader/>
        </w:trPr>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2</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3</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4</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5</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6</w:t>
            </w:r>
          </w:p>
        </w:tc>
      </w:tr>
      <w:tr w:rsidR="00B54548" w:rsidRPr="00464021" w:rsidTr="00B54548">
        <w:tc>
          <w:tcPr>
            <w:tcW w:w="5000" w:type="pct"/>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F154AE" w:rsidRPr="008D0D08" w:rsidRDefault="00B54548" w:rsidP="00D324D3">
            <w:pPr>
              <w:tabs>
                <w:tab w:val="right" w:pos="720"/>
                <w:tab w:val="center" w:pos="4677"/>
                <w:tab w:val="right" w:pos="9355"/>
              </w:tabs>
              <w:jc w:val="center"/>
              <w:rPr>
                <w:rFonts w:cs="Arial"/>
                <w:bCs/>
              </w:rPr>
            </w:pPr>
            <w:r w:rsidRPr="008D0D08">
              <w:rPr>
                <w:rFonts w:cs="Arial"/>
                <w:bCs/>
              </w:rPr>
              <w:t xml:space="preserve">1. Задача </w:t>
            </w:r>
            <w:r w:rsidR="00F154AE" w:rsidRPr="008D0D08">
              <w:rPr>
                <w:rFonts w:cs="Arial"/>
                <w:bCs/>
              </w:rPr>
              <w:t xml:space="preserve">«Созданы условия для повышения качества </w:t>
            </w:r>
          </w:p>
          <w:p w:rsidR="00B54548" w:rsidRPr="00464021" w:rsidRDefault="00F154AE" w:rsidP="008D0D08">
            <w:pPr>
              <w:tabs>
                <w:tab w:val="right" w:pos="720"/>
                <w:tab w:val="center" w:pos="4677"/>
                <w:tab w:val="right" w:pos="9355"/>
              </w:tabs>
              <w:jc w:val="center"/>
              <w:rPr>
                <w:rFonts w:cs="Arial"/>
                <w:bCs/>
                <w:highlight w:val="yellow"/>
              </w:rPr>
            </w:pPr>
            <w:r w:rsidRPr="008D0D08">
              <w:rPr>
                <w:rFonts w:cs="Arial"/>
                <w:bCs/>
              </w:rPr>
              <w:t>предоставления жилищно-коммунальных услуг на тер</w:t>
            </w:r>
            <w:r w:rsidR="00882CEE" w:rsidRPr="008D0D08">
              <w:rPr>
                <w:rFonts w:cs="Arial"/>
                <w:bCs/>
              </w:rPr>
              <w:t xml:space="preserve">ритории </w:t>
            </w:r>
            <w:proofErr w:type="spellStart"/>
            <w:r w:rsidR="00175F86">
              <w:rPr>
                <w:rFonts w:cs="Arial"/>
                <w:bCs/>
              </w:rPr>
              <w:t>Грушево-Дубовского</w:t>
            </w:r>
            <w:proofErr w:type="spellEnd"/>
            <w:r w:rsidR="00882CEE" w:rsidRPr="008D0D08">
              <w:rPr>
                <w:rFonts w:cs="Arial"/>
                <w:bCs/>
              </w:rPr>
              <w:t xml:space="preserve"> сельского поселения</w:t>
            </w:r>
            <w:bookmarkStart w:id="3" w:name="_GoBack"/>
            <w:bookmarkEnd w:id="3"/>
            <w:r w:rsidRPr="008D0D08">
              <w:rPr>
                <w:rFonts w:cs="Arial"/>
                <w:bCs/>
              </w:rPr>
              <w:t>»</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0D6775" w:rsidP="00B54548">
            <w:pPr>
              <w:tabs>
                <w:tab w:val="right" w:pos="720"/>
                <w:tab w:val="center" w:pos="4677"/>
                <w:tab w:val="right" w:pos="9355"/>
              </w:tabs>
              <w:rPr>
                <w:rFonts w:cs="Arial"/>
                <w:bCs/>
              </w:rPr>
            </w:pPr>
            <w:r w:rsidRPr="008D0D08">
              <w:rPr>
                <w:rFonts w:cs="Arial"/>
                <w:bCs/>
              </w:rPr>
              <w:t>Мероприятие (результат) «</w:t>
            </w:r>
            <w:r w:rsidR="00D22EEA">
              <w:rPr>
                <w:rFonts w:cs="Arial"/>
                <w:bCs/>
                <w:szCs w:val="28"/>
              </w:rPr>
              <w:t>Информирование населения по вопросам управления многоквартирными домами  в жилищной сфере</w:t>
            </w:r>
            <w:r w:rsidRPr="008D0D08">
              <w:rPr>
                <w:rFonts w:cs="Arial"/>
                <w:bCs/>
              </w:rPr>
              <w:t>»</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D430D4">
              <w:t xml:space="preserve"> муниципального хозяйства Администрации </w:t>
            </w:r>
            <w:proofErr w:type="spellStart"/>
            <w:r w:rsidR="00175F86">
              <w:t>Грушево-</w:t>
            </w:r>
            <w:r w:rsidR="00175F86">
              <w:lastRenderedPageBreak/>
              <w:t>Дубовского</w:t>
            </w:r>
            <w:proofErr w:type="spellEnd"/>
            <w:r w:rsidR="008D0D08" w:rsidRPr="00D430D4">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7F043E">
            <w:pPr>
              <w:tabs>
                <w:tab w:val="right" w:pos="720"/>
                <w:tab w:val="center" w:pos="4677"/>
                <w:tab w:val="right" w:pos="9355"/>
              </w:tabs>
              <w:jc w:val="center"/>
              <w:rPr>
                <w:rFonts w:cs="Arial"/>
                <w:bCs/>
              </w:rPr>
            </w:pPr>
            <w:r w:rsidRPr="008D0D08">
              <w:rPr>
                <w:rFonts w:cs="Arial"/>
                <w:bCs/>
              </w:rPr>
              <w:lastRenderedPageBreak/>
              <w:t>Х</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2C1B55">
            <w:pPr>
              <w:tabs>
                <w:tab w:val="right" w:pos="720"/>
                <w:tab w:val="center" w:pos="4677"/>
                <w:tab w:val="right" w:pos="9355"/>
              </w:tabs>
              <w:jc w:val="center"/>
              <w:rPr>
                <w:rFonts w:cs="Arial"/>
                <w:bCs/>
              </w:rPr>
            </w:pPr>
            <w:r w:rsidRPr="008D0D08">
              <w:rPr>
                <w:rFonts w:cs="Arial"/>
                <w:bCs/>
              </w:rPr>
              <w:t>Х</w:t>
            </w:r>
          </w:p>
        </w:tc>
      </w:tr>
      <w:tr w:rsidR="002C1B55" w:rsidRPr="00464021" w:rsidTr="002C1B55">
        <w:tc>
          <w:tcPr>
            <w:tcW w:w="281"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lastRenderedPageBreak/>
              <w:t>1.1.1.</w:t>
            </w:r>
          </w:p>
        </w:tc>
        <w:tc>
          <w:tcPr>
            <w:tcW w:w="1707"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Контрольная точка 1.1.1. </w:t>
            </w:r>
            <w:r w:rsidR="00D22EEA">
              <w:rPr>
                <w:rFonts w:cs="Arial"/>
                <w:bCs/>
                <w:szCs w:val="28"/>
              </w:rPr>
              <w:t>Информирование населения</w:t>
            </w:r>
          </w:p>
        </w:tc>
        <w:tc>
          <w:tcPr>
            <w:tcW w:w="52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8D0D08" w:rsidP="002C1B55">
            <w:pPr>
              <w:tabs>
                <w:tab w:val="right" w:pos="720"/>
                <w:tab w:val="center" w:pos="4677"/>
                <w:tab w:val="right" w:pos="9355"/>
              </w:tabs>
              <w:jc w:val="center"/>
              <w:rPr>
                <w:rFonts w:cs="Arial"/>
                <w:bCs/>
              </w:rPr>
            </w:pPr>
            <w:r>
              <w:rPr>
                <w:rFonts w:cs="Arial"/>
                <w:bCs/>
              </w:rPr>
              <w:t>2025-2030гг.</w:t>
            </w:r>
          </w:p>
        </w:tc>
        <w:tc>
          <w:tcPr>
            <w:tcW w:w="9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t>Ведущий специалист</w:t>
            </w:r>
            <w:r w:rsidR="008D0D08" w:rsidRPr="008D0D08">
              <w:t xml:space="preserve"> муниципального хозяйства Администрации </w:t>
            </w:r>
            <w:proofErr w:type="spellStart"/>
            <w:r w:rsidR="00175F86">
              <w:t>Грушево-Дубовского</w:t>
            </w:r>
            <w:proofErr w:type="spellEnd"/>
            <w:r w:rsidR="008D0D08" w:rsidRPr="008D0D08">
              <w:t xml:space="preserve"> сельского поселения</w:t>
            </w:r>
          </w:p>
        </w:tc>
        <w:tc>
          <w:tcPr>
            <w:tcW w:w="77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D22EEA" w:rsidP="007F043E">
            <w:pPr>
              <w:tabs>
                <w:tab w:val="right" w:pos="720"/>
                <w:tab w:val="center" w:pos="4677"/>
                <w:tab w:val="right" w:pos="9355"/>
              </w:tabs>
              <w:jc w:val="center"/>
              <w:rPr>
                <w:rFonts w:cs="Arial"/>
                <w:bCs/>
              </w:rPr>
            </w:pPr>
            <w:r>
              <w:rPr>
                <w:rFonts w:cs="Arial"/>
                <w:bCs/>
              </w:rPr>
              <w:t>Объявление</w:t>
            </w:r>
          </w:p>
        </w:tc>
        <w:tc>
          <w:tcPr>
            <w:tcW w:w="756" w:type="pct"/>
            <w:tcBorders>
              <w:top w:val="single" w:sz="4" w:space="0" w:color="000000"/>
              <w:left w:val="single" w:sz="4" w:space="0" w:color="000000"/>
              <w:bottom w:val="single" w:sz="4" w:space="0" w:color="000000"/>
              <w:right w:val="single" w:sz="4" w:space="0" w:color="000000"/>
            </w:tcBorders>
            <w:tcMar>
              <w:left w:w="57" w:type="dxa"/>
              <w:right w:w="57" w:type="dxa"/>
            </w:tcMar>
          </w:tcPr>
          <w:p w:rsidR="00B54548" w:rsidRPr="008D0D08" w:rsidRDefault="00B54548" w:rsidP="00B54548">
            <w:pPr>
              <w:tabs>
                <w:tab w:val="right" w:pos="720"/>
                <w:tab w:val="center" w:pos="4677"/>
                <w:tab w:val="right" w:pos="9355"/>
              </w:tabs>
              <w:rPr>
                <w:rFonts w:cs="Arial"/>
                <w:bCs/>
              </w:rPr>
            </w:pPr>
            <w:r w:rsidRPr="008D0D08">
              <w:rPr>
                <w:rFonts w:cs="Arial"/>
                <w:bCs/>
              </w:rPr>
              <w:t xml:space="preserve">нет </w:t>
            </w:r>
          </w:p>
          <w:p w:rsidR="00B54548" w:rsidRPr="008D0D08" w:rsidRDefault="00B54548" w:rsidP="00B54548">
            <w:pPr>
              <w:tabs>
                <w:tab w:val="right" w:pos="720"/>
                <w:tab w:val="center" w:pos="4677"/>
                <w:tab w:val="right" w:pos="9355"/>
              </w:tabs>
              <w:rPr>
                <w:rFonts w:cs="Arial"/>
                <w:bCs/>
              </w:rPr>
            </w:pPr>
            <w:r w:rsidRPr="008D0D08">
              <w:rPr>
                <w:rFonts w:cs="Arial"/>
                <w:bCs/>
              </w:rPr>
              <w:t>информационной системы</w:t>
            </w:r>
          </w:p>
        </w:tc>
      </w:tr>
    </w:tbl>
    <w:p w:rsidR="00B87AA6" w:rsidRPr="00464021" w:rsidRDefault="00B87AA6" w:rsidP="000A5466">
      <w:pPr>
        <w:tabs>
          <w:tab w:val="right" w:pos="720"/>
          <w:tab w:val="center" w:pos="4677"/>
          <w:tab w:val="right" w:pos="9355"/>
        </w:tabs>
        <w:rPr>
          <w:rFonts w:cs="Arial"/>
          <w:bCs/>
          <w:sz w:val="28"/>
          <w:szCs w:val="28"/>
          <w:highlight w:val="yellow"/>
        </w:rPr>
      </w:pPr>
    </w:p>
    <w:p w:rsidR="004B4E80" w:rsidRPr="008D0D08" w:rsidRDefault="004B4E80" w:rsidP="001974F0">
      <w:pPr>
        <w:tabs>
          <w:tab w:val="center" w:pos="4677"/>
          <w:tab w:val="right" w:pos="9355"/>
        </w:tabs>
        <w:rPr>
          <w:rFonts w:cs="Arial"/>
          <w:bCs/>
          <w:sz w:val="28"/>
          <w:szCs w:val="28"/>
        </w:rPr>
      </w:pPr>
      <w:r w:rsidRPr="008D0D08">
        <w:rPr>
          <w:rFonts w:cs="Arial"/>
          <w:bCs/>
          <w:sz w:val="28"/>
          <w:szCs w:val="28"/>
        </w:rPr>
        <w:t xml:space="preserve">Ведущий специалист:                                                                                                   </w:t>
      </w:r>
      <w:r w:rsidR="008D0D08" w:rsidRPr="008D0D08">
        <w:rPr>
          <w:rFonts w:cs="Arial"/>
          <w:bCs/>
          <w:sz w:val="28"/>
          <w:szCs w:val="28"/>
        </w:rPr>
        <w:t xml:space="preserve">   </w:t>
      </w:r>
      <w:r w:rsidR="00D22EEA">
        <w:rPr>
          <w:rFonts w:cs="Arial"/>
          <w:bCs/>
          <w:sz w:val="28"/>
          <w:szCs w:val="28"/>
        </w:rPr>
        <w:t xml:space="preserve">                               Л.Н. Калашникова</w:t>
      </w:r>
    </w:p>
    <w:p w:rsidR="004B4E80" w:rsidRPr="008D0D08" w:rsidRDefault="004B4E80" w:rsidP="001974F0">
      <w:pPr>
        <w:tabs>
          <w:tab w:val="center" w:pos="4677"/>
          <w:tab w:val="right" w:pos="9355"/>
        </w:tabs>
        <w:rPr>
          <w:rFonts w:cs="Arial"/>
          <w:bCs/>
          <w:sz w:val="28"/>
          <w:szCs w:val="28"/>
        </w:rPr>
      </w:pPr>
    </w:p>
    <w:p w:rsidR="004B040D" w:rsidRDefault="004B040D" w:rsidP="008D0D08">
      <w:pPr>
        <w:tabs>
          <w:tab w:val="center" w:pos="4677"/>
          <w:tab w:val="right" w:pos="9355"/>
        </w:tabs>
      </w:pPr>
    </w:p>
    <w:sectPr w:rsidR="004B040D" w:rsidSect="00F7174A">
      <w:headerReference w:type="default" r:id="rId23"/>
      <w:footerReference w:type="default" r:id="rId24"/>
      <w:headerReference w:type="first" r:id="rId25"/>
      <w:pgSz w:w="16838" w:h="11906" w:orient="landscape" w:code="9"/>
      <w:pgMar w:top="284" w:right="536" w:bottom="142" w:left="567"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487" w:rsidRDefault="00A80487">
      <w:r>
        <w:separator/>
      </w:r>
    </w:p>
  </w:endnote>
  <w:endnote w:type="continuationSeparator" w:id="0">
    <w:p w:rsidR="00A80487" w:rsidRDefault="00A80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87" w:rsidRPr="009C438D" w:rsidRDefault="00A80487">
    <w:pPr>
      <w:pStyle w:val="a6"/>
    </w:pPr>
  </w:p>
  <w:p w:rsidR="00A80487" w:rsidRDefault="00A80487" w:rsidP="004B040D">
    <w:pPr>
      <w:pStyle w:val="a6"/>
      <w:jc w:val="right"/>
    </w:pPr>
    <w:fldSimple w:instr="PAGE   \* MERGEFORMAT">
      <w:r w:rsidR="00F70E47">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87" w:rsidRDefault="00A80487">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487" w:rsidRDefault="00A80487">
      <w:r>
        <w:separator/>
      </w:r>
    </w:p>
  </w:footnote>
  <w:footnote w:type="continuationSeparator" w:id="0">
    <w:p w:rsidR="00A80487" w:rsidRDefault="00A80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87" w:rsidRDefault="00A80487">
    <w:pPr>
      <w:framePr w:wrap="around" w:vAnchor="text" w:hAnchor="margin" w:xAlign="center" w:y="1"/>
    </w:pPr>
    <w:fldSimple w:instr="PAGE \* Arabic">
      <w:r w:rsidR="00F70E47">
        <w:rPr>
          <w:noProof/>
        </w:rPr>
        <w:t>6</w:t>
      </w:r>
    </w:fldSimple>
  </w:p>
  <w:p w:rsidR="00A80487" w:rsidRDefault="00A8048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87" w:rsidRDefault="00A80487">
    <w:pPr>
      <w:framePr w:wrap="around" w:vAnchor="text" w:hAnchor="margin" w:xAlign="center" w:y="1"/>
    </w:pPr>
    <w:fldSimple w:instr="PAGE \* Arabic">
      <w:r>
        <w:rPr>
          <w:noProof/>
        </w:rPr>
        <w:t>6</w:t>
      </w:r>
    </w:fldSimple>
  </w:p>
  <w:p w:rsidR="00A80487" w:rsidRDefault="00A8048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08"/>
  <w:noPunctuationKerning/>
  <w:characterSpacingControl w:val="doNotCompress"/>
  <w:hdrShapeDefaults>
    <o:shapedefaults v:ext="edit" spidmax="13313"/>
  </w:hdrShapeDefaults>
  <w:footnotePr>
    <w:footnote w:id="-1"/>
    <w:footnote w:id="0"/>
  </w:footnotePr>
  <w:endnotePr>
    <w:endnote w:id="-1"/>
    <w:endnote w:id="0"/>
  </w:endnotePr>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123F"/>
    <w:rsid w:val="00422B23"/>
    <w:rsid w:val="00423BAA"/>
    <w:rsid w:val="00425899"/>
    <w:rsid w:val="00427BEF"/>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1C6F"/>
    <w:rsid w:val="00682B00"/>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r="http://schemas.openxmlformats.org/officeDocument/2006/relationships" xmlns:w="http://schemas.openxmlformats.org/wordprocessingml/2006/main">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41135&amp;date=11.06.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398016&amp;date=11.06.2024" TargetMode="External"/><Relationship Id="rId23"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26376&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5B59B-5042-4CE6-9AFF-AD66C52C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41</TotalTime>
  <Pages>27</Pages>
  <Words>3825</Words>
  <Characters>32494</Characters>
  <Application>Microsoft Office Word</Application>
  <DocSecurity>0</DocSecurity>
  <Lines>270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RePack by SPecialiST</cp:lastModifiedBy>
  <cp:revision>3</cp:revision>
  <cp:lastPrinted>2024-11-18T08:04:00Z</cp:lastPrinted>
  <dcterms:created xsi:type="dcterms:W3CDTF">2024-11-18T08:07:00Z</dcterms:created>
  <dcterms:modified xsi:type="dcterms:W3CDTF">2024-11-18T11:19:00Z</dcterms:modified>
</cp:coreProperties>
</file>