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7D" w:rsidRDefault="003870C9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71500" cy="7239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7D" w:rsidRDefault="003870C9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78317D" w:rsidRDefault="003870C9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:rsidR="0078317D" w:rsidRDefault="003870C9">
      <w:pPr>
        <w:jc w:val="center"/>
        <w:rPr>
          <w:sz w:val="26"/>
          <w:szCs w:val="26"/>
        </w:rPr>
      </w:pPr>
      <w:r>
        <w:rPr>
          <w:sz w:val="26"/>
          <w:szCs w:val="26"/>
        </w:rPr>
        <w:t>БЕЛОКАЛИТВИНСКИЙ РАЙОН</w:t>
      </w:r>
    </w:p>
    <w:p w:rsidR="0078317D" w:rsidRDefault="003870C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«</w:t>
      </w:r>
      <w:r w:rsidR="007E13C5">
        <w:rPr>
          <w:sz w:val="26"/>
          <w:szCs w:val="26"/>
        </w:rPr>
        <w:t>ГРУШЕВО-ДУБОВС</w:t>
      </w:r>
      <w:r>
        <w:rPr>
          <w:sz w:val="26"/>
          <w:szCs w:val="26"/>
        </w:rPr>
        <w:t>КОЕ СЕЛЬСКОЕ ПОСЕЛЕНИЕ»</w:t>
      </w:r>
    </w:p>
    <w:p w:rsidR="0078317D" w:rsidRDefault="003870C9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СОБРАНИЕ ДЕПУТАТОВ </w:t>
      </w:r>
      <w:r w:rsidR="007E13C5">
        <w:rPr>
          <w:sz w:val="26"/>
          <w:szCs w:val="26"/>
        </w:rPr>
        <w:t>ГРУШЕВО-ДУБОВС</w:t>
      </w:r>
      <w:r>
        <w:rPr>
          <w:sz w:val="26"/>
          <w:szCs w:val="26"/>
        </w:rPr>
        <w:t>КОГО СЕЛЬСКОГО ПОСЕЛЕНИЯ</w:t>
      </w:r>
    </w:p>
    <w:p w:rsidR="0078317D" w:rsidRDefault="0078317D">
      <w:pPr>
        <w:jc w:val="center"/>
        <w:rPr>
          <w:sz w:val="28"/>
          <w:szCs w:val="28"/>
        </w:rPr>
      </w:pPr>
    </w:p>
    <w:p w:rsidR="0078317D" w:rsidRDefault="003870C9">
      <w:pPr>
        <w:jc w:val="center"/>
        <w:outlineLvl w:val="0"/>
        <w:rPr>
          <w:b/>
          <w:color w:val="FFFFFF"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  <w:r w:rsidR="007079BE">
        <w:rPr>
          <w:b/>
          <w:sz w:val="28"/>
          <w:szCs w:val="28"/>
        </w:rPr>
        <w:t xml:space="preserve"> </w:t>
      </w:r>
    </w:p>
    <w:p w:rsidR="0078317D" w:rsidRDefault="000C0CCD" w:rsidP="000C0CCD">
      <w:pPr>
        <w:rPr>
          <w:sz w:val="28"/>
          <w:szCs w:val="28"/>
        </w:rPr>
      </w:pPr>
      <w:r>
        <w:rPr>
          <w:sz w:val="28"/>
          <w:szCs w:val="28"/>
        </w:rPr>
        <w:t xml:space="preserve">от 25.12.2025 г                                  </w:t>
      </w:r>
      <w:r w:rsidR="003870C9">
        <w:rPr>
          <w:sz w:val="28"/>
          <w:szCs w:val="28"/>
        </w:rPr>
        <w:t xml:space="preserve">№ </w:t>
      </w:r>
      <w:r>
        <w:rPr>
          <w:sz w:val="28"/>
          <w:szCs w:val="28"/>
        </w:rPr>
        <w:t>129                             х. Грушевка</w:t>
      </w:r>
    </w:p>
    <w:p w:rsidR="0078317D" w:rsidRDefault="000C0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707BA7" w:rsidRPr="00707BA7" w:rsidRDefault="003870C9" w:rsidP="002F0929">
      <w:pPr>
        <w:widowControl w:val="0"/>
        <w:tabs>
          <w:tab w:val="left" w:pos="312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ru-RU"/>
        </w:rPr>
      </w:pPr>
      <w:bookmarkStart w:id="0" w:name="_GoBack"/>
      <w:bookmarkEnd w:id="0"/>
      <w:r w:rsidRPr="00707BA7"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7E13C5" w:rsidRPr="00707BA7">
        <w:rPr>
          <w:b/>
          <w:bCs/>
          <w:sz w:val="28"/>
          <w:szCs w:val="28"/>
        </w:rPr>
        <w:t>Грушево-Дубовс</w:t>
      </w:r>
      <w:r w:rsidRPr="00707BA7">
        <w:rPr>
          <w:b/>
          <w:bCs/>
          <w:sz w:val="28"/>
          <w:szCs w:val="28"/>
        </w:rPr>
        <w:t xml:space="preserve">кого сельского поселения от </w:t>
      </w:r>
      <w:r w:rsidR="007E13C5" w:rsidRPr="00707BA7">
        <w:rPr>
          <w:b/>
          <w:bCs/>
          <w:sz w:val="28"/>
          <w:szCs w:val="28"/>
        </w:rPr>
        <w:t>27</w:t>
      </w:r>
      <w:r w:rsidRPr="00707BA7">
        <w:rPr>
          <w:b/>
          <w:bCs/>
          <w:sz w:val="28"/>
          <w:szCs w:val="28"/>
        </w:rPr>
        <w:t>.10.2017 № </w:t>
      </w:r>
      <w:r w:rsidR="007E13C5" w:rsidRPr="00707BA7">
        <w:rPr>
          <w:b/>
          <w:bCs/>
          <w:sz w:val="28"/>
          <w:szCs w:val="28"/>
        </w:rPr>
        <w:t>41</w:t>
      </w:r>
      <w:r w:rsidR="00707BA7" w:rsidRPr="00707BA7">
        <w:rPr>
          <w:rFonts w:eastAsia="Calibri"/>
          <w:b/>
          <w:sz w:val="28"/>
          <w:szCs w:val="28"/>
          <w:lang w:eastAsia="ru-RU"/>
        </w:rPr>
        <w:t xml:space="preserve">«Об утверждении Правил благоустройства территории муниципального образования «Грушево-Дубовское сельское поселение» </w:t>
      </w:r>
    </w:p>
    <w:p w:rsidR="0078317D" w:rsidRDefault="0078317D">
      <w:pPr>
        <w:jc w:val="center"/>
        <w:rPr>
          <w:b/>
          <w:bCs/>
          <w:sz w:val="28"/>
          <w:szCs w:val="28"/>
        </w:rPr>
      </w:pP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jc w:val="both"/>
        <w:rPr>
          <w:bCs/>
          <w:caps/>
          <w:sz w:val="28"/>
          <w:szCs w:val="28"/>
          <w:lang w:eastAsia="ru-RU"/>
        </w:rPr>
      </w:pPr>
    </w:p>
    <w:p w:rsidR="0078317D" w:rsidRDefault="003870C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SimSun"/>
          <w:sz w:val="28"/>
          <w:szCs w:val="28"/>
        </w:rPr>
        <w:t>В связи с принятием Областного закона от 20.02.2025 № 256-ЗС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eastAsia="Calibri"/>
          <w:sz w:val="28"/>
          <w:szCs w:val="28"/>
          <w:lang w:eastAsia="ru-RU"/>
        </w:rPr>
        <w:t xml:space="preserve">, Собрание депутатов </w:t>
      </w:r>
      <w:r w:rsidR="007E13C5">
        <w:rPr>
          <w:rFonts w:eastAsia="Calibri"/>
          <w:sz w:val="28"/>
          <w:szCs w:val="28"/>
          <w:lang w:eastAsia="ru-RU"/>
        </w:rPr>
        <w:t>Грушево-Дубовс</w:t>
      </w:r>
      <w:r>
        <w:rPr>
          <w:rFonts w:eastAsia="Calibri"/>
          <w:sz w:val="28"/>
          <w:szCs w:val="28"/>
          <w:lang w:eastAsia="ru-RU"/>
        </w:rPr>
        <w:t xml:space="preserve">кого сельского поселения, </w:t>
      </w:r>
      <w:r>
        <w:rPr>
          <w:rFonts w:eastAsia="Calibri"/>
          <w:b/>
          <w:sz w:val="28"/>
          <w:szCs w:val="28"/>
          <w:lang w:eastAsia="ru-RU"/>
        </w:rPr>
        <w:t>р е ш и л о:</w:t>
      </w: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78317D" w:rsidRPr="007E13C5" w:rsidRDefault="003870C9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 Внести в решение Собрания депутатов от 2</w:t>
      </w:r>
      <w:r w:rsidR="007E13C5">
        <w:rPr>
          <w:rFonts w:eastAsia="Calibri"/>
          <w:sz w:val="28"/>
          <w:szCs w:val="28"/>
          <w:lang w:eastAsia="ru-RU"/>
        </w:rPr>
        <w:t>7</w:t>
      </w:r>
      <w:r>
        <w:rPr>
          <w:rFonts w:eastAsia="Calibri"/>
          <w:sz w:val="28"/>
          <w:szCs w:val="28"/>
          <w:lang w:eastAsia="ru-RU"/>
        </w:rPr>
        <w:t xml:space="preserve">.10.2017 № </w:t>
      </w:r>
      <w:r w:rsidR="007E13C5">
        <w:rPr>
          <w:rFonts w:eastAsia="Calibri"/>
          <w:sz w:val="28"/>
          <w:szCs w:val="28"/>
          <w:lang w:eastAsia="ru-RU"/>
        </w:rPr>
        <w:t>41</w:t>
      </w:r>
      <w:r>
        <w:rPr>
          <w:rFonts w:eastAsia="Calibri"/>
          <w:sz w:val="28"/>
          <w:szCs w:val="28"/>
          <w:lang w:eastAsia="ru-RU"/>
        </w:rPr>
        <w:t xml:space="preserve"> «Об утверждении Правил благоустройства территории муниципального образования «</w:t>
      </w:r>
      <w:r w:rsidR="007E13C5">
        <w:rPr>
          <w:rFonts w:eastAsia="Calibri"/>
          <w:sz w:val="28"/>
          <w:szCs w:val="28"/>
          <w:lang w:eastAsia="ru-RU"/>
        </w:rPr>
        <w:t>Грушево-Дубовс</w:t>
      </w:r>
      <w:r>
        <w:rPr>
          <w:rFonts w:eastAsia="Calibri"/>
          <w:sz w:val="28"/>
          <w:szCs w:val="28"/>
          <w:lang w:eastAsia="ru-RU"/>
        </w:rPr>
        <w:t>кое сельское поселение»</w:t>
      </w:r>
      <w:r w:rsidRPr="007E13C5">
        <w:rPr>
          <w:rFonts w:eastAsia="Calibri"/>
          <w:sz w:val="28"/>
          <w:szCs w:val="28"/>
          <w:lang w:eastAsia="ru-RU"/>
        </w:rPr>
        <w:t xml:space="preserve"> следующие изменения:</w:t>
      </w:r>
    </w:p>
    <w:p w:rsidR="0078317D" w:rsidRPr="007E13C5" w:rsidRDefault="003870C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7E13C5">
        <w:rPr>
          <w:rFonts w:eastAsia="Calibri"/>
          <w:sz w:val="28"/>
          <w:szCs w:val="28"/>
          <w:lang w:eastAsia="ru-RU"/>
        </w:rPr>
        <w:t>1.1. Приложение 1 дополнить приложением К согласно приложения к настоящему решению.</w:t>
      </w:r>
    </w:p>
    <w:p w:rsidR="0078317D" w:rsidRDefault="003870C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  <w:r w:rsidR="007079BE">
        <w:rPr>
          <w:sz w:val="28"/>
          <w:szCs w:val="28"/>
          <w:lang w:eastAsia="ru-RU"/>
        </w:rPr>
        <w:t>2</w:t>
      </w:r>
      <w:r w:rsidRPr="007E13C5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Настоящее решение вступает в силу со дня его подписания и подлежит опубликованию.</w:t>
      </w:r>
    </w:p>
    <w:p w:rsidR="0078317D" w:rsidRPr="007E13C5" w:rsidRDefault="007079BE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3870C9">
        <w:rPr>
          <w:color w:val="000000"/>
          <w:sz w:val="28"/>
          <w:szCs w:val="28"/>
          <w:lang w:eastAsia="ru-RU"/>
        </w:rPr>
        <w:t>. </w:t>
      </w:r>
      <w:r w:rsidR="003870C9"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="003870C9" w:rsidRPr="007E13C5">
        <w:rPr>
          <w:bCs/>
          <w:color w:val="000000"/>
          <w:sz w:val="28"/>
          <w:szCs w:val="28"/>
          <w:lang w:eastAsia="ru-RU"/>
        </w:rPr>
        <w:t>.</w:t>
      </w: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78317D" w:rsidRDefault="0078317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78317D" w:rsidRDefault="003870C9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:rsidR="0078317D" w:rsidRDefault="007E13C5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Грушево-Дубовс</w:t>
      </w:r>
      <w:r w:rsidR="003870C9">
        <w:rPr>
          <w:spacing w:val="-4"/>
          <w:sz w:val="28"/>
          <w:szCs w:val="28"/>
        </w:rPr>
        <w:t xml:space="preserve">кого сельского поселения        </w:t>
      </w:r>
      <w:r w:rsidR="00E259A0">
        <w:rPr>
          <w:spacing w:val="-4"/>
          <w:sz w:val="28"/>
          <w:szCs w:val="28"/>
        </w:rPr>
        <w:t xml:space="preserve">  </w:t>
      </w:r>
      <w:r w:rsidR="007079BE">
        <w:rPr>
          <w:spacing w:val="-4"/>
          <w:sz w:val="28"/>
          <w:szCs w:val="28"/>
        </w:rPr>
        <w:t xml:space="preserve">             </w:t>
      </w:r>
      <w:r w:rsidR="000C0CCD">
        <w:rPr>
          <w:spacing w:val="-4"/>
          <w:sz w:val="28"/>
          <w:szCs w:val="28"/>
        </w:rPr>
        <w:t xml:space="preserve">         </w:t>
      </w:r>
      <w:r w:rsidR="007079BE">
        <w:rPr>
          <w:spacing w:val="-4"/>
          <w:sz w:val="28"/>
          <w:szCs w:val="28"/>
        </w:rPr>
        <w:t xml:space="preserve"> А.И.Еремеев</w:t>
      </w:r>
      <w:r w:rsidR="00E259A0">
        <w:rPr>
          <w:spacing w:val="-4"/>
          <w:sz w:val="28"/>
          <w:szCs w:val="28"/>
        </w:rPr>
        <w:t xml:space="preserve">                            </w:t>
      </w:r>
    </w:p>
    <w:p w:rsidR="0078317D" w:rsidRDefault="0078317D">
      <w:pPr>
        <w:rPr>
          <w:sz w:val="28"/>
          <w:szCs w:val="28"/>
        </w:rPr>
      </w:pPr>
    </w:p>
    <w:p w:rsidR="0078317D" w:rsidRDefault="0078317D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0C0CCD" w:rsidRDefault="000C0CCD" w:rsidP="000C0CCD">
      <w:pPr>
        <w:contextualSpacing/>
        <w:rPr>
          <w:spacing w:val="-4"/>
          <w:sz w:val="28"/>
          <w:szCs w:val="28"/>
        </w:rPr>
      </w:pPr>
    </w:p>
    <w:p w:rsidR="000C0CCD" w:rsidRDefault="000C0CCD" w:rsidP="000C0CCD">
      <w:pPr>
        <w:contextualSpacing/>
        <w:rPr>
          <w:spacing w:val="-4"/>
          <w:sz w:val="28"/>
          <w:szCs w:val="28"/>
        </w:rPr>
      </w:pPr>
    </w:p>
    <w:p w:rsidR="0078317D" w:rsidRDefault="000C0CCD" w:rsidP="000C0CCD">
      <w:pPr>
        <w:contextualSpacing/>
        <w:rPr>
          <w:sz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</w:t>
      </w:r>
    </w:p>
    <w:p w:rsidR="0078317D" w:rsidRDefault="000C0CCD">
      <w:pPr>
        <w:ind w:left="5670"/>
        <w:contextualSpacing/>
        <w:jc w:val="center"/>
        <w:rPr>
          <w:sz w:val="28"/>
        </w:rPr>
      </w:pPr>
      <w:r>
        <w:rPr>
          <w:sz w:val="28"/>
        </w:rPr>
        <w:lastRenderedPageBreak/>
        <w:t>Приложение к Решению</w:t>
      </w:r>
      <w:r w:rsidR="003870C9">
        <w:rPr>
          <w:sz w:val="28"/>
        </w:rPr>
        <w:t xml:space="preserve"> Собрания</w:t>
      </w:r>
      <w:r>
        <w:rPr>
          <w:sz w:val="28"/>
        </w:rPr>
        <w:t xml:space="preserve"> депутатов</w:t>
      </w:r>
    </w:p>
    <w:p w:rsidR="0078317D" w:rsidRDefault="007E13C5">
      <w:pPr>
        <w:ind w:left="5670"/>
        <w:contextualSpacing/>
        <w:jc w:val="center"/>
        <w:rPr>
          <w:sz w:val="28"/>
        </w:rPr>
      </w:pPr>
      <w:r>
        <w:rPr>
          <w:sz w:val="28"/>
        </w:rPr>
        <w:t>Грушево-Дубовс</w:t>
      </w:r>
      <w:r w:rsidR="003870C9">
        <w:rPr>
          <w:sz w:val="28"/>
        </w:rPr>
        <w:t>кого</w:t>
      </w: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>сельского поселения</w:t>
      </w:r>
    </w:p>
    <w:p w:rsidR="0078317D" w:rsidRDefault="003870C9">
      <w:pPr>
        <w:ind w:left="5670"/>
        <w:contextualSpacing/>
        <w:jc w:val="center"/>
        <w:rPr>
          <w:sz w:val="28"/>
        </w:rPr>
      </w:pPr>
      <w:r>
        <w:rPr>
          <w:sz w:val="28"/>
        </w:rPr>
        <w:t xml:space="preserve">от </w:t>
      </w:r>
      <w:r w:rsidR="000C0CCD">
        <w:rPr>
          <w:sz w:val="28"/>
        </w:rPr>
        <w:t>25.12.2025 г.</w:t>
      </w:r>
      <w:r>
        <w:rPr>
          <w:sz w:val="28"/>
        </w:rPr>
        <w:t>№</w:t>
      </w:r>
      <w:r w:rsidR="000C0CCD">
        <w:rPr>
          <w:sz w:val="28"/>
        </w:rPr>
        <w:t>129</w:t>
      </w:r>
    </w:p>
    <w:p w:rsidR="0078317D" w:rsidRDefault="0078317D">
      <w:pPr>
        <w:ind w:left="5670"/>
        <w:contextualSpacing/>
        <w:jc w:val="center"/>
        <w:rPr>
          <w:sz w:val="28"/>
        </w:rPr>
      </w:pPr>
    </w:p>
    <w:p w:rsidR="0078317D" w:rsidRDefault="0078317D">
      <w:pPr>
        <w:jc w:val="center"/>
        <w:rPr>
          <w:b/>
          <w:sz w:val="28"/>
          <w:szCs w:val="28"/>
        </w:rPr>
      </w:pPr>
    </w:p>
    <w:p w:rsidR="0078317D" w:rsidRDefault="0038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78317D" w:rsidRDefault="003870C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содержания, прогона </w:t>
      </w:r>
      <w:r>
        <w:rPr>
          <w:b/>
          <w:bCs/>
          <w:sz w:val="28"/>
          <w:szCs w:val="28"/>
        </w:rPr>
        <w:t>и выпаса сельскохозяйственных</w:t>
      </w:r>
    </w:p>
    <w:p w:rsidR="0078317D" w:rsidRDefault="0038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животных и птицы на территории</w:t>
      </w:r>
    </w:p>
    <w:p w:rsidR="0078317D" w:rsidRDefault="007E13C5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  <w:r>
        <w:rPr>
          <w:b/>
          <w:sz w:val="28"/>
        </w:rPr>
        <w:t>Грушево-Дубовс</w:t>
      </w:r>
      <w:r w:rsidR="003870C9">
        <w:rPr>
          <w:b/>
          <w:sz w:val="28"/>
        </w:rPr>
        <w:t>кого сельского поселения</w:t>
      </w:r>
    </w:p>
    <w:p w:rsidR="0078317D" w:rsidRDefault="0078317D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</w:p>
    <w:p w:rsidR="0078317D" w:rsidRDefault="003870C9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 1. Общие положения</w:t>
      </w:r>
    </w:p>
    <w:p w:rsidR="0078317D" w:rsidRDefault="0078317D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содержания, прогона и выпаса сельскохозяйственных животных и птицы на территории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 xml:space="preserve">кого сельского поселения (далее – Правила) разработаны на основании Гражданского кодекса Российской Федерации, Федеральных законов от 06.10.2003 №131-ФЗ «Об общих принципах организации местного самоуправления в Российской Федерации», от 30.03.99 № 52-ФЗ «О санитарно-эпидемиологическом благополучии населения», от 07.07.2003 №112-ФЗ «О личном подсобном хозяйстве», Закона Российской Федерации от 14.05.93 №4979-1 «О ветеринарии», закона Ростовской области от 08.10.2002 № 273-ЗС «Об административных правонарушениях», санитарными и ветеринарными нормами и правилами, иными нормативными правовыми актами. </w:t>
      </w:r>
    </w:p>
    <w:p w:rsidR="0078317D" w:rsidRDefault="003870C9">
      <w:pPr>
        <w:shd w:val="clear" w:color="auto" w:fill="FFFFFF"/>
        <w:tabs>
          <w:tab w:val="left" w:pos="851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Настоящие Правила устанавливают порядок содержания, прогона и выпаса  сельскохозяйственных животных и птицы на территории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>кого сельского поселения в целях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сельскохозяйственными животными и птицей имущества граждан, предотвращения причинения вреда их здоровью.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Правила направлены на обеспечение выполнения владельцами сельскохозяйственных животных и птицы санитарно-эпидемиологических и ветеринарно-санитарных требований, соблюдение норм нагрузки скота на единицу площади, защиту окружающей среды, водоемов от загрязнения продуктами жизнедеятельности сельскохозяйственных животных и птицы, на профилактику и предупреждение болезней сельскохозяйственных животных и птицы. </w:t>
      </w:r>
    </w:p>
    <w:p w:rsidR="0078317D" w:rsidRDefault="003870C9">
      <w:pPr>
        <w:shd w:val="clear" w:color="auto" w:fill="FFFFFF"/>
        <w:ind w:firstLine="53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1.3. В настоящих Правилах используются следующие понятия:</w:t>
      </w:r>
    </w:p>
    <w:p w:rsidR="0078317D" w:rsidRDefault="003870C9">
      <w:pPr>
        <w:pStyle w:val="af2"/>
        <w:tabs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по тексту – животные) - включают в себя крупный рогатый скот (коровы, буйволы, быки, телята),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свиней, овец, коз, лошадей, кроликов, домашнюю птицу и других животных (буйволы) сельскохозяйственного назначения.</w:t>
      </w:r>
    </w:p>
    <w:p w:rsidR="0078317D" w:rsidRDefault="003870C9">
      <w:pPr>
        <w:shd w:val="clear" w:color="auto" w:fill="FFFFFF"/>
        <w:ind w:firstLine="539"/>
        <w:contextualSpacing/>
        <w:jc w:val="both"/>
        <w:textAlignment w:val="baseline"/>
        <w:rPr>
          <w:color w:val="304855"/>
          <w:sz w:val="28"/>
          <w:szCs w:val="28"/>
        </w:rPr>
      </w:pPr>
      <w:r>
        <w:rPr>
          <w:color w:val="050505"/>
          <w:sz w:val="28"/>
          <w:szCs w:val="28"/>
        </w:rPr>
        <w:t>- </w:t>
      </w:r>
      <w:r>
        <w:rPr>
          <w:b/>
          <w:iCs/>
          <w:color w:val="050505"/>
          <w:sz w:val="28"/>
          <w:szCs w:val="28"/>
        </w:rPr>
        <w:t>безнадзорные</w:t>
      </w:r>
      <w:r>
        <w:rPr>
          <w:b/>
          <w:sz w:val="28"/>
          <w:szCs w:val="28"/>
        </w:rPr>
        <w:t xml:space="preserve"> сельскохозяйственные</w:t>
      </w:r>
      <w:r>
        <w:rPr>
          <w:b/>
          <w:iCs/>
          <w:color w:val="050505"/>
          <w:sz w:val="28"/>
          <w:szCs w:val="28"/>
        </w:rPr>
        <w:t xml:space="preserve"> животные</w:t>
      </w:r>
      <w:r>
        <w:rPr>
          <w:color w:val="050505"/>
          <w:sz w:val="28"/>
          <w:szCs w:val="28"/>
        </w:rPr>
        <w:t> – животные, находящиеся в общественном месте без сопровождающего лица;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>
        <w:rPr>
          <w:b/>
          <w:iCs/>
          <w:color w:val="050505"/>
          <w:sz w:val="28"/>
          <w:szCs w:val="28"/>
        </w:rPr>
        <w:t>владелец</w:t>
      </w:r>
      <w:r>
        <w:rPr>
          <w:b/>
          <w:sz w:val="28"/>
          <w:szCs w:val="28"/>
        </w:rPr>
        <w:t xml:space="preserve"> сельскохозяйственных</w:t>
      </w:r>
      <w:r>
        <w:rPr>
          <w:b/>
          <w:iCs/>
          <w:color w:val="050505"/>
          <w:sz w:val="28"/>
          <w:szCs w:val="28"/>
        </w:rPr>
        <w:t xml:space="preserve"> животных</w:t>
      </w:r>
      <w:r>
        <w:rPr>
          <w:color w:val="050505"/>
          <w:sz w:val="28"/>
          <w:szCs w:val="28"/>
        </w:rPr>
        <w:t> 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выпас сельскохозяйственных животных</w:t>
      </w:r>
      <w:r>
        <w:rPr>
          <w:sz w:val="28"/>
          <w:szCs w:val="28"/>
        </w:rPr>
        <w:t xml:space="preserve"> -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color w:val="30485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>
        <w:rPr>
          <w:b/>
          <w:iCs/>
          <w:color w:val="050505"/>
          <w:sz w:val="28"/>
          <w:szCs w:val="28"/>
        </w:rPr>
        <w:t>повреждение сельскохозяйственных насаждений</w:t>
      </w:r>
      <w:r>
        <w:rPr>
          <w:color w:val="050505"/>
          <w:sz w:val="28"/>
          <w:szCs w:val="28"/>
        </w:rPr>
        <w:t> 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78317D" w:rsidRDefault="003870C9">
      <w:pPr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прогон сельскохозяйственных животных</w:t>
      </w:r>
      <w:r>
        <w:rPr>
          <w:sz w:val="28"/>
          <w:szCs w:val="28"/>
        </w:rPr>
        <w:t xml:space="preserve"> - передвижение животных от места их постоянного нахождения до места выпаса и назад;</w:t>
      </w:r>
    </w:p>
    <w:p w:rsidR="0078317D" w:rsidRDefault="003870C9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iCs/>
          <w:sz w:val="28"/>
          <w:szCs w:val="28"/>
        </w:rPr>
        <w:t>потрава сельскохозяйственных</w:t>
      </w:r>
      <w:r>
        <w:rPr>
          <w:b/>
          <w:sz w:val="28"/>
          <w:szCs w:val="28"/>
        </w:rPr>
        <w:t xml:space="preserve"> посевов и</w:t>
      </w:r>
      <w:r>
        <w:rPr>
          <w:sz w:val="28"/>
          <w:szCs w:val="28"/>
        </w:rPr>
        <w:t xml:space="preserve"> насаждений</w:t>
      </w:r>
      <w:r>
        <w:rPr>
          <w:bCs/>
          <w:i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порча, истребление посевов, трав; 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>уничтожение сельскохозяйственных насаждений</w:t>
      </w:r>
      <w:r>
        <w:rPr>
          <w:sz w:val="28"/>
          <w:szCs w:val="28"/>
        </w:rPr>
        <w:t> – 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учет (идентификация) животных и птицы</w:t>
      </w:r>
      <w:r>
        <w:rPr>
          <w:sz w:val="28"/>
          <w:szCs w:val="28"/>
        </w:rPr>
        <w:t xml:space="preserve"> - нанесение уполномоченными лицами номерных знаков путем выжигания, татуировки, биркования, чипирования или другим способом, позволяющим идентифицировать животных;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содержание и разведение сельскохозяйственных животных</w:t>
      </w:r>
      <w:r>
        <w:rPr>
          <w:sz w:val="28"/>
          <w:szCs w:val="28"/>
        </w:rPr>
        <w:t xml:space="preserve"> - действия, совершаемые собственником сельскохозяйственных животных и птицы для сохранения жизни животных, их физического здоровья, получения полноценного потомства при соблюдении ветеринарно-санитарных норм и правил,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78317D" w:rsidRDefault="0078317D">
      <w:pPr>
        <w:pStyle w:val="Textbody"/>
        <w:contextualSpacing/>
        <w:rPr>
          <w:rFonts w:ascii="Times New Roman" w:hAnsi="Times New Roman" w:cs="Times New Roman"/>
          <w:color w:val="050505"/>
          <w:szCs w:val="28"/>
          <w:shd w:val="clear" w:color="auto" w:fill="FBD4B4" w:themeFill="accent6" w:themeFillTint="66"/>
        </w:rPr>
      </w:pPr>
    </w:p>
    <w:p w:rsidR="0078317D" w:rsidRDefault="003870C9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содержания сельскохозяйственных животных и птицы</w:t>
      </w:r>
    </w:p>
    <w:p w:rsidR="0078317D" w:rsidRDefault="0078317D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  <w:shd w:val="clear" w:color="auto" w:fill="FFFFFF"/>
        </w:rPr>
        <w:t>Сельскохозяйственные</w:t>
      </w:r>
      <w:r>
        <w:rPr>
          <w:sz w:val="28"/>
          <w:szCs w:val="28"/>
        </w:rPr>
        <w:t xml:space="preserve"> животные и птица подлежат обязательной регистрации, сельскохозяйственные животные обязательному мечению для определения принадлежности. Регистрация сельскохозяйственных животных и птицы осуществляется в похозяйственных книгах, идентификация </w:t>
      </w:r>
      <w:r>
        <w:rPr>
          <w:color w:val="000000"/>
          <w:sz w:val="28"/>
          <w:szCs w:val="28"/>
          <w:shd w:val="clear" w:color="auto" w:fill="FFFFFF"/>
        </w:rPr>
        <w:t>сельскохозяйственных</w:t>
      </w:r>
      <w:r>
        <w:rPr>
          <w:sz w:val="28"/>
          <w:szCs w:val="28"/>
        </w:rPr>
        <w:t xml:space="preserve"> животных – путем нанесения номерных знаков, </w:t>
      </w:r>
      <w:r>
        <w:rPr>
          <w:sz w:val="28"/>
          <w:szCs w:val="28"/>
        </w:rPr>
        <w:lastRenderedPageBreak/>
        <w:t xml:space="preserve">биркованием и другими способами, позволяющими идентифицировать животных.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При планировке и строительстве личных подсобных хозяйств граждан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bCs/>
          <w:spacing w:val="-7"/>
          <w:sz w:val="28"/>
          <w:szCs w:val="28"/>
        </w:rPr>
        <w:t>Граждане и юридические лица размещают ульи с пчелиными семьями на принадлежащих (предоставленных) им земельных участках при соблюдении зоотехнических и ветеринарно-санитарных норм и правил содержания медоносных пчел.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bCs/>
          <w:spacing w:val="-7"/>
          <w:sz w:val="28"/>
          <w:szCs w:val="28"/>
        </w:rPr>
        <w:t>Граждане и юридические лица размещают ульи с пчелиными семьями на таком расстоянии от учреждений здравоохранения, образовательных учреждений, учреждений дошкольного воспитания, учреждений культуры, которое обеспечивает безопасность людей</w:t>
      </w:r>
      <w:r>
        <w:rPr>
          <w:sz w:val="28"/>
          <w:szCs w:val="28"/>
        </w:rPr>
        <w:t xml:space="preserve">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2.5. Владелец сельскохозяйственных животных имеет право:</w:t>
      </w:r>
    </w:p>
    <w:p w:rsidR="0078317D" w:rsidRDefault="003870C9">
      <w:pPr>
        <w:pStyle w:val="af2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2.5.1.  Приобретать и отчуждать домашних сельскохозяйственных животных (в том числе путем продажи, дарения, мены) с соблюдением порядка, предусмотренного настоящими Правилами, а также по согласованию с ветеринарной службой района.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2.5.2. Получать справки или выписки из похозяйственной книги по интересующим вопросам владельца личного подсобного хозяйства.             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   Владелец сельскохозяйственных животных обязан: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2.6.1. Не допускать свободного выпаса и бродяжничества сельскохозяйственных домашних животных на территории </w:t>
      </w:r>
      <w:r w:rsidR="007E13C5">
        <w:rPr>
          <w:sz w:val="28"/>
        </w:rPr>
        <w:t>Грушево-Дубовс</w:t>
      </w:r>
      <w:r>
        <w:rPr>
          <w:sz w:val="28"/>
        </w:rPr>
        <w:t>кого сельского поселения;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2.6.2. Соблюдать правила прогона по населенному пункту и выпаса сельскохозяйственных домашних животных;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2.6.3. Обеспечивать безопасность граждан и окружающей среды от негативного воздействия животных;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2.6.4. Осуществлять уборку территорий, прилегающих к домовладениям и земельным участкам, от отходов жизнедеятельности животных, предупреждать появление вредных насекомых и неприятных запахов;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2.6.5. Соблюдать установленные правила карантина при возникновении заразных заболеваний животных;</w:t>
      </w:r>
    </w:p>
    <w:p w:rsidR="0078317D" w:rsidRDefault="003870C9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2.6.6.  В случае заболевания, гибели или вынужденного убоя животного владелец обязан незамедлительно обратиться в ветеринарную службу.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2.6.7. Выполнять иные требования, установленные законодательством.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2.7. Содержание свиней в хозяйствах граждан должно осуществляться в соответствии с Приказом Министерства сельского хозяйства РФ от 29.03.2016 N 114«Об утверждении Ветеринарных</w:t>
      </w:r>
      <w:r>
        <w:rPr>
          <w:color w:val="000000"/>
          <w:sz w:val="28"/>
          <w:szCs w:val="28"/>
        </w:rPr>
        <w:t xml:space="preserve"> правил содержания свиней в целях их воспроизводства, выращивания и реализации».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Содержание птицы должно осуществляться в соответствии с </w:t>
      </w:r>
      <w:r>
        <w:rPr>
          <w:color w:val="000000"/>
          <w:sz w:val="28"/>
          <w:szCs w:val="28"/>
        </w:rPr>
        <w:t xml:space="preserve">Приказом Министерства сельского хозяйства РФ </w:t>
      </w:r>
      <w:r>
        <w:rPr>
          <w:sz w:val="28"/>
          <w:szCs w:val="28"/>
        </w:rPr>
        <w:t>от 03.04.2006 № 103 «Об утверждении Ветеринарных правил содержания птиц на личных подворьях граждан и птицеводческих хозяйствах открытого типа».</w:t>
      </w:r>
    </w:p>
    <w:p w:rsidR="0078317D" w:rsidRDefault="0078317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78317D" w:rsidRDefault="003870C9">
      <w:pPr>
        <w:shd w:val="clear" w:color="auto" w:fill="FFFFFF"/>
        <w:ind w:firstLine="180"/>
        <w:contextualSpacing/>
        <w:jc w:val="center"/>
        <w:rPr>
          <w:rStyle w:val="StrongEmphasis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StrongEmphasis"/>
          <w:sz w:val="28"/>
          <w:szCs w:val="28"/>
        </w:rPr>
        <w:t>Складирование и вывоз отходов жизнедеятельности животных</w:t>
      </w:r>
    </w:p>
    <w:p w:rsidR="0078317D" w:rsidRDefault="0078317D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3.1. К отходам жизнедеятельности животных относятся навоз, жидкие стоки, остатки кормов и подстилки (далее - отходы).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Cs/>
          <w:spacing w:val="-7"/>
          <w:sz w:val="28"/>
          <w:szCs w:val="28"/>
        </w:rPr>
        <w:t xml:space="preserve">Вывоз отходов производится на отведенные, в соответствии с действующими ветеринарно-санитарными требованиями, земельные участки.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Владельцам животных разрешается временно складировать отходы жизнедеятельности животных </w:t>
      </w:r>
      <w:r>
        <w:rPr>
          <w:bCs/>
          <w:spacing w:val="-7"/>
          <w:sz w:val="28"/>
          <w:szCs w:val="28"/>
        </w:rPr>
        <w:t xml:space="preserve">на территории частных домовладений в хозяйственной зоне </w:t>
      </w:r>
      <w:r>
        <w:rPr>
          <w:sz w:val="28"/>
          <w:szCs w:val="28"/>
        </w:rPr>
        <w:t xml:space="preserve">с последующим вывозом. 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3.4. Владельцам животных запрещается: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складировать и хранить отходы животноводства на территории улиц, переулков, площадей, парков, в лесополосах и на пустырях;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сжигать отходы, в том числе на территории частных домовладений;</w:t>
      </w:r>
    </w:p>
    <w:p w:rsidR="0078317D" w:rsidRDefault="003870C9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складировать отходы животноводства в мусорные контейнеры для вывоза твердых бытовых отходов.</w:t>
      </w:r>
    </w:p>
    <w:p w:rsidR="0078317D" w:rsidRDefault="0078317D">
      <w:pPr>
        <w:pStyle w:val="Textbody"/>
        <w:ind w:firstLine="567"/>
        <w:contextualSpacing/>
        <w:rPr>
          <w:rFonts w:ascii="Times New Roman" w:hAnsi="Times New Roman" w:cs="Times New Roman"/>
          <w:color w:val="333333"/>
          <w:szCs w:val="28"/>
        </w:rPr>
      </w:pPr>
    </w:p>
    <w:p w:rsidR="0078317D" w:rsidRDefault="003870C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Прогон и выпас сельскохозяйственных животных и птицы</w:t>
      </w:r>
    </w:p>
    <w:p w:rsidR="0078317D" w:rsidRDefault="0078317D">
      <w:pPr>
        <w:contextualSpacing/>
        <w:jc w:val="both"/>
        <w:rPr>
          <w:sz w:val="28"/>
          <w:szCs w:val="28"/>
        </w:rPr>
      </w:pPr>
    </w:p>
    <w:p w:rsidR="0078317D" w:rsidRDefault="003870C9">
      <w:pPr>
        <w:pStyle w:val="af2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Выпас сельскохозяйственных домашних животных осуществляется в специально отведенных местах пастьбы – пастбищах, под надзором владельцев или лиц ими уполномоченных – пастухами.  Границы мест </w:t>
      </w:r>
      <w:r w:rsidR="000C0CCD">
        <w:rPr>
          <w:rFonts w:ascii="Times New Roman" w:hAnsi="Times New Roman" w:cs="Times New Roman"/>
          <w:sz w:val="28"/>
          <w:szCs w:val="28"/>
          <w:lang w:eastAsia="ru-RU"/>
        </w:rPr>
        <w:t>выпаса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CCD">
        <w:rPr>
          <w:rFonts w:ascii="Times New Roman" w:hAnsi="Times New Roman" w:cs="Times New Roman"/>
          <w:sz w:val="28"/>
          <w:szCs w:val="28"/>
          <w:lang w:eastAsia="ru-RU"/>
        </w:rPr>
        <w:t>срок выпаса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(количество месяцев в году) устанавливаются владельцами земельных участков.</w:t>
      </w:r>
    </w:p>
    <w:p w:rsidR="0078317D" w:rsidRDefault="003870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Владельцы сельскохозяйственных животных и птицы,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  </w:t>
      </w:r>
    </w:p>
    <w:p w:rsidR="0078317D" w:rsidRDefault="003870C9">
      <w:pPr>
        <w:tabs>
          <w:tab w:val="left" w:pos="141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4.3. Сельскохозяйственные животные, принадлежащие сельскохозяйственным предприятиям, крестьянско-фермерским хозяйствам, предпринимателям выпасаются на личных (паевых) либо арендованных земельных участках.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>4.4.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 xml:space="preserve">Не допускается, выпас и прогон сельскохозяйственных животных и птицы вне установленных Администрацией </w:t>
      </w:r>
      <w:r w:rsidR="007E13C5">
        <w:rPr>
          <w:bCs/>
          <w:spacing w:val="-7"/>
          <w:sz w:val="28"/>
          <w:szCs w:val="28"/>
        </w:rPr>
        <w:t>Грушево-Дубовс</w:t>
      </w:r>
      <w:r>
        <w:rPr>
          <w:bCs/>
          <w:spacing w:val="-7"/>
          <w:sz w:val="28"/>
          <w:szCs w:val="28"/>
        </w:rPr>
        <w:t>кого сельского поселения для этого мест (или не предназначенных для этого мест).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bCs/>
          <w:spacing w:val="-7"/>
          <w:sz w:val="28"/>
          <w:szCs w:val="28"/>
        </w:rPr>
        <w:t xml:space="preserve">Владельцы </w:t>
      </w:r>
      <w:r>
        <w:rPr>
          <w:sz w:val="28"/>
          <w:szCs w:val="28"/>
          <w:shd w:val="clear" w:color="auto" w:fill="FFFFFF"/>
        </w:rPr>
        <w:t>сельскохозяйственных</w:t>
      </w:r>
      <w:r>
        <w:rPr>
          <w:bCs/>
          <w:spacing w:val="-7"/>
          <w:sz w:val="28"/>
          <w:szCs w:val="28"/>
        </w:rPr>
        <w:t xml:space="preserve"> животных и птицы обязаны: 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color w:val="333333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- сопровождать </w:t>
      </w:r>
      <w:r>
        <w:rPr>
          <w:rFonts w:ascii="Times New Roman" w:hAnsi="Times New Roman" w:cs="Times New Roman"/>
          <w:szCs w:val="28"/>
          <w:shd w:val="clear" w:color="auto" w:fill="FFFFFF"/>
        </w:rPr>
        <w:t>сельскохозяйственных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животных и птицу при прогоне до места выпаса;</w:t>
      </w:r>
      <w:r>
        <w:rPr>
          <w:rFonts w:ascii="Times New Roman" w:hAnsi="Times New Roman" w:cs="Times New Roman"/>
          <w:color w:val="333333"/>
          <w:szCs w:val="28"/>
        </w:rPr>
        <w:t xml:space="preserve"> 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следить за санитарным состоянием пастбищ;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 - </w:t>
      </w:r>
      <w:r>
        <w:rPr>
          <w:rFonts w:ascii="Times New Roman" w:hAnsi="Times New Roman" w:cs="Times New Roman"/>
          <w:szCs w:val="28"/>
        </w:rPr>
        <w:t xml:space="preserve">убирать экскременты, оставленные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сельскохозяйственными </w:t>
      </w:r>
      <w:r>
        <w:rPr>
          <w:rFonts w:ascii="Times New Roman" w:hAnsi="Times New Roman" w:cs="Times New Roman"/>
          <w:szCs w:val="28"/>
        </w:rPr>
        <w:t xml:space="preserve">животными и </w:t>
      </w:r>
      <w:r>
        <w:rPr>
          <w:rFonts w:ascii="Times New Roman" w:hAnsi="Times New Roman" w:cs="Times New Roman"/>
          <w:szCs w:val="28"/>
        </w:rPr>
        <w:lastRenderedPageBreak/>
        <w:t>птицей в местах общего пользования;</w:t>
      </w:r>
    </w:p>
    <w:p w:rsidR="0078317D" w:rsidRDefault="003870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принимать необходимые меры, обеспечивающие безопасность окружающих людей и животных;</w:t>
      </w:r>
    </w:p>
    <w:p w:rsidR="0078317D" w:rsidRDefault="003870C9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- оберегать зеленые насаждения.</w:t>
      </w:r>
    </w:p>
    <w:p w:rsidR="0078317D" w:rsidRDefault="0078317D">
      <w:pPr>
        <w:contextualSpacing/>
        <w:jc w:val="both"/>
        <w:rPr>
          <w:bCs/>
          <w:spacing w:val="-7"/>
          <w:sz w:val="28"/>
          <w:szCs w:val="28"/>
        </w:rPr>
      </w:pPr>
    </w:p>
    <w:p w:rsidR="0078317D" w:rsidRDefault="003870C9">
      <w:pPr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4.6. На территории </w:t>
      </w:r>
      <w:r w:rsidR="007E13C5">
        <w:rPr>
          <w:sz w:val="28"/>
          <w:szCs w:val="28"/>
        </w:rPr>
        <w:t>Грушево-Дубовс</w:t>
      </w:r>
      <w:r>
        <w:rPr>
          <w:sz w:val="28"/>
          <w:szCs w:val="28"/>
        </w:rPr>
        <w:t xml:space="preserve">кого сельского поселения </w:t>
      </w:r>
      <w:r>
        <w:rPr>
          <w:bCs/>
          <w:spacing w:val="-7"/>
          <w:sz w:val="28"/>
          <w:szCs w:val="28"/>
        </w:rPr>
        <w:t>запрещено:</w:t>
      </w:r>
    </w:p>
    <w:p w:rsidR="0078317D" w:rsidRDefault="003870C9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-  прогонять </w:t>
      </w:r>
      <w:r>
        <w:rPr>
          <w:sz w:val="28"/>
          <w:szCs w:val="28"/>
          <w:shd w:val="clear" w:color="auto" w:fill="FFFFFF"/>
        </w:rPr>
        <w:t xml:space="preserve">сельскохозяйственных </w:t>
      </w:r>
      <w:r>
        <w:rPr>
          <w:bCs/>
          <w:spacing w:val="-7"/>
          <w:sz w:val="28"/>
          <w:szCs w:val="28"/>
        </w:rPr>
        <w:t xml:space="preserve">животных и птицу </w:t>
      </w:r>
      <w:r>
        <w:rPr>
          <w:sz w:val="28"/>
          <w:szCs w:val="28"/>
        </w:rPr>
        <w:t>по дорогам с твердым покрытием</w:t>
      </w:r>
      <w:r>
        <w:rPr>
          <w:bCs/>
          <w:spacing w:val="-7"/>
          <w:sz w:val="28"/>
          <w:szCs w:val="28"/>
        </w:rPr>
        <w:t xml:space="preserve">, а также по пешеходным дорожкам и мостикам, </w:t>
      </w:r>
      <w:r>
        <w:rPr>
          <w:sz w:val="28"/>
          <w:szCs w:val="28"/>
        </w:rPr>
        <w:t>за исключением случаев, когда отсутствуют альтернативные пути следования;</w:t>
      </w:r>
    </w:p>
    <w:p w:rsidR="0078317D" w:rsidRDefault="003870C9">
      <w:pPr>
        <w:pStyle w:val="Textbody"/>
        <w:spacing w:line="0" w:lineRule="atLeast"/>
        <w:contextualSpacing/>
        <w:rPr>
          <w:rFonts w:ascii="Times New Roman" w:hAnsi="Times New Roman" w:cs="Times New Roman"/>
          <w:bCs/>
          <w:spacing w:val="-7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-  выпасать </w:t>
      </w:r>
      <w:r>
        <w:rPr>
          <w:rFonts w:ascii="Times New Roman" w:hAnsi="Times New Roman" w:cs="Times New Roman"/>
          <w:szCs w:val="28"/>
          <w:shd w:val="clear" w:color="auto" w:fill="FFFFFF"/>
        </w:rPr>
        <w:t>сельскохозяйственных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животных и птицу в парках, скверах, на улицах,</w:t>
      </w:r>
      <w:r>
        <w:rPr>
          <w:rFonts w:ascii="Times New Roman" w:hAnsi="Times New Roman" w:cs="Times New Roman"/>
          <w:szCs w:val="28"/>
        </w:rPr>
        <w:t xml:space="preserve"> во дворах многоквартирных жилых домов,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 территориях, прилегающих к частным домовладения</w:t>
      </w:r>
      <w:r>
        <w:rPr>
          <w:rFonts w:ascii="Times New Roman" w:hAnsi="Times New Roman" w:cs="Times New Roman"/>
          <w:color w:val="333333"/>
          <w:szCs w:val="28"/>
        </w:rPr>
        <w:t>,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в местах массового отдыха и купания людей;</w:t>
      </w:r>
    </w:p>
    <w:p w:rsidR="0078317D" w:rsidRDefault="003870C9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-  засорять места выпаса бытовым мусором;</w:t>
      </w:r>
    </w:p>
    <w:p w:rsidR="0078317D" w:rsidRDefault="003870C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уничтожение, а также могут быть созданы помехи движению транспортных средств на автомобильных дорогах общего пользования;</w:t>
      </w:r>
    </w:p>
    <w:p w:rsidR="0078317D" w:rsidRDefault="003870C9">
      <w:pPr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4.7. Обнаруженные в момент повреждения или уничтожения зеленых насаждений сельскохозяйственные животные и птица, выпас и (или) прогон которых осуществляется под надзором их собственника или лица, им уполномоченного,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78317D" w:rsidRDefault="0078317D">
      <w:pPr>
        <w:ind w:firstLine="567"/>
        <w:contextualSpacing/>
        <w:jc w:val="both"/>
        <w:rPr>
          <w:sz w:val="28"/>
          <w:szCs w:val="28"/>
        </w:rPr>
      </w:pPr>
    </w:p>
    <w:p w:rsidR="0078317D" w:rsidRDefault="003870C9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 за нарушение настоящих Правил</w:t>
      </w:r>
    </w:p>
    <w:p w:rsidR="0078317D" w:rsidRDefault="0078317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 </w:t>
      </w:r>
    </w:p>
    <w:p w:rsidR="0078317D" w:rsidRDefault="003870C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За несоблюдение требований санитарно-гигиенических норм и ветеринарно-санитарных правил владельцы сельскохозяйственных животных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78317D" w:rsidRDefault="003870C9">
      <w:pPr>
        <w:autoSpaceDE w:val="0"/>
        <w:autoSpaceDN w:val="0"/>
        <w:adjustRightInd w:val="0"/>
        <w:rPr>
          <w:color w:val="FFFFFF" w:themeColor="background1"/>
          <w:spacing w:val="-4"/>
          <w:sz w:val="28"/>
          <w:szCs w:val="28"/>
        </w:rPr>
      </w:pPr>
      <w:r>
        <w:rPr>
          <w:color w:val="FFFFFF" w:themeColor="background1"/>
          <w:spacing w:val="-4"/>
          <w:sz w:val="28"/>
          <w:szCs w:val="28"/>
        </w:rPr>
        <w:t>й сектора по общим вопросам,</w:t>
      </w:r>
    </w:p>
    <w:p w:rsidR="0078317D" w:rsidRDefault="003870C9">
      <w:pPr>
        <w:autoSpaceDE w:val="0"/>
        <w:autoSpaceDN w:val="0"/>
        <w:adjustRightInd w:val="0"/>
        <w:rPr>
          <w:rFonts w:eastAsia="Calibri"/>
          <w:color w:val="FFFFFF" w:themeColor="background1"/>
          <w:sz w:val="28"/>
          <w:szCs w:val="28"/>
          <w:lang w:eastAsia="en-US"/>
        </w:rPr>
      </w:pPr>
      <w:r>
        <w:rPr>
          <w:color w:val="FFFFFF" w:themeColor="background1"/>
          <w:spacing w:val="-4"/>
          <w:sz w:val="28"/>
          <w:szCs w:val="28"/>
        </w:rPr>
        <w:t>земельным и имущественным отношениям                                                Л.П. Дикая</w:t>
      </w:r>
    </w:p>
    <w:p w:rsidR="0078317D" w:rsidRDefault="003870C9">
      <w:pPr>
        <w:pStyle w:val="2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Собрания депутатов -</w:t>
      </w:r>
    </w:p>
    <w:p w:rsidR="0078317D" w:rsidRDefault="007E13C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Грушево-Дубовс</w:t>
      </w:r>
      <w:r w:rsidR="003870C9">
        <w:rPr>
          <w:sz w:val="28"/>
          <w:szCs w:val="28"/>
        </w:rPr>
        <w:t xml:space="preserve">кого сельского поселения </w:t>
      </w:r>
      <w:r w:rsidR="003870C9">
        <w:rPr>
          <w:sz w:val="28"/>
          <w:szCs w:val="28"/>
        </w:rPr>
        <w:tab/>
        <w:t xml:space="preserve">           </w:t>
      </w:r>
      <w:r w:rsidR="007079BE">
        <w:rPr>
          <w:sz w:val="28"/>
          <w:szCs w:val="28"/>
        </w:rPr>
        <w:t xml:space="preserve">        </w:t>
      </w:r>
      <w:r w:rsidR="000C0CCD">
        <w:rPr>
          <w:sz w:val="28"/>
          <w:szCs w:val="28"/>
        </w:rPr>
        <w:t xml:space="preserve">     </w:t>
      </w:r>
      <w:r w:rsidR="007079BE">
        <w:rPr>
          <w:sz w:val="28"/>
          <w:szCs w:val="28"/>
        </w:rPr>
        <w:t xml:space="preserve">     А.И.Еремеев</w:t>
      </w:r>
    </w:p>
    <w:sectPr w:rsidR="0078317D" w:rsidSect="000C0C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6A" w:rsidRDefault="00393B6A">
      <w:r>
        <w:separator/>
      </w:r>
    </w:p>
  </w:endnote>
  <w:endnote w:type="continuationSeparator" w:id="0">
    <w:p w:rsidR="00393B6A" w:rsidRDefault="0039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6A" w:rsidRDefault="00393B6A">
      <w:r>
        <w:separator/>
      </w:r>
    </w:p>
  </w:footnote>
  <w:footnote w:type="continuationSeparator" w:id="0">
    <w:p w:rsidR="00393B6A" w:rsidRDefault="0039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7B4247C"/>
    <w:multiLevelType w:val="singleLevel"/>
    <w:tmpl w:val="C7B424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78"/>
    <w:rsid w:val="00024923"/>
    <w:rsid w:val="000451EE"/>
    <w:rsid w:val="000562E5"/>
    <w:rsid w:val="00074A3F"/>
    <w:rsid w:val="000A161C"/>
    <w:rsid w:val="000C0CCD"/>
    <w:rsid w:val="000F7C0B"/>
    <w:rsid w:val="00133579"/>
    <w:rsid w:val="00136BC1"/>
    <w:rsid w:val="00155E50"/>
    <w:rsid w:val="00166AA6"/>
    <w:rsid w:val="00173DAF"/>
    <w:rsid w:val="00174B28"/>
    <w:rsid w:val="00193D51"/>
    <w:rsid w:val="001B1527"/>
    <w:rsid w:val="001D41D7"/>
    <w:rsid w:val="001D6575"/>
    <w:rsid w:val="00207825"/>
    <w:rsid w:val="00263D7B"/>
    <w:rsid w:val="002C1DED"/>
    <w:rsid w:val="002D4FED"/>
    <w:rsid w:val="002F0929"/>
    <w:rsid w:val="00316BA3"/>
    <w:rsid w:val="00361831"/>
    <w:rsid w:val="00363199"/>
    <w:rsid w:val="003870C9"/>
    <w:rsid w:val="00393B6A"/>
    <w:rsid w:val="003B6177"/>
    <w:rsid w:val="003E1464"/>
    <w:rsid w:val="003F2AE4"/>
    <w:rsid w:val="00402AEA"/>
    <w:rsid w:val="0045039A"/>
    <w:rsid w:val="00457AD6"/>
    <w:rsid w:val="00471E4B"/>
    <w:rsid w:val="004768C5"/>
    <w:rsid w:val="0048170B"/>
    <w:rsid w:val="00503D82"/>
    <w:rsid w:val="00506E0F"/>
    <w:rsid w:val="00542510"/>
    <w:rsid w:val="00552BEE"/>
    <w:rsid w:val="00577D90"/>
    <w:rsid w:val="005F09DE"/>
    <w:rsid w:val="00601EA0"/>
    <w:rsid w:val="006130F5"/>
    <w:rsid w:val="00625185"/>
    <w:rsid w:val="0067700A"/>
    <w:rsid w:val="00697AEE"/>
    <w:rsid w:val="00697B0B"/>
    <w:rsid w:val="006A56C3"/>
    <w:rsid w:val="006B1FFA"/>
    <w:rsid w:val="007079BE"/>
    <w:rsid w:val="00707BA7"/>
    <w:rsid w:val="00742464"/>
    <w:rsid w:val="00754B91"/>
    <w:rsid w:val="0077025D"/>
    <w:rsid w:val="00773A8E"/>
    <w:rsid w:val="0078317D"/>
    <w:rsid w:val="007839E5"/>
    <w:rsid w:val="007E0428"/>
    <w:rsid w:val="007E13C5"/>
    <w:rsid w:val="007E7BC5"/>
    <w:rsid w:val="008039B2"/>
    <w:rsid w:val="008108C3"/>
    <w:rsid w:val="00810A85"/>
    <w:rsid w:val="0085783C"/>
    <w:rsid w:val="008643B6"/>
    <w:rsid w:val="0090377A"/>
    <w:rsid w:val="00946E90"/>
    <w:rsid w:val="00950CBB"/>
    <w:rsid w:val="00970F6D"/>
    <w:rsid w:val="009D4B9C"/>
    <w:rsid w:val="00A21D4A"/>
    <w:rsid w:val="00A21DBF"/>
    <w:rsid w:val="00A52310"/>
    <w:rsid w:val="00A749C0"/>
    <w:rsid w:val="00A966E3"/>
    <w:rsid w:val="00AC419A"/>
    <w:rsid w:val="00AD592B"/>
    <w:rsid w:val="00AF0FE5"/>
    <w:rsid w:val="00B03B72"/>
    <w:rsid w:val="00B17898"/>
    <w:rsid w:val="00BA01E0"/>
    <w:rsid w:val="00BC555A"/>
    <w:rsid w:val="00BF309D"/>
    <w:rsid w:val="00C31D1E"/>
    <w:rsid w:val="00C45DC8"/>
    <w:rsid w:val="00C734E0"/>
    <w:rsid w:val="00CA668E"/>
    <w:rsid w:val="00CC54D2"/>
    <w:rsid w:val="00CD4EB5"/>
    <w:rsid w:val="00CF2EBE"/>
    <w:rsid w:val="00CF5B14"/>
    <w:rsid w:val="00D17FB5"/>
    <w:rsid w:val="00D375D5"/>
    <w:rsid w:val="00D442CE"/>
    <w:rsid w:val="00D63C0E"/>
    <w:rsid w:val="00D71244"/>
    <w:rsid w:val="00D72E7C"/>
    <w:rsid w:val="00D76A9E"/>
    <w:rsid w:val="00DE3410"/>
    <w:rsid w:val="00E259A0"/>
    <w:rsid w:val="00EF6224"/>
    <w:rsid w:val="00F235F5"/>
    <w:rsid w:val="00F57481"/>
    <w:rsid w:val="00F60278"/>
    <w:rsid w:val="00F66121"/>
    <w:rsid w:val="00FC3A77"/>
    <w:rsid w:val="00FC79F5"/>
    <w:rsid w:val="00FE6B11"/>
    <w:rsid w:val="00FE7C34"/>
    <w:rsid w:val="0E404C8B"/>
    <w:rsid w:val="2EDF08C7"/>
    <w:rsid w:val="3F4346EB"/>
    <w:rsid w:val="4CC3340D"/>
    <w:rsid w:val="5914690A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E1CDB-89EF-47E6-BC65-71B3512C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GB1</cp:lastModifiedBy>
  <cp:revision>4</cp:revision>
  <cp:lastPrinted>2025-12-26T05:34:00Z</cp:lastPrinted>
  <dcterms:created xsi:type="dcterms:W3CDTF">2025-12-26T06:06:00Z</dcterms:created>
  <dcterms:modified xsi:type="dcterms:W3CDTF">2025-12-26T07:01:00Z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856D9A6E79FB41388F0A2D2F3C656D10_12</vt:lpwstr>
  </property>
</Properties>
</file>