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Overlap w:val="never"/>
        <w:tblW w:w="10632" w:type="dxa"/>
        <w:tblInd w:w="-743" w:type="dxa"/>
        <w:tblLayout w:type="fixed"/>
        <w:tblLook w:val="01E0"/>
      </w:tblPr>
      <w:tblGrid>
        <w:gridCol w:w="10632"/>
      </w:tblGrid>
      <w:tr w:rsidR="00CC21AC" w:rsidTr="00CC21AC">
        <w:tc>
          <w:tcPr>
            <w:tcW w:w="10632" w:type="dxa"/>
            <w:tcMar>
              <w:top w:w="0" w:type="dxa"/>
              <w:left w:w="108" w:type="dxa"/>
              <w:bottom w:w="0" w:type="dxa"/>
              <w:right w:w="108" w:type="dxa"/>
            </w:tcMar>
          </w:tcPr>
          <w:p w:rsidR="00CC21AC" w:rsidRDefault="00CC21AC" w:rsidP="00A274E8">
            <w:pPr>
              <w:jc w:val="center"/>
            </w:pPr>
            <w:r>
              <w:rPr>
                <w:color w:val="000000"/>
                <w:sz w:val="28"/>
                <w:szCs w:val="28"/>
              </w:rPr>
              <w:t>Дополнительное соглашение</w:t>
            </w:r>
          </w:p>
          <w:p w:rsidR="00CC21AC" w:rsidRPr="001C233D" w:rsidRDefault="00CC21AC" w:rsidP="00A274E8">
            <w:pPr>
              <w:jc w:val="center"/>
              <w:rPr>
                <w:color w:val="000000"/>
                <w:sz w:val="28"/>
                <w:szCs w:val="28"/>
              </w:rPr>
            </w:pPr>
            <w:r w:rsidRPr="00961EE0">
              <w:rPr>
                <w:color w:val="000000"/>
                <w:sz w:val="28"/>
                <w:szCs w:val="28"/>
              </w:rPr>
              <w:t xml:space="preserve">о расторжении </w:t>
            </w:r>
            <w:r>
              <w:rPr>
                <w:color w:val="000000"/>
                <w:sz w:val="28"/>
                <w:szCs w:val="28"/>
              </w:rPr>
              <w:t>Соглашения</w:t>
            </w:r>
          </w:p>
          <w:p w:rsidR="00CC21AC" w:rsidRPr="001C233D" w:rsidRDefault="00CC21AC" w:rsidP="00A274E8">
            <w:pPr>
              <w:jc w:val="center"/>
              <w:rPr>
                <w:color w:val="000000"/>
                <w:sz w:val="28"/>
                <w:szCs w:val="28"/>
              </w:rPr>
            </w:pPr>
            <w:r w:rsidRPr="001C233D">
              <w:rPr>
                <w:color w:val="000000"/>
                <w:sz w:val="28"/>
                <w:szCs w:val="28"/>
              </w:rPr>
              <w:t xml:space="preserve"> между Администрацией </w:t>
            </w:r>
            <w:proofErr w:type="spellStart"/>
            <w:r w:rsidRPr="001C233D">
              <w:rPr>
                <w:color w:val="000000"/>
                <w:sz w:val="28"/>
                <w:szCs w:val="28"/>
              </w:rPr>
              <w:t>Белокалитвинского</w:t>
            </w:r>
            <w:proofErr w:type="spellEnd"/>
            <w:r w:rsidRPr="001C233D">
              <w:rPr>
                <w:color w:val="000000"/>
                <w:sz w:val="28"/>
                <w:szCs w:val="28"/>
              </w:rPr>
              <w:t xml:space="preserve"> района и Администрацией </w:t>
            </w:r>
            <w:proofErr w:type="spellStart"/>
            <w:r w:rsidRPr="001C233D">
              <w:rPr>
                <w:color w:val="000000"/>
                <w:sz w:val="28"/>
                <w:szCs w:val="28"/>
              </w:rPr>
              <w:t>Грушево-Дубовского</w:t>
            </w:r>
            <w:proofErr w:type="spellEnd"/>
            <w:r w:rsidRPr="001C233D">
              <w:rPr>
                <w:color w:val="000000"/>
                <w:sz w:val="28"/>
                <w:szCs w:val="28"/>
              </w:rPr>
              <w:t xml:space="preserve"> сельского поселения о предоставлении иных межбюджетных трансфертов для </w:t>
            </w:r>
            <w:proofErr w:type="spellStart"/>
            <w:r w:rsidRPr="001C233D">
              <w:rPr>
                <w:color w:val="000000"/>
                <w:sz w:val="28"/>
                <w:szCs w:val="28"/>
              </w:rPr>
              <w:t>софинансирования</w:t>
            </w:r>
            <w:proofErr w:type="spellEnd"/>
            <w:r w:rsidRPr="001C233D">
              <w:rPr>
                <w:color w:val="000000"/>
                <w:sz w:val="28"/>
                <w:szCs w:val="28"/>
              </w:rPr>
              <w:t xml:space="preserve"> расходных обязательств, возникающих </w:t>
            </w:r>
          </w:p>
          <w:p w:rsidR="00CC21AC" w:rsidRPr="001C233D" w:rsidRDefault="00CC21AC" w:rsidP="00A274E8">
            <w:pPr>
              <w:jc w:val="center"/>
              <w:rPr>
                <w:color w:val="000000"/>
                <w:sz w:val="28"/>
                <w:szCs w:val="28"/>
              </w:rPr>
            </w:pPr>
            <w:r w:rsidRPr="001C233D">
              <w:rPr>
                <w:color w:val="000000"/>
                <w:sz w:val="28"/>
                <w:szCs w:val="28"/>
              </w:rPr>
              <w:t xml:space="preserve">при выполнении полномочий органов местного самоуправления </w:t>
            </w:r>
          </w:p>
          <w:p w:rsidR="00CC21AC" w:rsidRDefault="00CC21AC" w:rsidP="00A274E8">
            <w:pPr>
              <w:jc w:val="center"/>
              <w:rPr>
                <w:color w:val="000000"/>
                <w:sz w:val="28"/>
                <w:szCs w:val="28"/>
              </w:rPr>
            </w:pPr>
            <w:r>
              <w:rPr>
                <w:color w:val="000000"/>
                <w:sz w:val="28"/>
                <w:szCs w:val="28"/>
              </w:rPr>
              <w:t>по вопросам местного значения от 15.02.2024 года № 10</w:t>
            </w:r>
          </w:p>
          <w:p w:rsidR="00CC21AC" w:rsidRPr="00961EE0" w:rsidRDefault="00CC21AC" w:rsidP="00A274E8">
            <w:pPr>
              <w:jc w:val="center"/>
              <w:rPr>
                <w:color w:val="000000"/>
                <w:sz w:val="28"/>
                <w:szCs w:val="28"/>
              </w:rPr>
            </w:pPr>
          </w:p>
          <w:p w:rsidR="00CC21AC" w:rsidRPr="00BA63D3" w:rsidRDefault="00CC21AC" w:rsidP="00A274E8">
            <w:pPr>
              <w:rPr>
                <w:color w:val="000000"/>
                <w:sz w:val="28"/>
                <w:szCs w:val="28"/>
              </w:rPr>
            </w:pPr>
            <w:r w:rsidRPr="00BA63D3">
              <w:rPr>
                <w:color w:val="000000"/>
                <w:sz w:val="28"/>
                <w:szCs w:val="28"/>
              </w:rPr>
              <w:t>г. Белая Калитва</w:t>
            </w:r>
            <w:r w:rsidRPr="00BA63D3">
              <w:rPr>
                <w:color w:val="000000"/>
                <w:sz w:val="28"/>
                <w:szCs w:val="28"/>
              </w:rPr>
              <w:tab/>
              <w:t xml:space="preserve">                                                                  </w:t>
            </w:r>
            <w:r>
              <w:rPr>
                <w:color w:val="000000"/>
                <w:sz w:val="28"/>
                <w:szCs w:val="28"/>
              </w:rPr>
              <w:t xml:space="preserve">               «30»  января 2025</w:t>
            </w:r>
            <w:r w:rsidRPr="00BA63D3">
              <w:rPr>
                <w:color w:val="000000"/>
                <w:sz w:val="28"/>
                <w:szCs w:val="28"/>
              </w:rPr>
              <w:t xml:space="preserve"> г.</w:t>
            </w:r>
          </w:p>
          <w:p w:rsidR="00CC21AC" w:rsidRDefault="00CC21AC" w:rsidP="00A274E8">
            <w:pPr>
              <w:jc w:val="center"/>
            </w:pPr>
            <w:r>
              <w:rPr>
                <w:color w:val="000000"/>
                <w:sz w:val="28"/>
                <w:szCs w:val="28"/>
              </w:rPr>
              <w:t>                                  </w:t>
            </w:r>
          </w:p>
          <w:p w:rsidR="00CC21AC" w:rsidRPr="0032221C" w:rsidRDefault="00CC21AC" w:rsidP="00A274E8">
            <w:pPr>
              <w:ind w:firstLine="700"/>
              <w:jc w:val="both"/>
              <w:rPr>
                <w:sz w:val="28"/>
                <w:szCs w:val="28"/>
              </w:rPr>
            </w:pPr>
            <w:proofErr w:type="gramStart"/>
            <w:r w:rsidRPr="00961EE0">
              <w:rPr>
                <w:color w:val="000000"/>
                <w:sz w:val="28"/>
                <w:szCs w:val="28"/>
              </w:rPr>
              <w:t xml:space="preserve">Администрация </w:t>
            </w:r>
            <w:proofErr w:type="spellStart"/>
            <w:r w:rsidRPr="00961EE0">
              <w:rPr>
                <w:color w:val="000000"/>
                <w:sz w:val="28"/>
                <w:szCs w:val="28"/>
              </w:rPr>
              <w:t>Белокалитвинского</w:t>
            </w:r>
            <w:proofErr w:type="spellEnd"/>
            <w:r w:rsidRPr="00961EE0">
              <w:rPr>
                <w:color w:val="000000"/>
                <w:sz w:val="28"/>
                <w:szCs w:val="28"/>
              </w:rPr>
              <w:t xml:space="preserve"> района,</w:t>
            </w:r>
            <w:r>
              <w:t xml:space="preserve"> </w:t>
            </w:r>
            <w:r w:rsidRPr="00961EE0">
              <w:rPr>
                <w:color w:val="000000"/>
                <w:sz w:val="28"/>
                <w:szCs w:val="28"/>
              </w:rPr>
              <w:t>являющееся главным распорядителем средств бюджета</w:t>
            </w:r>
            <w:r>
              <w:rPr>
                <w:color w:val="000000"/>
                <w:sz w:val="28"/>
                <w:szCs w:val="28"/>
              </w:rPr>
              <w:t xml:space="preserve"> района,</w:t>
            </w:r>
            <w:r w:rsidRPr="00961EE0">
              <w:rPr>
                <w:color w:val="000000"/>
                <w:sz w:val="28"/>
                <w:szCs w:val="28"/>
              </w:rPr>
              <w:t xml:space="preserve"> именуемая в дальнейшем  «Администрация района»</w:t>
            </w:r>
            <w:r>
              <w:rPr>
                <w:color w:val="000000"/>
                <w:sz w:val="28"/>
                <w:szCs w:val="28"/>
              </w:rPr>
              <w:t>,</w:t>
            </w:r>
            <w:r w:rsidRPr="00961EE0">
              <w:rPr>
                <w:color w:val="000000"/>
                <w:sz w:val="28"/>
                <w:szCs w:val="28"/>
              </w:rPr>
              <w:t xml:space="preserve"> в лице Главы Администрации </w:t>
            </w:r>
            <w:proofErr w:type="spellStart"/>
            <w:r w:rsidRPr="00961EE0">
              <w:rPr>
                <w:color w:val="000000"/>
                <w:sz w:val="28"/>
                <w:szCs w:val="28"/>
              </w:rPr>
              <w:t>Белокалитвинского</w:t>
            </w:r>
            <w:proofErr w:type="spellEnd"/>
            <w:r w:rsidRPr="00961EE0">
              <w:rPr>
                <w:color w:val="000000"/>
                <w:sz w:val="28"/>
                <w:szCs w:val="28"/>
              </w:rPr>
              <w:t xml:space="preserve"> района Мельниковой Ольги Александровны, действующей на основании Устава муниципального образования «</w:t>
            </w:r>
            <w:proofErr w:type="spellStart"/>
            <w:r w:rsidRPr="00961EE0">
              <w:rPr>
                <w:color w:val="000000"/>
                <w:sz w:val="28"/>
                <w:szCs w:val="28"/>
              </w:rPr>
              <w:t>Белокалитвинский</w:t>
            </w:r>
            <w:proofErr w:type="spellEnd"/>
            <w:r w:rsidRPr="00961EE0">
              <w:rPr>
                <w:color w:val="000000"/>
                <w:sz w:val="28"/>
                <w:szCs w:val="28"/>
              </w:rPr>
              <w:t xml:space="preserve"> район», с одной стороны, и Администрация </w:t>
            </w:r>
            <w:proofErr w:type="spellStart"/>
            <w:r w:rsidRPr="00961EE0">
              <w:rPr>
                <w:color w:val="000000"/>
                <w:sz w:val="28"/>
                <w:szCs w:val="28"/>
              </w:rPr>
              <w:t>Грушево-Дубовского</w:t>
            </w:r>
            <w:proofErr w:type="spellEnd"/>
            <w:r w:rsidRPr="00961EE0">
              <w:rPr>
                <w:color w:val="000000"/>
                <w:sz w:val="28"/>
                <w:szCs w:val="28"/>
              </w:rPr>
              <w:t xml:space="preserve"> сельского поселения, именуемая в дальнейшем «Администрация поселения», в лице главы Администрации </w:t>
            </w:r>
            <w:proofErr w:type="spellStart"/>
            <w:r w:rsidRPr="00961EE0">
              <w:rPr>
                <w:color w:val="000000"/>
                <w:sz w:val="28"/>
                <w:szCs w:val="28"/>
              </w:rPr>
              <w:t>Грушево-Дубовского</w:t>
            </w:r>
            <w:proofErr w:type="spellEnd"/>
            <w:r w:rsidRPr="00961EE0">
              <w:rPr>
                <w:color w:val="000000"/>
                <w:sz w:val="28"/>
                <w:szCs w:val="28"/>
              </w:rPr>
              <w:t xml:space="preserve"> сельского поселения Никулина Игоря Вячеславовича, действующего на основании Устава муниципального образования</w:t>
            </w:r>
            <w:proofErr w:type="gramEnd"/>
            <w:r w:rsidRPr="00961EE0">
              <w:rPr>
                <w:color w:val="000000"/>
                <w:sz w:val="28"/>
                <w:szCs w:val="28"/>
              </w:rPr>
              <w:t xml:space="preserve"> «</w:t>
            </w:r>
            <w:proofErr w:type="spellStart"/>
            <w:proofErr w:type="gramStart"/>
            <w:r w:rsidRPr="00961EE0">
              <w:rPr>
                <w:color w:val="000000"/>
                <w:sz w:val="28"/>
                <w:szCs w:val="28"/>
              </w:rPr>
              <w:t>Грушево-Дубовское</w:t>
            </w:r>
            <w:proofErr w:type="spellEnd"/>
            <w:r w:rsidRPr="00961EE0">
              <w:rPr>
                <w:color w:val="000000"/>
                <w:sz w:val="28"/>
                <w:szCs w:val="28"/>
              </w:rPr>
              <w:t xml:space="preserve"> сельское  поселение», с другой стороны, далее при совместном упоминании именуемые «Стороны»,</w:t>
            </w:r>
            <w:r>
              <w:rPr>
                <w:color w:val="000000"/>
                <w:sz w:val="28"/>
                <w:szCs w:val="28"/>
              </w:rPr>
              <w:t xml:space="preserve"> в соответствии с пунктом 6.4 соглашения от  15.02.2024 года № 10</w:t>
            </w:r>
            <w:r w:rsidRPr="009A3E34">
              <w:rPr>
                <w:color w:val="000000"/>
                <w:sz w:val="28"/>
                <w:szCs w:val="28"/>
              </w:rPr>
              <w:t xml:space="preserve">, в связи с изменением </w:t>
            </w:r>
            <w:r>
              <w:rPr>
                <w:color w:val="000000"/>
                <w:sz w:val="28"/>
                <w:szCs w:val="28"/>
              </w:rPr>
              <w:t>государственной</w:t>
            </w:r>
            <w:r w:rsidRPr="009A3E34">
              <w:rPr>
                <w:color w:val="000000"/>
                <w:sz w:val="28"/>
                <w:szCs w:val="28"/>
              </w:rPr>
              <w:t xml:space="preserve"> программы и изменением кодов бюджетной классификации, заключили настоящее Дополнительное соглашение о расторжении соглашения </w:t>
            </w:r>
            <w:r w:rsidRPr="009A3E34">
              <w:rPr>
                <w:sz w:val="28"/>
                <w:szCs w:val="28"/>
              </w:rPr>
              <w:t xml:space="preserve">о предоставлении иных межбюджетных трансфертов для </w:t>
            </w:r>
            <w:proofErr w:type="spellStart"/>
            <w:r w:rsidRPr="009A3E34">
              <w:rPr>
                <w:sz w:val="28"/>
                <w:szCs w:val="28"/>
              </w:rPr>
              <w:t>софинансирования</w:t>
            </w:r>
            <w:proofErr w:type="spellEnd"/>
            <w:r w:rsidRPr="009A3E34">
              <w:rPr>
                <w:sz w:val="28"/>
                <w:szCs w:val="28"/>
              </w:rPr>
              <w:t xml:space="preserve"> расходных обязательств, возникающих при выполнении полномочий органов местного самоуправления по вопросам местного значения</w:t>
            </w:r>
            <w:proofErr w:type="gramEnd"/>
            <w:r w:rsidRPr="009A3E34">
              <w:rPr>
                <w:sz w:val="28"/>
                <w:szCs w:val="28"/>
              </w:rPr>
              <w:t xml:space="preserve"> от </w:t>
            </w:r>
            <w:proofErr w:type="gramStart"/>
            <w:r w:rsidRPr="009A3E34">
              <w:rPr>
                <w:color w:val="000000"/>
                <w:sz w:val="28"/>
                <w:szCs w:val="28"/>
              </w:rPr>
              <w:t>от</w:t>
            </w:r>
            <w:proofErr w:type="gramEnd"/>
            <w:r w:rsidRPr="009A3E34">
              <w:rPr>
                <w:color w:val="000000"/>
                <w:sz w:val="28"/>
                <w:szCs w:val="28"/>
              </w:rPr>
              <w:t> 15.02.2024 года № 10 (далее  -  Дополнительное соглашение, Соглашение).</w:t>
            </w:r>
          </w:p>
          <w:p w:rsidR="00CC21AC" w:rsidRDefault="00CC21AC" w:rsidP="00A274E8">
            <w:pPr>
              <w:ind w:firstLine="700"/>
              <w:jc w:val="both"/>
            </w:pPr>
            <w:r>
              <w:rPr>
                <w:color w:val="000000"/>
                <w:sz w:val="28"/>
                <w:szCs w:val="28"/>
              </w:rPr>
              <w:t>1.  Соглашение  расторгается  с  момента  вступления  в силу настоящего Дополнительного соглашения.</w:t>
            </w:r>
          </w:p>
          <w:p w:rsidR="00CC21AC" w:rsidRDefault="00CC21AC" w:rsidP="00A274E8">
            <w:pPr>
              <w:ind w:firstLine="700"/>
              <w:jc w:val="both"/>
            </w:pPr>
            <w:r>
              <w:rPr>
                <w:color w:val="000000"/>
                <w:sz w:val="28"/>
                <w:szCs w:val="28"/>
              </w:rPr>
              <w:t>2.  Настоящее  Дополнительное  соглашение вступает в силу с момента его подписания Сторонами.</w:t>
            </w:r>
          </w:p>
          <w:p w:rsidR="00CC21AC" w:rsidRDefault="00CC21AC" w:rsidP="00A274E8">
            <w:pPr>
              <w:ind w:firstLine="700"/>
              <w:jc w:val="both"/>
            </w:pPr>
            <w:r>
              <w:rPr>
                <w:color w:val="000000"/>
                <w:sz w:val="28"/>
                <w:szCs w:val="28"/>
              </w:rPr>
              <w:t>3. Обязательства Сторон по Соглашению прекращаются с момента вступления в  силу настоящего Дополнительного соглашения.</w:t>
            </w:r>
          </w:p>
          <w:p w:rsidR="00CC21AC" w:rsidRDefault="00CC21AC" w:rsidP="00A274E8">
            <w:pPr>
              <w:ind w:firstLine="700"/>
              <w:jc w:val="both"/>
            </w:pPr>
            <w:r>
              <w:rPr>
                <w:color w:val="000000"/>
                <w:sz w:val="28"/>
                <w:szCs w:val="28"/>
              </w:rPr>
              <w:t>4.  </w:t>
            </w:r>
            <w:r w:rsidRPr="0032221C">
              <w:rPr>
                <w:color w:val="000000"/>
                <w:sz w:val="28"/>
                <w:szCs w:val="28"/>
              </w:rPr>
              <w:t>Настоящее Соглашение составлено на одном листе  в двух подписанных экземплярах, имеющих одинаковую юридическую силу, по одному из которых находится у каждой из сторон.</w:t>
            </w:r>
          </w:p>
          <w:p w:rsidR="00CC21AC" w:rsidRDefault="00CC21AC" w:rsidP="00A274E8"/>
          <w:p w:rsidR="00CC21AC" w:rsidRDefault="00CC21AC" w:rsidP="00A274E8"/>
          <w:p w:rsidR="00CC21AC" w:rsidRDefault="00CC21AC" w:rsidP="00A274E8">
            <w:r>
              <w:rPr>
                <w:color w:val="000000"/>
                <w:sz w:val="28"/>
                <w:szCs w:val="28"/>
              </w:rPr>
              <w:t>5. Платежные реквизиты сторон:</w:t>
            </w:r>
          </w:p>
          <w:p w:rsidR="00CC21AC" w:rsidRDefault="00CC21AC" w:rsidP="00A274E8">
            <w:pPr>
              <w:rPr>
                <w:vanish/>
              </w:rPr>
            </w:pPr>
          </w:p>
          <w:tbl>
            <w:tblPr>
              <w:tblOverlap w:val="never"/>
              <w:tblW w:w="10020" w:type="dxa"/>
              <w:tblLayout w:type="fixed"/>
              <w:tblLook w:val="01E0"/>
            </w:tblPr>
            <w:tblGrid>
              <w:gridCol w:w="5010"/>
              <w:gridCol w:w="5010"/>
            </w:tblGrid>
            <w:tr w:rsidR="00CC21AC" w:rsidTr="00A274E8">
              <w:tc>
                <w:tcPr>
                  <w:tcW w:w="50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CC21AC" w:rsidRDefault="00CC21AC" w:rsidP="00A274E8"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Администрация </w:t>
                  </w:r>
                  <w:proofErr w:type="spellStart"/>
                  <w:r w:rsidRPr="0032221C">
                    <w:rPr>
                      <w:color w:val="000000"/>
                      <w:sz w:val="28"/>
                      <w:szCs w:val="28"/>
                    </w:rPr>
                    <w:t>Белокалитвинского</w:t>
                  </w:r>
                  <w:proofErr w:type="spellEnd"/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 района</w:t>
                  </w:r>
                </w:p>
              </w:tc>
              <w:tc>
                <w:tcPr>
                  <w:tcW w:w="50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 xml:space="preserve">Администрация </w:t>
                  </w:r>
                  <w:proofErr w:type="spellStart"/>
                  <w:r>
                    <w:rPr>
                      <w:color w:val="000000"/>
                      <w:sz w:val="28"/>
                      <w:szCs w:val="28"/>
                    </w:rPr>
                    <w:t>Грушево-Дубовского</w:t>
                  </w:r>
                  <w:proofErr w:type="spellEnd"/>
                  <w:r>
                    <w:rPr>
                      <w:color w:val="000000"/>
                      <w:sz w:val="28"/>
                      <w:szCs w:val="28"/>
                    </w:rPr>
                    <w:t xml:space="preserve"> сельского поселения</w:t>
                  </w:r>
                </w:p>
              </w:tc>
            </w:tr>
            <w:tr w:rsidR="00CC21AC" w:rsidTr="00A274E8">
              <w:tc>
                <w:tcPr>
                  <w:tcW w:w="50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>Место нахождения:</w:t>
                  </w:r>
                </w:p>
                <w:p w:rsidR="00CC21AC" w:rsidRDefault="00CC21AC" w:rsidP="00A274E8"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347042, Ростовская область, </w:t>
                  </w:r>
                  <w:proofErr w:type="gramStart"/>
                  <w:r w:rsidRPr="0032221C">
                    <w:rPr>
                      <w:color w:val="000000"/>
                      <w:sz w:val="28"/>
                      <w:szCs w:val="28"/>
                    </w:rPr>
                    <w:t>г</w:t>
                  </w:r>
                  <w:proofErr w:type="gramEnd"/>
                  <w:r w:rsidRPr="0032221C">
                    <w:rPr>
                      <w:color w:val="000000"/>
                      <w:sz w:val="28"/>
                      <w:szCs w:val="28"/>
                    </w:rPr>
                    <w:t>. Белая Калитва, ул. Чернышевского, д.8</w:t>
                  </w:r>
                </w:p>
              </w:tc>
              <w:tc>
                <w:tcPr>
                  <w:tcW w:w="50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Место нахождения:</w:t>
                  </w:r>
                </w:p>
                <w:p w:rsidR="00CC21A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347016, Ростовская область, 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 xml:space="preserve">х. </w:t>
                  </w:r>
                  <w:proofErr w:type="spellStart"/>
                  <w:r>
                    <w:rPr>
                      <w:color w:val="000000"/>
                      <w:sz w:val="28"/>
                      <w:szCs w:val="28"/>
                    </w:rPr>
                    <w:t>Грушевка</w:t>
                  </w:r>
                  <w:proofErr w:type="spellEnd"/>
                  <w:r>
                    <w:rPr>
                      <w:color w:val="000000"/>
                      <w:sz w:val="28"/>
                      <w:szCs w:val="28"/>
                    </w:rPr>
                    <w:t>, ул. Центральная, д.19А</w:t>
                  </w:r>
                </w:p>
              </w:tc>
            </w:tr>
            <w:tr w:rsidR="00CC21AC" w:rsidTr="00A274E8">
              <w:tc>
                <w:tcPr>
                  <w:tcW w:w="50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>Платежные реквизиты: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>ИНН: 6142005365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>КПП: 614201001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ОКТМО: 60606000 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proofErr w:type="gramStart"/>
                  <w:r w:rsidRPr="0032221C">
                    <w:rPr>
                      <w:color w:val="000000"/>
                      <w:sz w:val="28"/>
                      <w:szCs w:val="28"/>
                    </w:rPr>
                    <w:lastRenderedPageBreak/>
                    <w:t>л</w:t>
                  </w:r>
                  <w:proofErr w:type="gramEnd"/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/с </w:t>
                  </w:r>
                  <w:r>
                    <w:rPr>
                      <w:color w:val="000000"/>
                      <w:sz w:val="28"/>
                      <w:szCs w:val="28"/>
                    </w:rPr>
                    <w:t>03583100170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УФК по Ростовской области </w:t>
                  </w:r>
                  <w:proofErr w:type="spellStart"/>
                  <w:proofErr w:type="gramStart"/>
                  <w:r>
                    <w:rPr>
                      <w:color w:val="000000"/>
                      <w:sz w:val="28"/>
                      <w:szCs w:val="28"/>
                    </w:rPr>
                    <w:t>области</w:t>
                  </w:r>
                  <w:proofErr w:type="spellEnd"/>
                  <w:proofErr w:type="gramEnd"/>
                  <w:r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(Администрация </w:t>
                  </w:r>
                  <w:proofErr w:type="spellStart"/>
                  <w:r w:rsidRPr="0032221C">
                    <w:rPr>
                      <w:color w:val="000000"/>
                      <w:sz w:val="28"/>
                      <w:szCs w:val="28"/>
                    </w:rPr>
                    <w:t>Белокалитвинского</w:t>
                  </w:r>
                  <w:proofErr w:type="spellEnd"/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 района)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>Казначейский счет: 03</w:t>
                  </w:r>
                  <w:r>
                    <w:rPr>
                      <w:color w:val="000000"/>
                      <w:sz w:val="28"/>
                      <w:szCs w:val="28"/>
                    </w:rPr>
                    <w:t>231643606060005800</w:t>
                  </w:r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 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Единый казначейский счет: 40102810845370000050 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ОТДЕЛЕНИЕ РОСТОВ-НА-ДОНУ БАНКА РОССИИ//УФК по Ростовской области </w:t>
                  </w:r>
                  <w:proofErr w:type="gramStart"/>
                  <w:r w:rsidRPr="0032221C">
                    <w:rPr>
                      <w:color w:val="000000"/>
                      <w:sz w:val="28"/>
                      <w:szCs w:val="28"/>
                    </w:rPr>
                    <w:t>г</w:t>
                  </w:r>
                  <w:proofErr w:type="gramEnd"/>
                  <w:r w:rsidRPr="0032221C">
                    <w:rPr>
                      <w:color w:val="000000"/>
                      <w:sz w:val="28"/>
                      <w:szCs w:val="28"/>
                    </w:rPr>
                    <w:t>. Ростов-на-Дону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БИК: 016015102 </w:t>
                  </w:r>
                </w:p>
                <w:p w:rsidR="00CC21AC" w:rsidRPr="0032221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 w:rsidRPr="0032221C">
                    <w:rPr>
                      <w:color w:val="000000"/>
                      <w:sz w:val="28"/>
                      <w:szCs w:val="28"/>
                    </w:rPr>
                    <w:t xml:space="preserve">ОГРН: 1026101887228 </w:t>
                  </w:r>
                </w:p>
                <w:p w:rsidR="00CC21AC" w:rsidRDefault="00CC21AC" w:rsidP="00A274E8"/>
              </w:tc>
              <w:tc>
                <w:tcPr>
                  <w:tcW w:w="5010" w:type="dxa"/>
                  <w:tcBorders>
                    <w:top w:val="single" w:sz="8" w:space="0" w:color="000000"/>
                    <w:left w:val="single" w:sz="8" w:space="0" w:color="000000"/>
                    <w:bottom w:val="single" w:sz="8" w:space="0" w:color="000000"/>
                    <w:right w:val="single" w:sz="8" w:space="0" w:color="000000"/>
                  </w:tcBorders>
                  <w:tcMar>
                    <w:top w:w="102" w:type="dxa"/>
                    <w:left w:w="62" w:type="dxa"/>
                    <w:bottom w:w="102" w:type="dxa"/>
                    <w:right w:w="62" w:type="dxa"/>
                  </w:tcMar>
                </w:tcPr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lastRenderedPageBreak/>
                    <w:t>Платежные реквизиты: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ИНН: 6142019505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КПП: 614201001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ОКТМО: 60606420 </w:t>
                  </w:r>
                </w:p>
                <w:p w:rsidR="00CC21AC" w:rsidRDefault="00CC21AC" w:rsidP="00A274E8">
                  <w:proofErr w:type="gramStart"/>
                  <w:r>
                    <w:rPr>
                      <w:color w:val="000000"/>
                      <w:sz w:val="28"/>
                      <w:szCs w:val="28"/>
                    </w:rPr>
                    <w:lastRenderedPageBreak/>
                    <w:t>л</w:t>
                  </w:r>
                  <w:proofErr w:type="gramEnd"/>
                  <w:r>
                    <w:rPr>
                      <w:color w:val="000000"/>
                      <w:sz w:val="28"/>
                      <w:szCs w:val="28"/>
                    </w:rPr>
                    <w:t>/с 04583139690</w:t>
                  </w:r>
                </w:p>
                <w:p w:rsidR="00CC21A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УФК по Ростовской области (Администрация </w:t>
                  </w:r>
                  <w:proofErr w:type="spellStart"/>
                  <w:r>
                    <w:rPr>
                      <w:color w:val="000000"/>
                      <w:sz w:val="28"/>
                      <w:szCs w:val="28"/>
                    </w:rPr>
                    <w:t>Грушево-Дубовского</w:t>
                  </w:r>
                  <w:proofErr w:type="spellEnd"/>
                  <w:r>
                    <w:rPr>
                      <w:color w:val="000000"/>
                      <w:sz w:val="28"/>
                      <w:szCs w:val="28"/>
                    </w:rPr>
                    <w:t xml:space="preserve"> сельского поселения)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Казначейский счет: 03100643000000015800 </w:t>
                  </w:r>
                </w:p>
                <w:p w:rsidR="00CC21A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>Единый казначейский счет: 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40102810845370000050 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 xml:space="preserve">ОТДЕЛЕНИЕ РОСТОВ-НА-ДОНУ БАНКА РОССИИ//УФК по Ростовской области </w:t>
                  </w:r>
                  <w:proofErr w:type="gramStart"/>
                  <w:r>
                    <w:rPr>
                      <w:color w:val="000000"/>
                      <w:sz w:val="28"/>
                      <w:szCs w:val="28"/>
                    </w:rPr>
                    <w:t>г</w:t>
                  </w:r>
                  <w:proofErr w:type="gramEnd"/>
                  <w:r>
                    <w:rPr>
                      <w:color w:val="000000"/>
                      <w:sz w:val="28"/>
                      <w:szCs w:val="28"/>
                    </w:rPr>
                    <w:t>. Ростов-на-Дону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БИК: 016015102 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ОГРН: 1056142026093 </w:t>
                  </w:r>
                </w:p>
                <w:p w:rsidR="00CC21AC" w:rsidRDefault="00CC21AC" w:rsidP="00A274E8">
                  <w:pPr>
                    <w:rPr>
                      <w:color w:val="000000"/>
                      <w:sz w:val="28"/>
                      <w:szCs w:val="28"/>
                    </w:rPr>
                  </w:pPr>
                  <w:r>
                    <w:rPr>
                      <w:color w:val="000000"/>
                      <w:sz w:val="28"/>
                      <w:szCs w:val="28"/>
                    </w:rPr>
                    <w:t xml:space="preserve">Код администратора дохода: </w:t>
                  </w:r>
                </w:p>
                <w:p w:rsidR="00CC21AC" w:rsidRDefault="00CC21AC" w:rsidP="00A274E8">
                  <w:r>
                    <w:rPr>
                      <w:color w:val="000000"/>
                      <w:sz w:val="28"/>
                      <w:szCs w:val="28"/>
                    </w:rPr>
                    <w:t>951 2.02.49999.10.0000.150 </w:t>
                  </w:r>
                </w:p>
              </w:tc>
            </w:tr>
          </w:tbl>
          <w:p w:rsidR="00CC21AC" w:rsidRDefault="00CC21AC" w:rsidP="00A274E8"/>
          <w:p w:rsidR="00CC21AC" w:rsidRDefault="00CC21AC" w:rsidP="00A274E8"/>
          <w:p w:rsidR="00CC21AC" w:rsidRDefault="00CC21AC" w:rsidP="00A274E8">
            <w:pPr>
              <w:spacing w:line="1" w:lineRule="auto"/>
            </w:pPr>
          </w:p>
        </w:tc>
      </w:tr>
    </w:tbl>
    <w:p w:rsidR="00CC21AC" w:rsidRDefault="00CC21AC" w:rsidP="00CC21AC">
      <w:pPr>
        <w:rPr>
          <w:vanish/>
        </w:rPr>
      </w:pPr>
      <w:bookmarkStart w:id="0" w:name="__bookmark_1"/>
      <w:bookmarkEnd w:id="0"/>
    </w:p>
    <w:tbl>
      <w:tblPr>
        <w:tblOverlap w:val="never"/>
        <w:tblW w:w="10715" w:type="dxa"/>
        <w:jc w:val="center"/>
        <w:tblLayout w:type="fixed"/>
        <w:tblLook w:val="01E0"/>
      </w:tblPr>
      <w:tblGrid>
        <w:gridCol w:w="10715"/>
      </w:tblGrid>
      <w:tr w:rsidR="00CC21AC" w:rsidTr="00A274E8">
        <w:trPr>
          <w:tblHeader/>
          <w:jc w:val="center"/>
        </w:trPr>
        <w:tc>
          <w:tcPr>
            <w:tcW w:w="10715" w:type="dxa"/>
            <w:tcMar>
              <w:top w:w="0" w:type="dxa"/>
              <w:left w:w="0" w:type="dxa"/>
              <w:bottom w:w="0" w:type="dxa"/>
              <w:right w:w="20" w:type="dxa"/>
            </w:tcMar>
          </w:tcPr>
          <w:tbl>
            <w:tblPr>
              <w:tblOverlap w:val="never"/>
              <w:tblW w:w="10481" w:type="dxa"/>
              <w:tblLayout w:type="fixed"/>
              <w:tblLook w:val="01E0"/>
            </w:tblPr>
            <w:tblGrid>
              <w:gridCol w:w="10481"/>
            </w:tblGrid>
            <w:tr w:rsidR="00CC21AC" w:rsidTr="00A274E8">
              <w:tc>
                <w:tcPr>
                  <w:tcW w:w="10481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:rsidR="00CC21AC" w:rsidRDefault="00CC21AC" w:rsidP="00A274E8">
                  <w:pPr>
                    <w:ind w:firstLine="700"/>
                  </w:pPr>
                  <w:r>
                    <w:rPr>
                      <w:color w:val="000000"/>
                      <w:sz w:val="28"/>
                      <w:szCs w:val="28"/>
                    </w:rPr>
                    <w:t>6. Подписи Сторон:</w:t>
                  </w:r>
                </w:p>
                <w:p w:rsidR="00CC21AC" w:rsidRDefault="00CC21AC" w:rsidP="00A274E8">
                  <w:pPr>
                    <w:rPr>
                      <w:vanish/>
                    </w:rPr>
                  </w:pPr>
                </w:p>
                <w:tbl>
                  <w:tblPr>
                    <w:tblOverlap w:val="never"/>
                    <w:tblW w:w="10245" w:type="dxa"/>
                    <w:tblBorders>
                      <w:top w:val="single" w:sz="18" w:space="0" w:color="000000"/>
                      <w:left w:val="single" w:sz="18" w:space="0" w:color="000000"/>
                      <w:bottom w:val="single" w:sz="18" w:space="0" w:color="000000"/>
                      <w:right w:val="single" w:sz="18" w:space="0" w:color="000000"/>
                    </w:tblBorders>
                    <w:tblLayout w:type="fixed"/>
                    <w:tblLook w:val="01E0"/>
                  </w:tblPr>
                  <w:tblGrid>
                    <w:gridCol w:w="5122"/>
                    <w:gridCol w:w="5123"/>
                  </w:tblGrid>
                  <w:tr w:rsidR="00CC21AC" w:rsidTr="00CC21AC">
                    <w:trPr>
                      <w:trHeight w:val="628"/>
                    </w:trPr>
                    <w:tc>
                      <w:tcPr>
                        <w:tcW w:w="512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C21AC" w:rsidRDefault="00CC21AC" w:rsidP="00A274E8">
                        <w:r w:rsidRPr="00961B43">
                          <w:rPr>
                            <w:color w:val="000000"/>
                            <w:sz w:val="28"/>
                            <w:szCs w:val="28"/>
                          </w:rPr>
                          <w:t xml:space="preserve">Администрация </w:t>
                        </w:r>
                        <w:proofErr w:type="spellStart"/>
                        <w:r w:rsidRPr="00961B43">
                          <w:rPr>
                            <w:color w:val="000000"/>
                            <w:sz w:val="28"/>
                            <w:szCs w:val="28"/>
                          </w:rPr>
                          <w:t>Белокалитвинского</w:t>
                        </w:r>
                        <w:proofErr w:type="spellEnd"/>
                        <w:r w:rsidRPr="00961B43">
                          <w:rPr>
                            <w:color w:val="000000"/>
                            <w:sz w:val="28"/>
                            <w:szCs w:val="28"/>
                          </w:rPr>
                          <w:t xml:space="preserve"> района:</w:t>
                        </w:r>
                      </w:p>
                    </w:tc>
                    <w:tc>
                      <w:tcPr>
                        <w:tcW w:w="512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C21AC" w:rsidRDefault="00CC21AC" w:rsidP="00A274E8"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 xml:space="preserve">Администрация </w:t>
                        </w:r>
                        <w:proofErr w:type="spellStart"/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Грушево-Дубвского</w:t>
                        </w:r>
                        <w:proofErr w:type="spellEnd"/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 xml:space="preserve"> сельского поселения:</w:t>
                        </w:r>
                      </w:p>
                    </w:tc>
                  </w:tr>
                  <w:tr w:rsidR="00CC21AC" w:rsidTr="00CC21AC">
                    <w:trPr>
                      <w:trHeight w:val="645"/>
                    </w:trPr>
                    <w:tc>
                      <w:tcPr>
                        <w:tcW w:w="5122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C21AC" w:rsidRDefault="00CC21AC" w:rsidP="00A274E8">
                        <w:pPr>
                          <w:rPr>
                            <w:color w:val="000000"/>
                            <w:sz w:val="28"/>
                            <w:szCs w:val="28"/>
                          </w:rPr>
                        </w:pPr>
                      </w:p>
                      <w:p w:rsidR="00CC21AC" w:rsidRDefault="00CC21AC" w:rsidP="00A274E8"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______________/</w:t>
                        </w:r>
                        <w:r>
                          <w:rPr>
                            <w:color w:val="000000"/>
                            <w:sz w:val="28"/>
                            <w:szCs w:val="28"/>
                            <w:u w:val="single"/>
                          </w:rPr>
                          <w:t>О. А. Мельникова</w:t>
                        </w:r>
                      </w:p>
                    </w:tc>
                    <w:tc>
                      <w:tcPr>
                        <w:tcW w:w="5123" w:type="dxa"/>
                        <w:tcBorders>
                          <w:top w:val="single" w:sz="8" w:space="0" w:color="000000"/>
                          <w:left w:val="single" w:sz="8" w:space="0" w:color="000000"/>
                          <w:bottom w:val="single" w:sz="8" w:space="0" w:color="000000"/>
                          <w:right w:val="single" w:sz="8" w:space="0" w:color="000000"/>
                        </w:tcBorders>
                        <w:tcMar>
                          <w:top w:w="0" w:type="dxa"/>
                          <w:left w:w="108" w:type="dxa"/>
                          <w:bottom w:w="0" w:type="dxa"/>
                          <w:right w:w="108" w:type="dxa"/>
                        </w:tcMar>
                      </w:tcPr>
                      <w:p w:rsidR="00CC21AC" w:rsidRDefault="00CC21AC" w:rsidP="00A274E8">
                        <w:pPr>
                          <w:rPr>
                            <w:color w:val="000000"/>
                            <w:sz w:val="28"/>
                            <w:szCs w:val="28"/>
                          </w:rPr>
                        </w:pPr>
                      </w:p>
                      <w:p w:rsidR="00CC21AC" w:rsidRDefault="00CC21AC" w:rsidP="00A274E8">
                        <w:r>
                          <w:rPr>
                            <w:color w:val="000000"/>
                            <w:sz w:val="28"/>
                            <w:szCs w:val="28"/>
                          </w:rPr>
                          <w:t>______________/</w:t>
                        </w:r>
                        <w:r>
                          <w:rPr>
                            <w:color w:val="000000"/>
                            <w:sz w:val="28"/>
                            <w:szCs w:val="28"/>
                            <w:u w:val="single"/>
                          </w:rPr>
                          <w:t>И. В.</w:t>
                        </w:r>
                        <w:r>
                          <w:rPr>
                            <w:color w:val="000000"/>
                            <w:sz w:val="24"/>
                            <w:szCs w:val="24"/>
                            <w:u w:val="single"/>
                          </w:rPr>
                          <w:t>  </w:t>
                        </w:r>
                        <w:r>
                          <w:rPr>
                            <w:color w:val="000000"/>
                            <w:sz w:val="28"/>
                            <w:szCs w:val="28"/>
                            <w:u w:val="single"/>
                          </w:rPr>
                          <w:t>Никулин </w:t>
                        </w:r>
                        <w:r>
                          <w:rPr>
                            <w:color w:val="000000"/>
                            <w:sz w:val="24"/>
                            <w:szCs w:val="24"/>
                          </w:rPr>
                          <w:t>   </w:t>
                        </w:r>
                      </w:p>
                    </w:tc>
                  </w:tr>
                </w:tbl>
                <w:p w:rsidR="00CC21AC" w:rsidRDefault="00CC21AC" w:rsidP="00A274E8">
                  <w:pPr>
                    <w:spacing w:line="1" w:lineRule="auto"/>
                  </w:pPr>
                </w:p>
              </w:tc>
            </w:tr>
            <w:tr w:rsidR="00CC21AC" w:rsidTr="00A274E8">
              <w:tc>
                <w:tcPr>
                  <w:tcW w:w="10481" w:type="dxa"/>
                  <w:tcMar>
                    <w:top w:w="0" w:type="dxa"/>
                    <w:left w:w="0" w:type="dxa"/>
                    <w:bottom w:w="0" w:type="dxa"/>
                    <w:right w:w="0" w:type="dxa"/>
                  </w:tcMar>
                  <w:vAlign w:val="center"/>
                </w:tcPr>
                <w:p w:rsidR="00CC21AC" w:rsidRDefault="00CC21AC" w:rsidP="00A274E8">
                  <w:pPr>
                    <w:spacing w:line="1" w:lineRule="auto"/>
                  </w:pPr>
                </w:p>
              </w:tc>
            </w:tr>
            <w:tr w:rsidR="00CC21AC" w:rsidTr="00A274E8">
              <w:tc>
                <w:tcPr>
                  <w:tcW w:w="10481" w:type="dxa"/>
                  <w:tcMar>
                    <w:top w:w="0" w:type="dxa"/>
                    <w:left w:w="108" w:type="dxa"/>
                    <w:bottom w:w="0" w:type="dxa"/>
                    <w:right w:w="108" w:type="dxa"/>
                  </w:tcMar>
                </w:tcPr>
                <w:p w:rsidR="00CC21AC" w:rsidRDefault="00CC21AC" w:rsidP="00A274E8"/>
                <w:p w:rsidR="00CC21AC" w:rsidRDefault="00CC21AC" w:rsidP="00A274E8"/>
                <w:p w:rsidR="00CC21AC" w:rsidRDefault="00CC21AC" w:rsidP="00A274E8">
                  <w:pPr>
                    <w:spacing w:line="1" w:lineRule="auto"/>
                  </w:pPr>
                </w:p>
              </w:tc>
            </w:tr>
          </w:tbl>
          <w:p w:rsidR="00CC21AC" w:rsidRDefault="00CC21AC" w:rsidP="00A274E8">
            <w:pPr>
              <w:spacing w:line="1" w:lineRule="auto"/>
            </w:pPr>
          </w:p>
        </w:tc>
      </w:tr>
    </w:tbl>
    <w:p w:rsidR="00486CC5" w:rsidRDefault="00486CC5"/>
    <w:sectPr w:rsidR="00486CC5" w:rsidSect="00CF19AD">
      <w:pgSz w:w="11906" w:h="16838"/>
      <w:pgMar w:top="284" w:right="850" w:bottom="28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CC21AC"/>
    <w:rsid w:val="00486CC5"/>
    <w:rsid w:val="00CC21AC"/>
    <w:rsid w:val="00CF19AD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C21AC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2</Pages>
  <Words>524</Words>
  <Characters>2993</Characters>
  <Application>Microsoft Office Word</Application>
  <DocSecurity>0</DocSecurity>
  <Lines>24</Lines>
  <Paragraphs>7</Paragraphs>
  <ScaleCrop>false</ScaleCrop>
  <Company/>
  <LinksUpToDate>false</LinksUpToDate>
  <CharactersWithSpaces>3510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SPecialiST</dc:creator>
  <cp:lastModifiedBy>RePack by SPecialiST</cp:lastModifiedBy>
  <cp:revision>3</cp:revision>
  <dcterms:created xsi:type="dcterms:W3CDTF">2025-03-28T11:11:00Z</dcterms:created>
  <dcterms:modified xsi:type="dcterms:W3CDTF">2025-03-28T11:12:00Z</dcterms:modified>
</cp:coreProperties>
</file>