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78" w:rsidRPr="00A66E1E" w:rsidRDefault="00A66E1E" w:rsidP="00A66E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E1E">
        <w:rPr>
          <w:rFonts w:ascii="Times New Roman" w:hAnsi="Times New Roman" w:cs="Times New Roman"/>
          <w:b/>
          <w:sz w:val="24"/>
          <w:szCs w:val="24"/>
        </w:rPr>
        <w:t>Информация об объектах, находящихся в муниципальной собственности</w:t>
      </w:r>
    </w:p>
    <w:tbl>
      <w:tblPr>
        <w:tblStyle w:val="a7"/>
        <w:tblW w:w="15697" w:type="dxa"/>
        <w:tblLayout w:type="fixed"/>
        <w:tblLook w:val="04A0"/>
      </w:tblPr>
      <w:tblGrid>
        <w:gridCol w:w="624"/>
        <w:gridCol w:w="2239"/>
        <w:gridCol w:w="3057"/>
        <w:gridCol w:w="2693"/>
        <w:gridCol w:w="3071"/>
        <w:gridCol w:w="1987"/>
        <w:gridCol w:w="2026"/>
      </w:tblGrid>
      <w:tr w:rsidR="00E658AE" w:rsidRPr="00E658AE" w:rsidTr="005C1A56">
        <w:tc>
          <w:tcPr>
            <w:tcW w:w="624" w:type="dxa"/>
          </w:tcPr>
          <w:p w:rsidR="00E658AE" w:rsidRPr="00A66E1E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№ п.п.</w:t>
            </w:r>
          </w:p>
        </w:tc>
        <w:tc>
          <w:tcPr>
            <w:tcW w:w="2239" w:type="dxa"/>
          </w:tcPr>
          <w:p w:rsidR="00E658AE" w:rsidRPr="00A66E1E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муниципального района \ городского округа</w:t>
            </w:r>
          </w:p>
        </w:tc>
        <w:tc>
          <w:tcPr>
            <w:tcW w:w="3057" w:type="dxa"/>
          </w:tcPr>
          <w:p w:rsidR="00E658AE" w:rsidRPr="00A66E1E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объекта(полное)</w:t>
            </w:r>
          </w:p>
        </w:tc>
        <w:tc>
          <w:tcPr>
            <w:tcW w:w="2693" w:type="dxa"/>
          </w:tcPr>
          <w:p w:rsidR="00E658AE" w:rsidRPr="00A66E1E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Адрес объекта (фактический)</w:t>
            </w:r>
          </w:p>
        </w:tc>
        <w:tc>
          <w:tcPr>
            <w:tcW w:w="3071" w:type="dxa"/>
          </w:tcPr>
          <w:p w:rsidR="00E658AE" w:rsidRPr="00A66E1E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объекта и его целевое назначение</w:t>
            </w:r>
          </w:p>
        </w:tc>
        <w:tc>
          <w:tcPr>
            <w:tcW w:w="1987" w:type="dxa"/>
          </w:tcPr>
          <w:p w:rsidR="00E658AE" w:rsidRPr="00A66E1E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ограничений использования объекта</w:t>
            </w:r>
          </w:p>
        </w:tc>
        <w:tc>
          <w:tcPr>
            <w:tcW w:w="2026" w:type="dxa"/>
          </w:tcPr>
          <w:p w:rsidR="00E658AE" w:rsidRPr="00A66E1E" w:rsidRDefault="00E658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6E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обременений объекта правами третьих лиц.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39" w:type="dxa"/>
          </w:tcPr>
          <w:p w:rsidR="00E658AE" w:rsidRPr="0022061F" w:rsidRDefault="00ED610D" w:rsidP="00A3385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Здание администрации/одноэтажное</w:t>
            </w: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 х.Грушевка ул. Центральная 19 а</w:t>
            </w:r>
          </w:p>
        </w:tc>
        <w:tc>
          <w:tcPr>
            <w:tcW w:w="3071" w:type="dxa"/>
          </w:tcPr>
          <w:p w:rsidR="00563CFA" w:rsidRPr="0022061F" w:rsidRDefault="00563CFA" w:rsidP="00563CF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</w:t>
            </w:r>
            <w:r w:rsidR="00E658AE" w:rsidRPr="0022061F">
              <w:rPr>
                <w:rFonts w:ascii="Times New Roman" w:hAnsi="Times New Roman" w:cs="Times New Roman"/>
              </w:rPr>
              <w:t>ежилое</w:t>
            </w:r>
            <w:r w:rsidRPr="0022061F">
              <w:rPr>
                <w:rFonts w:ascii="Times New Roman" w:hAnsi="Times New Roman" w:cs="Times New Roman"/>
              </w:rPr>
              <w:t xml:space="preserve">, </w:t>
            </w:r>
          </w:p>
          <w:p w:rsidR="00563CFA" w:rsidRPr="0022061F" w:rsidRDefault="00C24D47" w:rsidP="00563CF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148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563CFA" w:rsidRPr="0022061F">
              <w:rPr>
                <w:rFonts w:ascii="Times New Roman" w:hAnsi="Times New Roman" w:cs="Times New Roman"/>
                <w:color w:val="000000"/>
              </w:rPr>
              <w:t>м.</w:t>
            </w:r>
          </w:p>
          <w:p w:rsidR="00E658AE" w:rsidRPr="0022061F" w:rsidRDefault="00E658AE" w:rsidP="00563C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1A3151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Здание сельского клуба/ одноэтажное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 Ростовская область, Белокалитвинский район х.Грушевка ул. Центральная 12 а</w:t>
            </w:r>
          </w:p>
        </w:tc>
        <w:tc>
          <w:tcPr>
            <w:tcW w:w="3071" w:type="dxa"/>
          </w:tcPr>
          <w:p w:rsidR="00563CFA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нежилое</w:t>
            </w:r>
          </w:p>
          <w:p w:rsidR="00563CFA" w:rsidRPr="0022061F" w:rsidRDefault="00563CFA" w:rsidP="00563CF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514,7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 w:rsidP="00A3385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C31D0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Здание сельского клуба/ одноэтажное</w:t>
            </w:r>
          </w:p>
          <w:p w:rsidR="00E658AE" w:rsidRPr="0022061F" w:rsidRDefault="00E658AE" w:rsidP="00AC7BE9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 х.Голубинка ул. Центральная 16</w:t>
            </w:r>
          </w:p>
        </w:tc>
        <w:tc>
          <w:tcPr>
            <w:tcW w:w="3071" w:type="dxa"/>
          </w:tcPr>
          <w:p w:rsidR="00563CFA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нежилое</w:t>
            </w:r>
          </w:p>
          <w:p w:rsidR="00563CFA" w:rsidRPr="0022061F" w:rsidRDefault="00563CFA" w:rsidP="00563CF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417,3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682D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Здание сельского клуба/ одноэтажное</w:t>
            </w:r>
          </w:p>
          <w:p w:rsidR="00E658AE" w:rsidRPr="0022061F" w:rsidRDefault="00E658AE" w:rsidP="00A752B1">
            <w:pPr>
              <w:spacing w:after="24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 х.Семимаячный ул.Хрящевка 25-А</w:t>
            </w:r>
          </w:p>
        </w:tc>
        <w:tc>
          <w:tcPr>
            <w:tcW w:w="3071" w:type="dxa"/>
          </w:tcPr>
          <w:p w:rsidR="00563CFA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нежилое</w:t>
            </w:r>
          </w:p>
          <w:p w:rsidR="00563CFA" w:rsidRPr="0022061F" w:rsidRDefault="00563CFA" w:rsidP="00563CF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177,8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AC7BE9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Здание трансформаторной подстанции/ одноэтажное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 х.Голубинка ул. Орлова 36</w:t>
            </w:r>
          </w:p>
        </w:tc>
        <w:tc>
          <w:tcPr>
            <w:tcW w:w="3071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нежилое</w:t>
            </w:r>
          </w:p>
          <w:p w:rsidR="00216EF7" w:rsidRPr="0022061F" w:rsidRDefault="00216EF7" w:rsidP="00563CF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52,8 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D7A3A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>
            <w:pPr>
              <w:rPr>
                <w:rFonts w:ascii="Times New Roman" w:hAnsi="Times New Roman" w:cs="Times New Roman"/>
                <w:color w:val="000000"/>
              </w:rPr>
            </w:pPr>
          </w:p>
          <w:p w:rsidR="00216EF7" w:rsidRPr="0022061F" w:rsidRDefault="00216EF7" w:rsidP="005554B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Туалет общественный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</w:t>
            </w:r>
            <w:r>
              <w:rPr>
                <w:rFonts w:ascii="Times New Roman" w:hAnsi="Times New Roman" w:cs="Times New Roman"/>
                <w:color w:val="000000"/>
              </w:rPr>
              <w:t xml:space="preserve">алитвинский район, х. Грушевка </w:t>
            </w:r>
            <w:r w:rsidRPr="0022061F">
              <w:rPr>
                <w:rFonts w:ascii="Times New Roman" w:hAnsi="Times New Roman" w:cs="Times New Roman"/>
                <w:color w:val="000000"/>
              </w:rPr>
              <w:t>ул.Центральная 19 а</w:t>
            </w:r>
          </w:p>
        </w:tc>
        <w:tc>
          <w:tcPr>
            <w:tcW w:w="3071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нежилое</w:t>
            </w:r>
          </w:p>
          <w:p w:rsidR="00216EF7" w:rsidRPr="0022061F" w:rsidRDefault="00216E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4,4 </w:t>
            </w:r>
            <w:r>
              <w:rPr>
                <w:rFonts w:ascii="Times New Roman" w:hAnsi="Times New Roman" w:cs="Times New Roman"/>
                <w:color w:val="000000"/>
              </w:rPr>
              <w:t>кв. м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D7A3A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FD110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Нежилое здание 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Default="00216EF7" w:rsidP="005C1A56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 территория бывшего ТОО «Краснодонецкое» (территория Грушево-Дубовского сельского поселения)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нежилое</w:t>
            </w:r>
          </w:p>
          <w:p w:rsidR="00216EF7" w:rsidRPr="0022061F" w:rsidRDefault="00216E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1590,7 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D7A3A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Грушево-Дубовское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сельское поселение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149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Нежилое помещение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  <w:color w:val="000000"/>
              </w:rPr>
            </w:pP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Белокалитвинский район, х.Голубинка, ул. Степная, д.11</w:t>
            </w:r>
          </w:p>
        </w:tc>
        <w:tc>
          <w:tcPr>
            <w:tcW w:w="3071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 xml:space="preserve">Нежилое, </w:t>
            </w:r>
          </w:p>
          <w:p w:rsidR="00216EF7" w:rsidRPr="0022061F" w:rsidRDefault="00216E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29 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относится к объекту водоснабжение</w:t>
            </w:r>
          </w:p>
        </w:tc>
        <w:tc>
          <w:tcPr>
            <w:tcW w:w="1987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6" w:type="dxa"/>
          </w:tcPr>
          <w:p w:rsidR="00216EF7" w:rsidRDefault="00216EF7">
            <w:r w:rsidRPr="000D7A3A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9.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149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Складское помещение</w:t>
            </w:r>
          </w:p>
          <w:p w:rsidR="00216EF7" w:rsidRPr="0022061F" w:rsidRDefault="00216EF7" w:rsidP="006D14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 х.Голубинка, ул. Степная, д.11</w:t>
            </w:r>
          </w:p>
        </w:tc>
        <w:tc>
          <w:tcPr>
            <w:tcW w:w="3071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Нежилое, </w:t>
            </w:r>
          </w:p>
          <w:p w:rsidR="00216EF7" w:rsidRPr="0022061F" w:rsidRDefault="00216E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25,8 кв.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относится к объекту водоснабжение</w:t>
            </w:r>
          </w:p>
        </w:tc>
        <w:tc>
          <w:tcPr>
            <w:tcW w:w="1987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D7A3A">
              <w:rPr>
                <w:rFonts w:ascii="Times New Roman" w:hAnsi="Times New Roman" w:cs="Times New Roman"/>
              </w:rPr>
              <w:t>Нет</w:t>
            </w:r>
          </w:p>
        </w:tc>
      </w:tr>
      <w:tr w:rsidR="00E658AE" w:rsidRPr="0022061F" w:rsidTr="005C1A56">
        <w:trPr>
          <w:trHeight w:val="1097"/>
        </w:trPr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936E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Насосная станция</w:t>
            </w:r>
          </w:p>
          <w:p w:rsidR="00E658AE" w:rsidRPr="0022061F" w:rsidRDefault="00E658AE" w:rsidP="00936E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 х.Голубинка, ул. Степная, д.11</w:t>
            </w:r>
          </w:p>
        </w:tc>
        <w:tc>
          <w:tcPr>
            <w:tcW w:w="3071" w:type="dxa"/>
          </w:tcPr>
          <w:p w:rsidR="004E4AF7" w:rsidRPr="0022061F" w:rsidRDefault="00596D7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</w:t>
            </w:r>
            <w:r w:rsidR="00E658AE" w:rsidRPr="0022061F">
              <w:rPr>
                <w:rFonts w:ascii="Times New Roman" w:hAnsi="Times New Roman" w:cs="Times New Roman"/>
              </w:rPr>
              <w:t>ежилое</w:t>
            </w:r>
            <w:r w:rsidRPr="0022061F">
              <w:rPr>
                <w:rFonts w:ascii="Times New Roman" w:hAnsi="Times New Roman" w:cs="Times New Roman"/>
              </w:rPr>
              <w:t xml:space="preserve">, </w:t>
            </w:r>
          </w:p>
          <w:p w:rsidR="004E4AF7" w:rsidRPr="0022061F" w:rsidRDefault="004E4A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44,7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596D7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относится к объекту водоснабжение</w:t>
            </w: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E345C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658AE" w:rsidRPr="0022061F" w:rsidRDefault="00E658AE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 xml:space="preserve">х. Голубинка,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Орлова, д.2 кв.6</w:t>
            </w:r>
          </w:p>
        </w:tc>
        <w:tc>
          <w:tcPr>
            <w:tcW w:w="3071" w:type="dxa"/>
          </w:tcPr>
          <w:p w:rsidR="004E4AF7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жилое</w:t>
            </w:r>
          </w:p>
          <w:p w:rsidR="004E4AF7" w:rsidRPr="0022061F" w:rsidRDefault="004E4A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49,9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6B38D1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E345C4">
            <w:pPr>
              <w:rPr>
                <w:rFonts w:ascii="Times New Roman" w:hAnsi="Times New Roman" w:cs="Times New Roman"/>
                <w:color w:val="000000"/>
              </w:rPr>
            </w:pPr>
          </w:p>
          <w:p w:rsidR="00E658AE" w:rsidRPr="0022061F" w:rsidRDefault="00E658AE" w:rsidP="00E345C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Общежитие</w:t>
            </w:r>
          </w:p>
          <w:p w:rsidR="00E658AE" w:rsidRPr="0022061F" w:rsidRDefault="00E658AE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 Ростовская область, Белокалитвинский район,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х. Голубинка,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 xml:space="preserve"> ул. Орлова, д.6</w:t>
            </w:r>
          </w:p>
        </w:tc>
        <w:tc>
          <w:tcPr>
            <w:tcW w:w="3071" w:type="dxa"/>
          </w:tcPr>
          <w:p w:rsidR="004E4AF7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нежилое</w:t>
            </w:r>
          </w:p>
          <w:p w:rsidR="004E4AF7" w:rsidRPr="0022061F" w:rsidRDefault="004E4A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1278,9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3765F2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 xml:space="preserve">х . Голубинка,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Орлова,  д.20 кв.18</w:t>
            </w:r>
          </w:p>
        </w:tc>
        <w:tc>
          <w:tcPr>
            <w:tcW w:w="3071" w:type="dxa"/>
          </w:tcPr>
          <w:p w:rsidR="004E4AF7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жилое</w:t>
            </w:r>
          </w:p>
          <w:p w:rsidR="004E4AF7" w:rsidRPr="0022061F" w:rsidRDefault="004E4A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44,4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6B38D1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х. Голубинка,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Орлова, д.21 кв.6</w:t>
            </w:r>
          </w:p>
        </w:tc>
        <w:tc>
          <w:tcPr>
            <w:tcW w:w="3071" w:type="dxa"/>
          </w:tcPr>
          <w:p w:rsidR="004E4AF7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жилое</w:t>
            </w:r>
          </w:p>
          <w:p w:rsidR="004E4AF7" w:rsidRPr="0022061F" w:rsidRDefault="004E4A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49,6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6B38D1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E345C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E658AE" w:rsidRPr="0022061F" w:rsidRDefault="00E658AE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 xml:space="preserve">х. Голубинка,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Орлова, д.21 кв.17</w:t>
            </w:r>
          </w:p>
        </w:tc>
        <w:tc>
          <w:tcPr>
            <w:tcW w:w="3071" w:type="dxa"/>
          </w:tcPr>
          <w:p w:rsidR="004E4AF7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жилое</w:t>
            </w:r>
          </w:p>
          <w:p w:rsidR="004E4AF7" w:rsidRPr="0022061F" w:rsidRDefault="004E4A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42,3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6B38D1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Договор социального найма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E658AE" w:rsidRPr="0022061F" w:rsidRDefault="00E658AE" w:rsidP="00854F21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Гидротехническое сооружение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E658AE" w:rsidRPr="0022061F" w:rsidRDefault="00E658AE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 5км. от устья р. Кундрючья, 4.5 км. СЗ х.Семимаячный</w:t>
            </w:r>
          </w:p>
        </w:tc>
        <w:tc>
          <w:tcPr>
            <w:tcW w:w="3071" w:type="dxa"/>
          </w:tcPr>
          <w:p w:rsidR="004E4AF7" w:rsidRPr="0022061F" w:rsidRDefault="00596D7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С</w:t>
            </w:r>
            <w:r w:rsidR="00E658AE" w:rsidRPr="0022061F">
              <w:rPr>
                <w:rFonts w:ascii="Times New Roman" w:hAnsi="Times New Roman" w:cs="Times New Roman"/>
              </w:rPr>
              <w:t>ооружение</w:t>
            </w:r>
            <w:r w:rsidRPr="0022061F">
              <w:rPr>
                <w:rFonts w:ascii="Times New Roman" w:hAnsi="Times New Roman" w:cs="Times New Roman"/>
              </w:rPr>
              <w:t>,</w:t>
            </w:r>
            <w:r w:rsidR="006B38D1" w:rsidRPr="0022061F">
              <w:rPr>
                <w:rFonts w:ascii="Times New Roman" w:hAnsi="Times New Roman" w:cs="Times New Roman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дамба</w:t>
            </w:r>
          </w:p>
          <w:p w:rsidR="004E4AF7" w:rsidRPr="0022061F" w:rsidRDefault="004E4AF7" w:rsidP="004E4A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282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 xml:space="preserve"> кв.</w:t>
            </w:r>
            <w:r w:rsid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24D47" w:rsidRPr="0022061F">
              <w:rPr>
                <w:rFonts w:ascii="Times New Roman" w:hAnsi="Times New Roman" w:cs="Times New Roman"/>
                <w:color w:val="000000"/>
              </w:rPr>
              <w:t>м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658AE" w:rsidRPr="0022061F" w:rsidTr="005C1A56">
        <w:tc>
          <w:tcPr>
            <w:tcW w:w="624" w:type="dxa"/>
          </w:tcPr>
          <w:p w:rsidR="00E658AE" w:rsidRPr="0022061F" w:rsidRDefault="006D289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39" w:type="dxa"/>
          </w:tcPr>
          <w:p w:rsidR="00ED610D" w:rsidRPr="0022061F" w:rsidRDefault="00ED610D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</w:tcPr>
          <w:p w:rsidR="00E658AE" w:rsidRPr="0022061F" w:rsidRDefault="00E658AE" w:rsidP="00E345C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Косилка ротационная навесная</w:t>
            </w:r>
          </w:p>
        </w:tc>
        <w:tc>
          <w:tcPr>
            <w:tcW w:w="2693" w:type="dxa"/>
          </w:tcPr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E658AE" w:rsidRPr="0022061F" w:rsidRDefault="00E658A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х.Семимаячный, ул.Коммуна, 6</w:t>
            </w:r>
          </w:p>
        </w:tc>
        <w:tc>
          <w:tcPr>
            <w:tcW w:w="3071" w:type="dxa"/>
          </w:tcPr>
          <w:p w:rsidR="00E658AE" w:rsidRPr="0022061F" w:rsidRDefault="00ED610D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 Для б</w:t>
            </w:r>
            <w:r w:rsidR="00563CFA" w:rsidRPr="0022061F">
              <w:rPr>
                <w:rFonts w:ascii="Times New Roman" w:hAnsi="Times New Roman" w:cs="Times New Roman"/>
              </w:rPr>
              <w:t>лагоустройства поселения</w:t>
            </w:r>
          </w:p>
        </w:tc>
        <w:tc>
          <w:tcPr>
            <w:tcW w:w="1987" w:type="dxa"/>
          </w:tcPr>
          <w:p w:rsidR="00E658AE" w:rsidRPr="0022061F" w:rsidRDefault="009A1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E658AE" w:rsidRPr="0022061F" w:rsidRDefault="00596D7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Договор №13 безвозмездного пользования муниципальным </w:t>
            </w:r>
            <w:r w:rsidRPr="0022061F">
              <w:rPr>
                <w:rFonts w:ascii="Times New Roman" w:hAnsi="Times New Roman" w:cs="Times New Roman"/>
              </w:rPr>
              <w:lastRenderedPageBreak/>
              <w:t>имуществом от 3.12.2015 г.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2239" w:type="dxa"/>
            <w:vAlign w:val="center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57" w:type="dxa"/>
          </w:tcPr>
          <w:p w:rsidR="00216EF7" w:rsidRPr="0022061F" w:rsidRDefault="00216EF7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Автомобиль Chevrolet Niva 0286580</w:t>
            </w: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Центральная, 19а</w:t>
            </w:r>
          </w:p>
        </w:tc>
        <w:tc>
          <w:tcPr>
            <w:tcW w:w="3071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администрации</w:t>
            </w:r>
          </w:p>
        </w:tc>
        <w:tc>
          <w:tcPr>
            <w:tcW w:w="1987" w:type="dxa"/>
          </w:tcPr>
          <w:p w:rsidR="00216EF7" w:rsidRPr="0022061F" w:rsidRDefault="00216E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A00E9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  <w:p w:rsidR="00216EF7" w:rsidRPr="0022061F" w:rsidRDefault="00216EF7" w:rsidP="00A00E9F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rPr>
          <w:trHeight w:val="1270"/>
        </w:trPr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C7467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Телефон</w:t>
            </w:r>
          </w:p>
          <w:p w:rsidR="00216EF7" w:rsidRPr="0022061F" w:rsidRDefault="00216EF7" w:rsidP="00C7467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Motorola C380</w:t>
            </w: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КМА Canon FC-128/ ДС-Технология/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rPr>
          <w:trHeight w:hRule="exact" w:val="1247"/>
        </w:trPr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spacing w:after="240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Принтер</w:t>
            </w:r>
            <w:r w:rsidRPr="0022061F">
              <w:rPr>
                <w:rFonts w:ascii="Times New Roman" w:hAnsi="Times New Roman" w:cs="Times New Roman"/>
                <w:color w:val="000000"/>
                <w:lang w:val="en-US"/>
              </w:rPr>
              <w:t xml:space="preserve">  Canon Laser SHOT LBP-1120</w:t>
            </w:r>
            <w:r w:rsidRPr="0022061F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  <w:lang w:val="en-US"/>
              </w:rPr>
              <w:br/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  <w:lang w:val="en-US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х.Грушевка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B40D98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Pr="00B40D98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Принтер Canon LBP 2900 USB 2.0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  <w:lang w:val="en-US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B40D98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Pr="00B40D98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ИПБ</w:t>
            </w:r>
            <w:r w:rsidRPr="0022061F">
              <w:rPr>
                <w:rFonts w:ascii="Times New Roman" w:hAnsi="Times New Roman" w:cs="Times New Roman"/>
                <w:color w:val="000000"/>
                <w:lang w:val="en-US"/>
              </w:rPr>
              <w:t xml:space="preserve"> Ippon Smarl Power Pro 1000YA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Грушево-Дубовское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ИПБ</w:t>
            </w:r>
            <w:r w:rsidRPr="0022061F">
              <w:rPr>
                <w:rFonts w:ascii="Times New Roman" w:hAnsi="Times New Roman" w:cs="Times New Roman"/>
                <w:color w:val="000000"/>
                <w:lang w:val="en-US"/>
              </w:rPr>
              <w:t xml:space="preserve"> Ippon Smarl Power Pro </w:t>
            </w:r>
            <w:r w:rsidRPr="0022061F">
              <w:rPr>
                <w:rFonts w:ascii="Times New Roman" w:hAnsi="Times New Roman" w:cs="Times New Roman"/>
                <w:color w:val="000000"/>
                <w:lang w:val="en-US"/>
              </w:rPr>
              <w:lastRenderedPageBreak/>
              <w:t>1000YA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Используется для работы </w:t>
            </w:r>
            <w:r>
              <w:rPr>
                <w:rFonts w:ascii="Times New Roman" w:hAnsi="Times New Roman" w:cs="Times New Roman"/>
              </w:rPr>
              <w:lastRenderedPageBreak/>
              <w:t>сотрудников администрации</w:t>
            </w:r>
          </w:p>
        </w:tc>
        <w:tc>
          <w:tcPr>
            <w:tcW w:w="1987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Принтер Canon LBP 2900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(ВУС)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A36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A36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Принтер Canon LBP 2900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х.Грушевка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A36F9D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Default="00216EF7" w:rsidP="005C1A56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AF5F9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 (интернет)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rPr>
          <w:trHeight w:hRule="exact" w:val="1330"/>
        </w:trPr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Принтер Canon LBP 2900 USB 2.0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AF5F9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Музыкальный центр PANASONIK SCVK 460 EE-S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Ростовская область, Белокалитвинский район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 xml:space="preserve">х.Грушевка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 (приемная)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360CB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Шкаф книжный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E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инвентарь</w:t>
            </w:r>
          </w:p>
          <w:p w:rsidR="00216EF7" w:rsidRDefault="00216EF7" w:rsidP="00E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сотрудников администрации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0E56D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Стол компьютерный угловой левый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инвентарь</w:t>
            </w:r>
          </w:p>
          <w:p w:rsidR="00216EF7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сотрудников администрации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rPr>
          <w:trHeight w:hRule="exact" w:val="1247"/>
        </w:trPr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Стол компьютерный угловой правый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E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инвентарь</w:t>
            </w:r>
          </w:p>
          <w:p w:rsidR="00216EF7" w:rsidRDefault="00216EF7" w:rsidP="00E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сотрудников администрации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Стол руководителя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E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инвентарь</w:t>
            </w:r>
          </w:p>
          <w:p w:rsidR="00216EF7" w:rsidRDefault="00216EF7" w:rsidP="00E26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сотрудников администрации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Шкаф бухгалтерский однодверный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(сейф ВУС)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инвентарь</w:t>
            </w:r>
          </w:p>
          <w:p w:rsidR="00216EF7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сотрудников администрации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инвентарь</w:t>
            </w:r>
          </w:p>
          <w:p w:rsidR="00216EF7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сотрудников администрации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Стол компьютерный угловой правый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инвентарь</w:t>
            </w:r>
          </w:p>
          <w:p w:rsidR="00216EF7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работы сотрудников администрации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rPr>
          <w:trHeight w:hRule="exact" w:val="1247"/>
        </w:trPr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Тепловая эл. пушка «Калибр»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E8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инвентарь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Грушево-Дубовское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Шкаф купе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(ВУС)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</w:rPr>
              <w:lastRenderedPageBreak/>
              <w:t>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Производственный инвентарь</w:t>
            </w:r>
          </w:p>
          <w:p w:rsidR="00216EF7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работы сотрудников администрации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Ноутбук ASUS K 50 IJ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х.Грушевка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для работы сотрудников администрации 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Огнетушитель ранцевый ОР-1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Используется для противопожарной безопасности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4748E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8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для работы сотрудников администрации 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Принтер /Копир/Сканер HP LaserJet Pro M1212nf (CE84A) 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8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для работы сотрудников администрации 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Телевизор  цв.21 дм. (54см)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8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для работы сотрудников администрации 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Шкаф для документов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8435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Используется для работы сотрудников администрации 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Стенд «Правила поведения на водных объектах</w:t>
            </w:r>
            <w:r>
              <w:rPr>
                <w:rFonts w:ascii="Times New Roman" w:hAnsi="Times New Roman" w:cs="Times New Roman"/>
                <w:color w:val="000000"/>
              </w:rPr>
              <w:t>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 инвентарь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Стенд пластик 1500х1100 мм в металл. уголке «Правила поведения на льду»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Турникет поворотный для учебно- конс. пункта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Default="00216EF7" w:rsidP="005C1A56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Оконные конструкции (каб.№1)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Оконные конструкции (каб. № 4)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Оконные конструкции (каб. .№4 ком.2)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Х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Оконная  решетка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08019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</w:t>
            </w:r>
          </w:p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Металлическая изгородь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AF5F9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 х. Семимаячный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Качели на цепях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х.Грушевка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Горка</w:t>
            </w:r>
          </w:p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«Маятник»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х.Грушевка 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63.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Горка «Радуга»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х.Грушевка</w:t>
            </w:r>
            <w:r w:rsidRPr="002206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rPr>
          <w:trHeight w:val="807"/>
        </w:trPr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Песочница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 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Карусель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 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Урна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х.Грушевка 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Спортивная Стенка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224B8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 Ростовская область, Б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елокалитвинский район, х. Грушевка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68.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Лавочка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 </w:t>
            </w:r>
          </w:p>
        </w:tc>
        <w:tc>
          <w:tcPr>
            <w:tcW w:w="3071" w:type="dxa"/>
          </w:tcPr>
          <w:p w:rsidR="00216EF7" w:rsidRPr="0022061F" w:rsidRDefault="00216EF7" w:rsidP="0052486B">
            <w:pPr>
              <w:pStyle w:val="a8"/>
            </w:pPr>
            <w: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Металлическая изгородь № 1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 Ростовская область, Б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елокалитвинский район, х. Грушевка 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Металлическая изгородь № 2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 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Памятный камень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елокалитвинский район, х. Грушевка 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сооружение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Подстанция понижающая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х.Голубинка,  ул. Орлова, № 3 б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подстанции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73.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 (каб.№ 1)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 в сборе (прог. Дело)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Принтер Canon i-SENSYS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76.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Триммер Stark (коса ручная)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 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благоустройства поселения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77.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Сирена ручная (1)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оповещения населения по ГО ЧС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78.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Сирена ручная (2)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Для оповещения населения по ГО ЧС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79.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Мотив «С Новым годом»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80.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Клип-лайт «Слайдер»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</w:tc>
        <w:tc>
          <w:tcPr>
            <w:tcW w:w="3071" w:type="dxa"/>
          </w:tcPr>
          <w:p w:rsidR="00216EF7" w:rsidRPr="0022061F" w:rsidRDefault="00216EF7" w:rsidP="003A5B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81.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585D1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Мемориальная плита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Казьминка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сооружение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82.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на цепях (х.Голубинка)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83.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Горка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 Голубинка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«Маятник»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84.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Карусель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 Ростовская область, Б</w:t>
            </w:r>
            <w:r w:rsidRPr="0022061F">
              <w:rPr>
                <w:rFonts w:ascii="Times New Roman" w:hAnsi="Times New Roman" w:cs="Times New Roman"/>
                <w:color w:val="000000"/>
              </w:rPr>
              <w:t>елокалитвинский район, х. Голубинка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85.</w:t>
            </w:r>
          </w:p>
        </w:tc>
        <w:tc>
          <w:tcPr>
            <w:tcW w:w="2239" w:type="dxa"/>
          </w:tcPr>
          <w:p w:rsidR="00216EF7" w:rsidRPr="0022061F" w:rsidRDefault="00216EF7" w:rsidP="00ED610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Горка «Радуга»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86.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Песочница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5C1A56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87.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Урна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F91750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88.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на цепях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E38A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Чернышев</w:t>
            </w:r>
          </w:p>
          <w:p w:rsidR="00216EF7" w:rsidRPr="0022061F" w:rsidRDefault="00216EF7" w:rsidP="00D248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89.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Горка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F91750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х. Чернышев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90.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Турник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F91750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Чернышев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91.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Лавочка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F91750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Чернышев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92.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Урна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F91750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93.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Грибок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F91750">
            <w:pPr>
              <w:rPr>
                <w:rFonts w:ascii="Times New Roman" w:hAnsi="Times New Roman" w:cs="Times New Roman"/>
                <w:color w:val="000000"/>
              </w:rPr>
            </w:pPr>
          </w:p>
          <w:p w:rsidR="00216EF7" w:rsidRPr="0022061F" w:rsidRDefault="00216EF7" w:rsidP="00D42B5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  <w:p w:rsidR="00216EF7" w:rsidRPr="0022061F" w:rsidRDefault="00216EF7" w:rsidP="00D42B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94.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Карусель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42B5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Чернышев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95.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«Маятник»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42B5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Чернышев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96.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Песочница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42B5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Чернышев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97.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Лавочка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42B5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98.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Турник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42B5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Голубинка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99.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Грушево-Дубовское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Грибок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42B5A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Белокалитвинский район, х. Чернышев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Детское игровое </w:t>
            </w:r>
            <w:r>
              <w:rPr>
                <w:rFonts w:ascii="Times New Roman" w:hAnsi="Times New Roman" w:cs="Times New Roman"/>
              </w:rPr>
              <w:lastRenderedPageBreak/>
              <w:t>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100.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Горка «Радуга»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E38A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Чернышев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101.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Лавочка маленькая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13EB1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Казьминка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102.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на цепях одноместные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13EB1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Казьминка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103.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«Маятник»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13EB1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Казьминка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104.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Горка маленькая 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13EB1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 х.Казьминка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105.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Оконные конструкции (каб.№2)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106.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Оконные конструкции (каб. № 3 глава)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107.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Земная станция спутниковой связи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C34C1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Казьминка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108.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Компьютер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 xml:space="preserve">Ростовская область, </w:t>
            </w:r>
            <w:r w:rsidRPr="0022061F">
              <w:rPr>
                <w:rFonts w:ascii="Times New Roman" w:hAnsi="Times New Roman" w:cs="Times New Roman"/>
                <w:color w:val="000000"/>
              </w:rPr>
              <w:t>Белокалитвинский район, 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Используется для работы сотрудников администрации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109.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Оконные конструкции (каб№3 глава)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DC34C1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 Казьминка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110.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Карусель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>, Белокалитвинский район, х.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111.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Горка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>, Белокалитвинский район, х. 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112.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Урна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>, Белокалитвинский район, х.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113.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Турник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114.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Грибок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115.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Горка «Радуга»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 х.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116.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на цепях одноместные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117.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Качели маятник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118.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Песочница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C14EBE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119.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D00A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Лавочка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 Дубовой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Детское игровое оборудование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12ED1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120.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Дверь  ПВХ двухстворчатая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12ED1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121.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Ворота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распашные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(кладбище)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Белокалитвинский район,  х. Чернышев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12ED1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rPr>
          <w:trHeight w:val="565"/>
        </w:trPr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122.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Памятник Генерал-лейтенанту Шапкину Т.Т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936E6E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Белокалитвинский район, х. Семимаячный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12ED1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123.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Площадка под памятник Генерал-лейтенанту Шапкину Т.Т и подходы к ней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Белокалитвинский район, х.Семимаячный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наследие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12ED1">
              <w:rPr>
                <w:rFonts w:ascii="Times New Roman" w:hAnsi="Times New Roman" w:cs="Times New Roman"/>
              </w:rPr>
              <w:t>Нет</w:t>
            </w:r>
          </w:p>
        </w:tc>
      </w:tr>
      <w:tr w:rsidR="00216EF7" w:rsidRPr="0022061F" w:rsidTr="005C1A56">
        <w:tc>
          <w:tcPr>
            <w:tcW w:w="624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124.</w:t>
            </w:r>
          </w:p>
        </w:tc>
        <w:tc>
          <w:tcPr>
            <w:tcW w:w="2239" w:type="dxa"/>
          </w:tcPr>
          <w:p w:rsidR="00216EF7" w:rsidRPr="0022061F" w:rsidRDefault="00216EF7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216EF7" w:rsidRPr="0022061F" w:rsidRDefault="00216EF7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Металлическая изгородь памятника генерал-лейтенанта Т.Т.Шапкину</w:t>
            </w:r>
          </w:p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Белокалитвинский район, х. Семимаячный</w:t>
            </w:r>
          </w:p>
        </w:tc>
        <w:tc>
          <w:tcPr>
            <w:tcW w:w="3071" w:type="dxa"/>
          </w:tcPr>
          <w:p w:rsidR="00216EF7" w:rsidRPr="0022061F" w:rsidRDefault="00216EF7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216EF7" w:rsidRDefault="00216EF7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216EF7" w:rsidRDefault="00216EF7">
            <w:r w:rsidRPr="00012ED1">
              <w:rPr>
                <w:rFonts w:ascii="Times New Roman" w:hAnsi="Times New Roman" w:cs="Times New Roman"/>
              </w:rPr>
              <w:t>Нет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125.</w:t>
            </w:r>
          </w:p>
        </w:tc>
        <w:tc>
          <w:tcPr>
            <w:tcW w:w="2239" w:type="dxa"/>
          </w:tcPr>
          <w:p w:rsidR="00964C53" w:rsidRPr="0022061F" w:rsidRDefault="00964C53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Кусачки МКГ-80 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Г.Белая Калитва, ул. Большая,13</w:t>
            </w:r>
          </w:p>
        </w:tc>
        <w:tc>
          <w:tcPr>
            <w:tcW w:w="3071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для ГО ЧС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Договор № ½ безвозмездного пользования от 12.01.2015 г.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126.</w:t>
            </w:r>
          </w:p>
        </w:tc>
        <w:tc>
          <w:tcPr>
            <w:tcW w:w="2239" w:type="dxa"/>
          </w:tcPr>
          <w:p w:rsidR="00964C53" w:rsidRPr="0022061F" w:rsidRDefault="00964C53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Герметичный барабан (контейнер)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4C53" w:rsidRPr="0022061F" w:rsidRDefault="00964C53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сбора и вывоза ТКО от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населения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127.</w:t>
            </w:r>
          </w:p>
        </w:tc>
        <w:tc>
          <w:tcPr>
            <w:tcW w:w="2239" w:type="dxa"/>
          </w:tcPr>
          <w:p w:rsidR="00964C53" w:rsidRPr="0022061F" w:rsidRDefault="00964C53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134C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МФУ</w:t>
            </w:r>
            <w:r w:rsidRPr="0022061F">
              <w:rPr>
                <w:rFonts w:ascii="Times New Roman" w:hAnsi="Times New Roman" w:cs="Times New Roman"/>
                <w:color w:val="000000"/>
                <w:lang w:val="en-US"/>
              </w:rPr>
              <w:t xml:space="preserve"> Canon i-SENSYS MF4410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93" w:type="dxa"/>
          </w:tcPr>
          <w:p w:rsidR="00964C53" w:rsidRPr="0022061F" w:rsidRDefault="00964C53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Машины и оборудование для работы сотрудников администрации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128.</w:t>
            </w:r>
          </w:p>
        </w:tc>
        <w:tc>
          <w:tcPr>
            <w:tcW w:w="2239" w:type="dxa"/>
          </w:tcPr>
          <w:p w:rsidR="00964C53" w:rsidRPr="0022061F" w:rsidRDefault="00964C53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Грушево-Дубовское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сельское поселение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 xml:space="preserve">Монитор 25.1 “ОАС Е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2250SWDNK dlossy-black TN 5 ms 19^9 DYI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4C53" w:rsidRPr="0022061F" w:rsidRDefault="00964C53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lastRenderedPageBreak/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Машины и оборудование для </w:t>
            </w:r>
            <w:r>
              <w:rPr>
                <w:rFonts w:ascii="Times New Roman" w:hAnsi="Times New Roman" w:cs="Times New Roman"/>
              </w:rPr>
              <w:lastRenderedPageBreak/>
              <w:t>работы сотрудников администрации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6" w:type="dxa"/>
          </w:tcPr>
          <w:p w:rsidR="00964C53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129.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Металлическая изгородь администрации Грушево-Дубовское с.п.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061F">
              <w:rPr>
                <w:rFonts w:ascii="Times New Roman" w:hAnsi="Times New Roman" w:cs="Times New Roman"/>
              </w:rPr>
              <w:t>Белокалитвинский район</w:t>
            </w:r>
            <w:r w:rsidRPr="0022061F">
              <w:rPr>
                <w:rFonts w:ascii="Times New Roman" w:hAnsi="Times New Roman" w:cs="Times New Roman"/>
                <w:color w:val="000000"/>
              </w:rPr>
              <w:t>, х. 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4C60CE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cantSplit/>
          <w:trHeight w:hRule="exact" w:val="1191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130.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Сирена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 xml:space="preserve"> MS-490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150 –дБ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 xml:space="preserve"> 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</w:t>
            </w:r>
            <w:r w:rsidRPr="0022061F">
              <w:rPr>
                <w:rFonts w:ascii="Times New Roman" w:hAnsi="Times New Roman" w:cs="Times New Roman"/>
                <w:color w:val="000000"/>
              </w:rPr>
              <w:t>х. Грушевка,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оповещения населения по ГО ЧС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4C60CE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131.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Триммер бенз. Кратон GGT-750SH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благоустройства поселения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4C60CE">
              <w:rPr>
                <w:rFonts w:ascii="Times New Roman" w:hAnsi="Times New Roman" w:cs="Times New Roman"/>
              </w:rPr>
              <w:t>Нет</w:t>
            </w:r>
          </w:p>
        </w:tc>
      </w:tr>
      <w:tr w:rsidR="00964C53" w:rsidRPr="0022061F" w:rsidTr="005C1A56">
        <w:trPr>
          <w:trHeight w:val="1267"/>
        </w:trPr>
        <w:tc>
          <w:tcPr>
            <w:tcW w:w="624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132.</w:t>
            </w:r>
          </w:p>
        </w:tc>
        <w:tc>
          <w:tcPr>
            <w:tcW w:w="2239" w:type="dxa"/>
          </w:tcPr>
          <w:p w:rsidR="00964C53" w:rsidRPr="0022061F" w:rsidRDefault="00964C53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Мотопомпа AIEN MP 30 D для сильно загрязненной воды 1000 л/мин.  администрации Грушево-Дубовское с.п.</w:t>
            </w:r>
          </w:p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Г.Белая Калитва ул. Первомайская, д.28</w:t>
            </w:r>
          </w:p>
        </w:tc>
        <w:tc>
          <w:tcPr>
            <w:tcW w:w="3071" w:type="dxa"/>
          </w:tcPr>
          <w:p w:rsidR="00964C53" w:rsidRPr="0022061F" w:rsidRDefault="00964C53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Инвентарь для пожарной безопасности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386E2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Договор № 1/3 безвозмездного пользования от 12.01.2015 г.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133.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Контейнера для сбора ТБО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Ростовская область, Белокалитвинский район, х.Голубинка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A604DA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134.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spacing w:after="240"/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Металлическая изгородь № 3 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 х. Грушевка</w:t>
            </w: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A604DA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135.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Металлическая изгородь № 4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 Белокалитвинский район, х. Грушевка</w:t>
            </w:r>
          </w:p>
        </w:tc>
        <w:tc>
          <w:tcPr>
            <w:tcW w:w="3071" w:type="dxa"/>
          </w:tcPr>
          <w:p w:rsidR="00FE2D60" w:rsidRPr="00C72B71" w:rsidRDefault="00FE2D60" w:rsidP="00E345C4">
            <w:pPr>
              <w:rPr>
                <w:rFonts w:ascii="Times New Roman" w:hAnsi="Times New Roman" w:cs="Times New Roman"/>
                <w:highlight w:val="yellow"/>
              </w:rPr>
            </w:pPr>
            <w:r w:rsidRPr="00C72B71"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A604DA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136.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Сирена MS-490 № 1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оповещения населения по ГО ЧС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A604DA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137.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 xml:space="preserve">Грушево-Дубовское </w:t>
            </w: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lastRenderedPageBreak/>
              <w:t>Сирена MS-490 № 2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lastRenderedPageBreak/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Для оповещения населения по </w:t>
            </w:r>
            <w:r>
              <w:rPr>
                <w:rFonts w:ascii="Times New Roman" w:hAnsi="Times New Roman" w:cs="Times New Roman"/>
              </w:rPr>
              <w:lastRenderedPageBreak/>
              <w:t>ГО ЧС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2026" w:type="dxa"/>
          </w:tcPr>
          <w:p w:rsidR="00FE2D60" w:rsidRDefault="00FE2D60">
            <w:r w:rsidRPr="00A604DA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trHeight w:val="1059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138.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Сплит система NPN 09 (кааб. № 1)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администрации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139.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Сплит система NPN 09 (кааб. № 2)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администрации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140.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Сплит система NPN 09 (кааб. № 3)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администрации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141.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Сплит система Samsung (кааб. № 4)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администрации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142.</w:t>
            </w:r>
          </w:p>
        </w:tc>
        <w:tc>
          <w:tcPr>
            <w:tcW w:w="2239" w:type="dxa"/>
          </w:tcPr>
          <w:p w:rsidR="00FE2D60" w:rsidRPr="0022061F" w:rsidRDefault="00FE2D60" w:rsidP="00F1084B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Оконная конструкция (каб.№3 приемная)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trHeight w:val="570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143.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Оконная конструкция (актовый зал 1)</w:t>
            </w:r>
          </w:p>
          <w:p w:rsidR="00FE2D60" w:rsidRPr="0022061F" w:rsidRDefault="00FE2D60" w:rsidP="006E696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25EC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trHeight w:val="570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144.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E696E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Оконная конструкция (актовый зал 2)</w:t>
            </w:r>
          </w:p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FE2D60" w:rsidRPr="0022061F" w:rsidRDefault="00FE2D60" w:rsidP="00E25EC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trHeight w:val="1282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145.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Оконная конструкция (актовый зал 3)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25EC8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146.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Металлопластиковая дверь двухстворчатая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4001F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 xml:space="preserve">Белокалитвинский район,  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х. Грушевка, </w:t>
            </w:r>
            <w:r w:rsidRPr="0022061F">
              <w:rPr>
                <w:rFonts w:ascii="Times New Roman" w:hAnsi="Times New Roman" w:cs="Times New Roman"/>
                <w:color w:val="000000"/>
              </w:rPr>
              <w:br/>
              <w:t>ул. Центральная 19а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trHeight w:val="815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147.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Ограждение для памятника "Жителям х. Семимаячный участникам Всех войн"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Белокалитвинский район, х. Семимаячный</w:t>
            </w: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148.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Устройство пешеходного перехода х.Голубинка, ул.Школьная, 6 (по нечетной стороне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Белокалитвинский район,  х. Голубинка, ул. Школьная, 6</w:t>
            </w: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trHeight w:val="1074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149.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Устройство пешеходного перехода х.Голубинка, ул.Школьная, 6 (по четной стороне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22061F">
              <w:rPr>
                <w:rFonts w:ascii="Times New Roman" w:hAnsi="Times New Roman" w:cs="Times New Roman"/>
              </w:rPr>
              <w:t>Белокалитвинский район,  х.Голубинка, ул. Школьная, 6</w:t>
            </w: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trHeight w:val="1078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150.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Устройство пешеходного перехода х.Грушевка, ул. Центральная, 34 А (по нечетной стороне)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>, Белокалитвинский район, х. Грушевка, ул.Центральная 34 А</w:t>
            </w: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151.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69134C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Устройство пешеходного перехода х.Грушевка, ул.Центральная, 34 А (по четной стороне)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</w:t>
            </w:r>
            <w:r w:rsidRPr="0022061F">
              <w:rPr>
                <w:rFonts w:ascii="Times New Roman" w:hAnsi="Times New Roman" w:cs="Times New Roman"/>
                <w:color w:val="000000"/>
              </w:rPr>
              <w:t>, Белокалитвинский район, х.Грушевка, ул.Центральная 34 А</w:t>
            </w: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152.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4941F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Устройство пешеходного перехода х.Чернышев, ул. Степная, 15 (по нечетной стороне)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724800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х.Чернышев,  ул. Степная, 15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FE2D60" w:rsidRPr="0022061F" w:rsidTr="005C1A56">
        <w:trPr>
          <w:trHeight w:val="835"/>
        </w:trPr>
        <w:tc>
          <w:tcPr>
            <w:tcW w:w="624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153.</w:t>
            </w:r>
          </w:p>
        </w:tc>
        <w:tc>
          <w:tcPr>
            <w:tcW w:w="2239" w:type="dxa"/>
          </w:tcPr>
          <w:p w:rsidR="00FE2D60" w:rsidRPr="0022061F" w:rsidRDefault="00FE2D60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FE2D60" w:rsidRPr="0022061F" w:rsidRDefault="00FE2D60" w:rsidP="004941FD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Устройство пешеходного перехода х.Чернышев, ул. Степная, 15 (по четной стороне)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FE2D60" w:rsidRPr="0022061F" w:rsidRDefault="00FE2D60" w:rsidP="00724800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х. Чернышев,  ул. Степная, 15</w:t>
            </w:r>
          </w:p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71" w:type="dxa"/>
          </w:tcPr>
          <w:p w:rsidR="00FE2D60" w:rsidRPr="0022061F" w:rsidRDefault="00FE2D60" w:rsidP="00E345C4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Дорожная деятельность</w:t>
            </w:r>
          </w:p>
        </w:tc>
        <w:tc>
          <w:tcPr>
            <w:tcW w:w="1987" w:type="dxa"/>
          </w:tcPr>
          <w:p w:rsidR="00FE2D60" w:rsidRDefault="00FE2D60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FE2D60" w:rsidRDefault="00FE2D60">
            <w:r w:rsidRPr="0079390F">
              <w:rPr>
                <w:rFonts w:ascii="Times New Roman" w:hAnsi="Times New Roman" w:cs="Times New Roman"/>
              </w:rPr>
              <w:t>Нет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154.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Музыкальный центр с караоке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 ул. Центральная 12 а</w:t>
            </w:r>
          </w:p>
        </w:tc>
        <w:tc>
          <w:tcPr>
            <w:tcW w:w="3071" w:type="dxa"/>
          </w:tcPr>
          <w:p w:rsidR="00964C53" w:rsidRPr="0022061F" w:rsidRDefault="00964C53" w:rsidP="00CC3B0F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155.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  <w:lang w:val="en-US"/>
              </w:rPr>
            </w:pPr>
            <w:r w:rsidRPr="0022061F">
              <w:rPr>
                <w:sz w:val="22"/>
                <w:szCs w:val="22"/>
              </w:rPr>
              <w:t xml:space="preserve">Микшерный пульт </w:t>
            </w:r>
            <w:r w:rsidRPr="0022061F">
              <w:rPr>
                <w:sz w:val="22"/>
                <w:szCs w:val="22"/>
                <w:lang w:val="en-US"/>
              </w:rPr>
              <w:t>BEHRINGER Xenyx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156.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 xml:space="preserve">Микрофон универсальный </w:t>
            </w:r>
            <w:r w:rsidRPr="0022061F">
              <w:rPr>
                <w:sz w:val="22"/>
                <w:szCs w:val="22"/>
                <w:lang w:val="en-US"/>
              </w:rPr>
              <w:t>JTS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ул. Центральная 12 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157.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 xml:space="preserve">Микрофон универсальный </w:t>
            </w:r>
            <w:r w:rsidRPr="0022061F">
              <w:rPr>
                <w:sz w:val="22"/>
                <w:szCs w:val="22"/>
                <w:lang w:val="en-US"/>
              </w:rPr>
              <w:t>JTS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ул. Центральная 12 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158.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22061F">
              <w:rPr>
                <w:rFonts w:ascii="Times New Roman" w:hAnsi="Times New Roman" w:cs="Times New Roman"/>
                <w:lang w:val="en-US"/>
              </w:rPr>
              <w:t>XLINE 450</w:t>
            </w:r>
            <w:r w:rsidRPr="0022061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 xml:space="preserve">х.Грушевка ,           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ул. Центральная 12 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159.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22061F">
              <w:rPr>
                <w:rFonts w:ascii="Times New Roman" w:hAnsi="Times New Roman" w:cs="Times New Roman"/>
                <w:lang w:val="en-US"/>
              </w:rPr>
              <w:t>XLINE 450</w:t>
            </w:r>
            <w:r w:rsidRPr="0022061F">
              <w:rPr>
                <w:rFonts w:ascii="Times New Roman" w:hAnsi="Times New Roman" w:cs="Times New Roman"/>
              </w:rPr>
              <w:t>Вт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 ул. Центральная 12 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160.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Стол теннисный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 ул. Центральная 12 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161.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Туалет деревянный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 Грушевка, 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деревянное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162.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Ноутбук Р</w:t>
            </w:r>
            <w:r w:rsidRPr="0022061F">
              <w:rPr>
                <w:sz w:val="22"/>
                <w:szCs w:val="22"/>
                <w:lang w:val="en-US"/>
              </w:rPr>
              <w:t>ackard Bell EN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rPr>
          <w:trHeight w:val="1292"/>
        </w:trPr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163.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 xml:space="preserve">Микшерный пульт </w:t>
            </w:r>
            <w:r w:rsidRPr="0022061F">
              <w:rPr>
                <w:sz w:val="22"/>
                <w:szCs w:val="22"/>
                <w:lang w:val="en-US"/>
              </w:rPr>
              <w:t>BEHRINGER Xenyx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164.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 xml:space="preserve">Микрофон универсальный </w:t>
            </w:r>
            <w:r w:rsidRPr="0022061F">
              <w:rPr>
                <w:sz w:val="22"/>
                <w:szCs w:val="22"/>
                <w:lang w:val="en-US"/>
              </w:rPr>
              <w:t>JTS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165.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 xml:space="preserve">Микрофон универсальный </w:t>
            </w:r>
            <w:r w:rsidRPr="0022061F">
              <w:rPr>
                <w:sz w:val="22"/>
                <w:szCs w:val="22"/>
                <w:lang w:val="en-US"/>
              </w:rPr>
              <w:t>JTS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166.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Малошумящий 16-канальный микшерный пульт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167.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Вокальная радиосистема с 2-мя ручными передатчиками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rPr>
          <w:trHeight w:val="1301"/>
        </w:trPr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168.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22061F">
              <w:rPr>
                <w:rFonts w:ascii="Times New Roman" w:hAnsi="Times New Roman" w:cs="Times New Roman"/>
                <w:lang w:val="en-US"/>
              </w:rPr>
              <w:t>XLINE</w:t>
            </w:r>
            <w:r w:rsidRPr="0022061F">
              <w:rPr>
                <w:rFonts w:ascii="Times New Roman" w:hAnsi="Times New Roman" w:cs="Times New Roman"/>
              </w:rPr>
              <w:t xml:space="preserve"> 450Вт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169.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Акустическая система </w:t>
            </w:r>
            <w:r w:rsidRPr="0022061F">
              <w:rPr>
                <w:rFonts w:ascii="Times New Roman" w:hAnsi="Times New Roman" w:cs="Times New Roman"/>
                <w:lang w:val="en-US"/>
              </w:rPr>
              <w:t>XLINE</w:t>
            </w:r>
            <w:r w:rsidRPr="0022061F">
              <w:rPr>
                <w:rFonts w:ascii="Times New Roman" w:hAnsi="Times New Roman" w:cs="Times New Roman"/>
              </w:rPr>
              <w:t xml:space="preserve"> 450Вт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170.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jc w:val="both"/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 xml:space="preserve">Цифровой эквалайзер канальный 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7-полос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171.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Акустическая система пассивная Xline SHA-15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172.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Акустическая система пассивная Xline SHA-15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173.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  <w:lang w:val="en-US"/>
              </w:rPr>
            </w:pPr>
            <w:r w:rsidRPr="0022061F">
              <w:rPr>
                <w:sz w:val="22"/>
                <w:szCs w:val="22"/>
              </w:rPr>
              <w:t>Микрофон мультифунциональный SENNH</w:t>
            </w:r>
            <w:r w:rsidRPr="0022061F">
              <w:rPr>
                <w:sz w:val="22"/>
                <w:szCs w:val="22"/>
                <w:lang w:val="en-US"/>
              </w:rPr>
              <w:t>EISER E845S</w:t>
            </w:r>
          </w:p>
        </w:tc>
        <w:tc>
          <w:tcPr>
            <w:tcW w:w="2693" w:type="dxa"/>
          </w:tcPr>
          <w:p w:rsidR="00964C53" w:rsidRPr="0022061F" w:rsidRDefault="00964C53" w:rsidP="002A150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2A150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174.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Микрофон мультифунциональный SENNH</w:t>
            </w:r>
            <w:r w:rsidRPr="0022061F">
              <w:rPr>
                <w:sz w:val="22"/>
                <w:szCs w:val="22"/>
                <w:lang w:val="en-US"/>
              </w:rPr>
              <w:t>EISER E845S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175.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Усилитель мощности Beh</w:t>
            </w:r>
            <w:r w:rsidRPr="0022061F">
              <w:rPr>
                <w:sz w:val="22"/>
                <w:szCs w:val="22"/>
                <w:lang w:val="en-US"/>
              </w:rPr>
              <w:t>ringer</w:t>
            </w:r>
            <w:r w:rsidRPr="0022061F">
              <w:rPr>
                <w:sz w:val="22"/>
                <w:szCs w:val="22"/>
              </w:rPr>
              <w:t xml:space="preserve"> </w:t>
            </w:r>
            <w:r w:rsidRPr="0022061F">
              <w:rPr>
                <w:sz w:val="22"/>
                <w:szCs w:val="22"/>
                <w:lang w:val="en-US"/>
              </w:rPr>
              <w:t>EPQ</w:t>
            </w:r>
            <w:r w:rsidRPr="0022061F">
              <w:rPr>
                <w:sz w:val="22"/>
                <w:szCs w:val="22"/>
              </w:rPr>
              <w:t xml:space="preserve"> 1200-</w:t>
            </w:r>
            <w:r w:rsidRPr="0022061F">
              <w:rPr>
                <w:sz w:val="22"/>
                <w:szCs w:val="22"/>
                <w:lang w:val="en-US"/>
              </w:rPr>
              <w:t>EU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176.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Баян Тула (ВН 39) трехрядный двухголосный с готовыми аккомпанементом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 xml:space="preserve">х. Чернышев, 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ул. Центральная 29а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177.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Туалет деревынный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 Чернышев, ул. Центральная 29а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деревянное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178.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Стол тенисный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 Чернышев, ул. Центральная 29а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, спортивных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179.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Стол теннисный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Голубинка, ул. Центральная 16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Для проведения культурно- массовых , спортивных мероприятий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180.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Насос Ир0-20-45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Голубинка, ул. Центральная 16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отопления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181.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Насос Ир0-20-45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Голубинка, ул. Центральная 16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отопления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182.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Котел Дон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Голубинка, ул. Центральная 16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отопления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183.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Котел Дон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Голубинка, ул. Центральная 16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для отопления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184.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Туалет деревянный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Голубинка, ул. Центральная 16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деревянное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185.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Шторы 8,4*3,6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х.Грушевка,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186.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Шторы 5,6*3,6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х.Грушевка,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187.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Шторы 5,6*3,6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х.Грушевка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188.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 xml:space="preserve">Дорожка ковровая </w:t>
            </w:r>
            <w:smartTag w:uri="urn:schemas-microsoft-com:office:smarttags" w:element="metricconverter">
              <w:smartTagPr>
                <w:attr w:name="ProductID" w:val="25 м"/>
              </w:smartTagPr>
              <w:r w:rsidRPr="0022061F">
                <w:rPr>
                  <w:sz w:val="22"/>
                  <w:szCs w:val="22"/>
                </w:rPr>
                <w:t>25 м</w:t>
              </w:r>
            </w:smartTag>
          </w:p>
        </w:tc>
        <w:tc>
          <w:tcPr>
            <w:tcW w:w="2693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189.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Стол 1200*800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190.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Стол 1200*800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191.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Лавка деревянная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192.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Лавка деревянная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х.Грушевка,  ул.Центральная 12 а</w:t>
            </w: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193.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     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rPr>
          <w:trHeight w:val="70"/>
        </w:trPr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194.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Default="00964C53" w:rsidP="00E771A7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     </w:t>
            </w:r>
          </w:p>
          <w:p w:rsidR="00964C53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color w:val="000000"/>
                <w:sz w:val="22"/>
                <w:szCs w:val="22"/>
              </w:rPr>
              <w:t xml:space="preserve"> </w:t>
            </w:r>
            <w:r w:rsidRPr="0022061F">
              <w:rPr>
                <w:sz w:val="22"/>
                <w:szCs w:val="22"/>
              </w:rPr>
              <w:t xml:space="preserve">х. Семимаячный, </w:t>
            </w:r>
          </w:p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ул. Хрящевка 25а</w:t>
            </w:r>
          </w:p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rPr>
          <w:trHeight w:val="1270"/>
        </w:trPr>
        <w:tc>
          <w:tcPr>
            <w:tcW w:w="624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195.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    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E771A7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E771A7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196.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197.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198.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199.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 xml:space="preserve">х. Семимаячный, ул. </w:t>
            </w:r>
            <w:r w:rsidRPr="0022061F">
              <w:rPr>
                <w:sz w:val="22"/>
                <w:szCs w:val="22"/>
              </w:rPr>
              <w:lastRenderedPageBreak/>
              <w:t>Хрящевка 25а</w:t>
            </w:r>
          </w:p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lastRenderedPageBreak/>
              <w:t>200.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Pr="0022061F" w:rsidRDefault="00964C53" w:rsidP="00E2279D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rPr>
          <w:trHeight w:val="1260"/>
        </w:trPr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201.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      </w:t>
            </w: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202.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Пятиместная секция (кресло театр)</w:t>
            </w:r>
          </w:p>
        </w:tc>
        <w:tc>
          <w:tcPr>
            <w:tcW w:w="2693" w:type="dxa"/>
          </w:tcPr>
          <w:p w:rsidR="00964C53" w:rsidRDefault="00964C53" w:rsidP="0069237A">
            <w:pPr>
              <w:pStyle w:val="2"/>
              <w:spacing w:after="0" w:line="240" w:lineRule="auto"/>
              <w:ind w:left="0"/>
              <w:rPr>
                <w:color w:val="000000"/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   </w:t>
            </w:r>
          </w:p>
          <w:p w:rsidR="00964C53" w:rsidRPr="0022061F" w:rsidRDefault="00964C53" w:rsidP="00E2279D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х. Семимаячный, ул. Хрящевка 25а</w:t>
            </w: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203.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Лавка деревянная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     </w:t>
            </w:r>
            <w:r w:rsidRPr="0022061F">
              <w:rPr>
                <w:rFonts w:ascii="Times New Roman" w:hAnsi="Times New Roman" w:cs="Times New Roman"/>
              </w:rPr>
              <w:t>х. Чернышев,         ул. Центральная 29а</w:t>
            </w: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204.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Лавка деревянная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</w:t>
            </w:r>
            <w:r w:rsidRPr="0022061F">
              <w:rPr>
                <w:rFonts w:ascii="Times New Roman" w:hAnsi="Times New Roman" w:cs="Times New Roman"/>
              </w:rPr>
              <w:t>х. Чернышев,                        ул. Центральная 29а</w:t>
            </w: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205.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Лавка деревянная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       </w:t>
            </w:r>
            <w:r w:rsidRPr="0022061F">
              <w:rPr>
                <w:rFonts w:ascii="Times New Roman" w:hAnsi="Times New Roman" w:cs="Times New Roman"/>
              </w:rPr>
              <w:t>х. Чернышев,                    ул. Центральная 29а</w:t>
            </w: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206.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Лавка деревянная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Ростовская область,</w:t>
            </w:r>
            <w:r w:rsidRPr="0022061F">
              <w:rPr>
                <w:rFonts w:ascii="Times New Roman" w:hAnsi="Times New Roman" w:cs="Times New Roman"/>
                <w:color w:val="000000"/>
              </w:rPr>
              <w:t xml:space="preserve"> Белокалитвинский район,       </w:t>
            </w:r>
            <w:r w:rsidRPr="0022061F">
              <w:rPr>
                <w:rFonts w:ascii="Times New Roman" w:hAnsi="Times New Roman" w:cs="Times New Roman"/>
              </w:rPr>
              <w:t>х. Чернышев,                      ул. Центральная 29а</w:t>
            </w: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E2279D">
        <w:trPr>
          <w:trHeight w:val="1068"/>
        </w:trPr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207.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Сосна серебристая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       </w:t>
            </w:r>
            <w:r w:rsidRPr="0022061F">
              <w:rPr>
                <w:sz w:val="22"/>
                <w:szCs w:val="22"/>
              </w:rPr>
              <w:t xml:space="preserve">х. Чернышев, </w:t>
            </w:r>
          </w:p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ул. Центральная 29а</w:t>
            </w: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  <w:tr w:rsidR="00964C53" w:rsidRPr="0022061F" w:rsidTr="005C1A56">
        <w:tc>
          <w:tcPr>
            <w:tcW w:w="624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208.</w:t>
            </w:r>
          </w:p>
        </w:tc>
        <w:tc>
          <w:tcPr>
            <w:tcW w:w="2239" w:type="dxa"/>
          </w:tcPr>
          <w:p w:rsidR="00964C53" w:rsidRPr="0022061F" w:rsidRDefault="00964C53" w:rsidP="00643203">
            <w:pPr>
              <w:rPr>
                <w:rFonts w:ascii="Times New Roman" w:hAnsi="Times New Roman" w:cs="Times New Roman"/>
                <w:color w:val="000000"/>
              </w:rPr>
            </w:pPr>
            <w:r w:rsidRPr="0022061F">
              <w:rPr>
                <w:rFonts w:ascii="Times New Roman" w:hAnsi="Times New Roman" w:cs="Times New Roman"/>
                <w:color w:val="000000"/>
              </w:rPr>
              <w:t>Грушево-Дубовское сельское поселение</w:t>
            </w:r>
          </w:p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7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Стремянка 12ст</w:t>
            </w:r>
          </w:p>
        </w:tc>
        <w:tc>
          <w:tcPr>
            <w:tcW w:w="2693" w:type="dxa"/>
          </w:tcPr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>Ростовская область,</w:t>
            </w:r>
            <w:r w:rsidRPr="0022061F">
              <w:rPr>
                <w:color w:val="000000"/>
                <w:sz w:val="22"/>
                <w:szCs w:val="22"/>
              </w:rPr>
              <w:t xml:space="preserve"> Белокалитвинский район,        </w:t>
            </w:r>
            <w:r w:rsidRPr="0022061F">
              <w:rPr>
                <w:sz w:val="22"/>
                <w:szCs w:val="22"/>
              </w:rPr>
              <w:t>х. Голубинка,</w:t>
            </w:r>
          </w:p>
          <w:p w:rsidR="00964C53" w:rsidRPr="0022061F" w:rsidRDefault="00964C53" w:rsidP="0069237A">
            <w:pPr>
              <w:pStyle w:val="2"/>
              <w:spacing w:after="0" w:line="240" w:lineRule="auto"/>
              <w:ind w:left="0"/>
              <w:rPr>
                <w:sz w:val="22"/>
                <w:szCs w:val="22"/>
              </w:rPr>
            </w:pPr>
            <w:r w:rsidRPr="0022061F">
              <w:rPr>
                <w:sz w:val="22"/>
                <w:szCs w:val="22"/>
              </w:rPr>
              <w:t xml:space="preserve"> ул. Центральная 16</w:t>
            </w:r>
          </w:p>
        </w:tc>
        <w:tc>
          <w:tcPr>
            <w:tcW w:w="3071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Хозяйственный инвентарь</w:t>
            </w:r>
          </w:p>
        </w:tc>
        <w:tc>
          <w:tcPr>
            <w:tcW w:w="1987" w:type="dxa"/>
          </w:tcPr>
          <w:p w:rsidR="00964C53" w:rsidRDefault="00964C53">
            <w:r w:rsidRPr="00387F67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026" w:type="dxa"/>
          </w:tcPr>
          <w:p w:rsidR="00964C53" w:rsidRPr="0022061F" w:rsidRDefault="00964C53" w:rsidP="0069237A">
            <w:pPr>
              <w:rPr>
                <w:rFonts w:ascii="Times New Roman" w:hAnsi="Times New Roman" w:cs="Times New Roman"/>
              </w:rPr>
            </w:pPr>
            <w:r w:rsidRPr="0022061F">
              <w:rPr>
                <w:rFonts w:ascii="Times New Roman" w:hAnsi="Times New Roman" w:cs="Times New Roman"/>
              </w:rPr>
              <w:t>Оперативное управление</w:t>
            </w:r>
          </w:p>
        </w:tc>
      </w:tr>
    </w:tbl>
    <w:p w:rsidR="007B7E2F" w:rsidRPr="0022061F" w:rsidRDefault="007B7E2F">
      <w:pPr>
        <w:rPr>
          <w:rFonts w:ascii="Times New Roman" w:hAnsi="Times New Roman" w:cs="Times New Roman"/>
        </w:rPr>
      </w:pPr>
    </w:p>
    <w:sectPr w:rsidR="007B7E2F" w:rsidRPr="0022061F" w:rsidSect="00D5295A">
      <w:pgSz w:w="16838" w:h="11906" w:orient="landscape"/>
      <w:pgMar w:top="1418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3DAA" w:rsidRDefault="000C3DAA" w:rsidP="007B7E2F">
      <w:pPr>
        <w:spacing w:after="0" w:line="240" w:lineRule="auto"/>
      </w:pPr>
      <w:r>
        <w:separator/>
      </w:r>
    </w:p>
  </w:endnote>
  <w:endnote w:type="continuationSeparator" w:id="1">
    <w:p w:rsidR="000C3DAA" w:rsidRDefault="000C3DAA" w:rsidP="007B7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3DAA" w:rsidRDefault="000C3DAA" w:rsidP="007B7E2F">
      <w:pPr>
        <w:spacing w:after="0" w:line="240" w:lineRule="auto"/>
      </w:pPr>
      <w:r>
        <w:separator/>
      </w:r>
    </w:p>
  </w:footnote>
  <w:footnote w:type="continuationSeparator" w:id="1">
    <w:p w:rsidR="000C3DAA" w:rsidRDefault="000C3DAA" w:rsidP="007B7E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7E2F"/>
    <w:rsid w:val="00011943"/>
    <w:rsid w:val="00041E83"/>
    <w:rsid w:val="00063015"/>
    <w:rsid w:val="00080197"/>
    <w:rsid w:val="00087A3B"/>
    <w:rsid w:val="000C3DAA"/>
    <w:rsid w:val="000E56D8"/>
    <w:rsid w:val="00101B5F"/>
    <w:rsid w:val="00112D99"/>
    <w:rsid w:val="00123916"/>
    <w:rsid w:val="0018339E"/>
    <w:rsid w:val="0019424A"/>
    <w:rsid w:val="001A3151"/>
    <w:rsid w:val="001E3807"/>
    <w:rsid w:val="00211856"/>
    <w:rsid w:val="0021329C"/>
    <w:rsid w:val="00216EF7"/>
    <w:rsid w:val="0022061F"/>
    <w:rsid w:val="00224B86"/>
    <w:rsid w:val="0025692D"/>
    <w:rsid w:val="00266CEA"/>
    <w:rsid w:val="002860A3"/>
    <w:rsid w:val="002868E2"/>
    <w:rsid w:val="00290F63"/>
    <w:rsid w:val="00294D9A"/>
    <w:rsid w:val="00295247"/>
    <w:rsid w:val="002A150A"/>
    <w:rsid w:val="002C09F1"/>
    <w:rsid w:val="002E0B8C"/>
    <w:rsid w:val="002E2340"/>
    <w:rsid w:val="002F7367"/>
    <w:rsid w:val="003233A3"/>
    <w:rsid w:val="00326D9C"/>
    <w:rsid w:val="003765F2"/>
    <w:rsid w:val="00386E24"/>
    <w:rsid w:val="003A5B41"/>
    <w:rsid w:val="003D40D4"/>
    <w:rsid w:val="00402F1C"/>
    <w:rsid w:val="004237CB"/>
    <w:rsid w:val="00472D6A"/>
    <w:rsid w:val="004748EE"/>
    <w:rsid w:val="004766CE"/>
    <w:rsid w:val="00487177"/>
    <w:rsid w:val="00493AC1"/>
    <w:rsid w:val="004941FD"/>
    <w:rsid w:val="00497B70"/>
    <w:rsid w:val="004A2078"/>
    <w:rsid w:val="004E4AF7"/>
    <w:rsid w:val="004F7862"/>
    <w:rsid w:val="0052486B"/>
    <w:rsid w:val="00527B12"/>
    <w:rsid w:val="005360CB"/>
    <w:rsid w:val="005554B7"/>
    <w:rsid w:val="00562E78"/>
    <w:rsid w:val="0056305A"/>
    <w:rsid w:val="00563CFA"/>
    <w:rsid w:val="005753B7"/>
    <w:rsid w:val="005758D1"/>
    <w:rsid w:val="00585D14"/>
    <w:rsid w:val="0058671F"/>
    <w:rsid w:val="00592A1C"/>
    <w:rsid w:val="00596D77"/>
    <w:rsid w:val="005C1A56"/>
    <w:rsid w:val="005D34B8"/>
    <w:rsid w:val="00635523"/>
    <w:rsid w:val="00643203"/>
    <w:rsid w:val="00651931"/>
    <w:rsid w:val="00661E35"/>
    <w:rsid w:val="00667287"/>
    <w:rsid w:val="00682D0D"/>
    <w:rsid w:val="0069134C"/>
    <w:rsid w:val="0069237A"/>
    <w:rsid w:val="006A6937"/>
    <w:rsid w:val="006B38D1"/>
    <w:rsid w:val="006D00A8"/>
    <w:rsid w:val="006D1493"/>
    <w:rsid w:val="006D2896"/>
    <w:rsid w:val="006E437B"/>
    <w:rsid w:val="006E696E"/>
    <w:rsid w:val="006F3035"/>
    <w:rsid w:val="00701215"/>
    <w:rsid w:val="0070290A"/>
    <w:rsid w:val="007108F3"/>
    <w:rsid w:val="007128D8"/>
    <w:rsid w:val="00724800"/>
    <w:rsid w:val="00772EFC"/>
    <w:rsid w:val="007B7E2F"/>
    <w:rsid w:val="007E73DE"/>
    <w:rsid w:val="00826BD4"/>
    <w:rsid w:val="0085384D"/>
    <w:rsid w:val="00854F21"/>
    <w:rsid w:val="00870C1E"/>
    <w:rsid w:val="008964BB"/>
    <w:rsid w:val="00896ADC"/>
    <w:rsid w:val="008A54A6"/>
    <w:rsid w:val="008B6093"/>
    <w:rsid w:val="008D4D46"/>
    <w:rsid w:val="00917C5F"/>
    <w:rsid w:val="00936E6E"/>
    <w:rsid w:val="00964C53"/>
    <w:rsid w:val="00974039"/>
    <w:rsid w:val="00992E44"/>
    <w:rsid w:val="009A1FA3"/>
    <w:rsid w:val="009A7906"/>
    <w:rsid w:val="009C1D88"/>
    <w:rsid w:val="009C1F14"/>
    <w:rsid w:val="009C6F8B"/>
    <w:rsid w:val="009E38F8"/>
    <w:rsid w:val="00A00E9F"/>
    <w:rsid w:val="00A3385F"/>
    <w:rsid w:val="00A41E0E"/>
    <w:rsid w:val="00A45F19"/>
    <w:rsid w:val="00A506F0"/>
    <w:rsid w:val="00A66E1E"/>
    <w:rsid w:val="00A752B1"/>
    <w:rsid w:val="00AB20AB"/>
    <w:rsid w:val="00AC7BE9"/>
    <w:rsid w:val="00AD0B23"/>
    <w:rsid w:val="00AE3C41"/>
    <w:rsid w:val="00AF5F9E"/>
    <w:rsid w:val="00B15A1A"/>
    <w:rsid w:val="00B224B9"/>
    <w:rsid w:val="00B239A4"/>
    <w:rsid w:val="00B40D98"/>
    <w:rsid w:val="00B45E8A"/>
    <w:rsid w:val="00B460C0"/>
    <w:rsid w:val="00B5277B"/>
    <w:rsid w:val="00B64E01"/>
    <w:rsid w:val="00B75726"/>
    <w:rsid w:val="00BB12A9"/>
    <w:rsid w:val="00BC4270"/>
    <w:rsid w:val="00BF2335"/>
    <w:rsid w:val="00C24D47"/>
    <w:rsid w:val="00C31D0F"/>
    <w:rsid w:val="00C33C90"/>
    <w:rsid w:val="00C41D3C"/>
    <w:rsid w:val="00C534D3"/>
    <w:rsid w:val="00C64A72"/>
    <w:rsid w:val="00C72B71"/>
    <w:rsid w:val="00C74676"/>
    <w:rsid w:val="00C85197"/>
    <w:rsid w:val="00C977E9"/>
    <w:rsid w:val="00CA1AA4"/>
    <w:rsid w:val="00CA34F3"/>
    <w:rsid w:val="00CC3B0F"/>
    <w:rsid w:val="00CE3869"/>
    <w:rsid w:val="00CE7605"/>
    <w:rsid w:val="00D248D9"/>
    <w:rsid w:val="00D24DAD"/>
    <w:rsid w:val="00D42B5A"/>
    <w:rsid w:val="00D50C95"/>
    <w:rsid w:val="00D527BE"/>
    <w:rsid w:val="00D5295A"/>
    <w:rsid w:val="00D72A49"/>
    <w:rsid w:val="00DC34C1"/>
    <w:rsid w:val="00DE38A4"/>
    <w:rsid w:val="00DE425E"/>
    <w:rsid w:val="00E108A8"/>
    <w:rsid w:val="00E13EB1"/>
    <w:rsid w:val="00E2279D"/>
    <w:rsid w:val="00E25EC8"/>
    <w:rsid w:val="00E261E5"/>
    <w:rsid w:val="00E26715"/>
    <w:rsid w:val="00E345C4"/>
    <w:rsid w:val="00E4001F"/>
    <w:rsid w:val="00E63BB4"/>
    <w:rsid w:val="00E658AE"/>
    <w:rsid w:val="00E771A7"/>
    <w:rsid w:val="00E80203"/>
    <w:rsid w:val="00E83055"/>
    <w:rsid w:val="00E8435A"/>
    <w:rsid w:val="00EB569D"/>
    <w:rsid w:val="00EB6FE9"/>
    <w:rsid w:val="00ED610D"/>
    <w:rsid w:val="00F1084B"/>
    <w:rsid w:val="00F1732B"/>
    <w:rsid w:val="00F64330"/>
    <w:rsid w:val="00F679D2"/>
    <w:rsid w:val="00F91750"/>
    <w:rsid w:val="00FA7F13"/>
    <w:rsid w:val="00FD110E"/>
    <w:rsid w:val="00FE2D60"/>
    <w:rsid w:val="00FF2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B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B7E2F"/>
  </w:style>
  <w:style w:type="paragraph" w:styleId="a5">
    <w:name w:val="footer"/>
    <w:basedOn w:val="a"/>
    <w:link w:val="a6"/>
    <w:uiPriority w:val="99"/>
    <w:semiHidden/>
    <w:unhideWhenUsed/>
    <w:rsid w:val="007B7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B7E2F"/>
  </w:style>
  <w:style w:type="table" w:styleId="a7">
    <w:name w:val="Table Grid"/>
    <w:basedOn w:val="a1"/>
    <w:uiPriority w:val="59"/>
    <w:rsid w:val="007B7E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unhideWhenUsed/>
    <w:rsid w:val="002A150A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A15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No Spacing"/>
    <w:uiPriority w:val="1"/>
    <w:qFormat/>
    <w:rsid w:val="0052486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1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7F628-0428-4822-BE92-17914B5F0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584</TotalTime>
  <Pages>22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121</cp:revision>
  <dcterms:created xsi:type="dcterms:W3CDTF">2018-07-25T11:30:00Z</dcterms:created>
  <dcterms:modified xsi:type="dcterms:W3CDTF">2018-08-01T06:21:00Z</dcterms:modified>
</cp:coreProperties>
</file>