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762"/>
        <w:gridCol w:w="300"/>
      </w:tblGrid>
      <w:tr w:rsidR="00AF3CF3" w:rsidRPr="00AF3CF3" w:rsidTr="006B55FE">
        <w:trPr>
          <w:tblCellSpacing w:w="0" w:type="dxa"/>
        </w:trPr>
        <w:tc>
          <w:tcPr>
            <w:tcW w:w="9762" w:type="dxa"/>
            <w:shd w:val="clear" w:color="auto" w:fill="FFFFFF"/>
          </w:tcPr>
          <w:p w:rsidR="00AF3CF3" w:rsidRPr="00AF3CF3" w:rsidRDefault="00AF3CF3" w:rsidP="00AF3CF3">
            <w:pPr>
              <w:jc w:val="center"/>
              <w:rPr>
                <w:rFonts w:ascii="Calibri" w:eastAsia="Calibri" w:hAnsi="Calibri" w:cs="Times New Roman"/>
                <w:sz w:val="20"/>
                <w:szCs w:val="34"/>
              </w:rPr>
            </w:pPr>
            <w:r w:rsidRPr="00AF3CF3">
              <w:rPr>
                <w:rFonts w:ascii="Calibri" w:eastAsia="Calibri" w:hAnsi="Calibri" w:cs="Times New Roman"/>
                <w:noProof/>
                <w:sz w:val="20"/>
                <w:szCs w:val="34"/>
                <w:lang w:eastAsia="ru-RU"/>
              </w:rPr>
              <w:drawing>
                <wp:inline distT="0" distB="0" distL="0" distR="0">
                  <wp:extent cx="57912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CF3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</w:t>
            </w:r>
          </w:p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CF3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РОСТОВСКАЯ ОБЛАСТЬ</w:t>
            </w:r>
          </w:p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ОБРАЗОВАНИЕ </w:t>
            </w:r>
          </w:p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CF3">
              <w:rPr>
                <w:rFonts w:ascii="Times New Roman" w:eastAsia="Calibri" w:hAnsi="Times New Roman" w:cs="Times New Roman"/>
                <w:sz w:val="28"/>
                <w:szCs w:val="28"/>
              </w:rPr>
              <w:t>«ГРУШЕВО-ДУБОВСКОЕ СЕЛЬСКОЕ ПОСЕЛЕНИЕ»</w:t>
            </w:r>
          </w:p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3CF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ГРУШЕВО-ДУБОВСКОГО СЕЛЬСКОГО ПОСЕЛЕНИЯ</w:t>
            </w:r>
          </w:p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CF3" w:rsidRPr="00AF3CF3" w:rsidRDefault="00AF3CF3" w:rsidP="00AF3CF3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</w:pPr>
            <w:r w:rsidRPr="00AF3CF3"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  <w:t>ПОСТАНОВЛЕНИЕ</w:t>
            </w:r>
          </w:p>
          <w:p w:rsidR="00AF3CF3" w:rsidRPr="00AF3CF3" w:rsidRDefault="00EB7B5F" w:rsidP="00EB7B5F">
            <w:pPr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  <w:t xml:space="preserve">        </w:t>
            </w:r>
            <w:r w:rsidR="00715F11"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  <w:t>04 марта 2016г                            №26                                х. Грушевка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  <w:t xml:space="preserve">                                           </w:t>
            </w:r>
          </w:p>
          <w:p w:rsidR="00AF3CF3" w:rsidRPr="00AF3CF3" w:rsidRDefault="00AF3CF3" w:rsidP="00AF3CF3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  <w:szCs w:val="36"/>
              </w:rPr>
            </w:pPr>
          </w:p>
          <w:p w:rsidR="00AF3CF3" w:rsidRPr="00AF3CF3" w:rsidRDefault="00AF3CF3" w:rsidP="00AF3CF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Постановление </w:t>
            </w:r>
          </w:p>
          <w:p w:rsidR="00AF3CF3" w:rsidRPr="00AF3CF3" w:rsidRDefault="00AF3CF3" w:rsidP="00AF3CF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6B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</w:t>
            </w:r>
            <w:r w:rsidR="006B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B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1.201</w:t>
            </w:r>
            <w:r w:rsidR="006B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«Обеспечение</w:t>
            </w:r>
          </w:p>
          <w:p w:rsidR="00AF3CF3" w:rsidRPr="00AF3CF3" w:rsidRDefault="00AF3CF3" w:rsidP="00AF3CF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качественными жилищно-коммунальными</w:t>
            </w:r>
          </w:p>
          <w:p w:rsidR="00AF3CF3" w:rsidRPr="00AF3CF3" w:rsidRDefault="00AF3CF3" w:rsidP="00AF3CF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населения Грушево-Дубовского </w:t>
            </w:r>
          </w:p>
          <w:p w:rsidR="00AF3CF3" w:rsidRPr="00AF3CF3" w:rsidRDefault="00AF3CF3" w:rsidP="00AF3CF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и основные направления</w:t>
            </w:r>
          </w:p>
          <w:p w:rsidR="00AF3CF3" w:rsidRPr="00AF3CF3" w:rsidRDefault="00AF3CF3" w:rsidP="00AF3CF3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на  2014-2020 годы»</w:t>
            </w:r>
          </w:p>
          <w:p w:rsidR="00AF3CF3" w:rsidRPr="00AF3CF3" w:rsidRDefault="00AF3CF3" w:rsidP="00AF3CF3">
            <w:pPr>
              <w:tabs>
                <w:tab w:val="left" w:pos="5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000"/>
            </w:tblPr>
            <w:tblGrid>
              <w:gridCol w:w="9762"/>
              <w:gridCol w:w="54"/>
              <w:gridCol w:w="44"/>
              <w:gridCol w:w="44"/>
            </w:tblGrid>
            <w:tr w:rsidR="00AF3CF3" w:rsidRPr="00AF3CF3" w:rsidTr="006B55FE">
              <w:trPr>
                <w:tblCellSpacing w:w="0" w:type="dxa"/>
              </w:trPr>
              <w:tc>
                <w:tcPr>
                  <w:tcW w:w="9762" w:type="dxa"/>
                  <w:shd w:val="clear" w:color="auto" w:fill="auto"/>
                </w:tcPr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В соответствии с постановлением  Администрации Грушево-Дубовского сельского поселения от 13.09.2013 № 48 « Об утверждении Порядка  разработки, реализации и оценки эффективности муниципальных программ Грушево-Дубовского сельского поселения» и  распоряжением Администрации Грушево-Дубовского сельского поселения от 05.09.2013№ 24 « Об утверждении Перечня муниципальных программ  Грушево-Дубовского  сельского поселения», </w:t>
                  </w: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необходимостью развития коммунальной инфраструктуры, эффективным повышением качества водоснабжения, водоотведения и очистки сточных вод в результате модернизации систем водоснабжения, водоотведения и очистки сточных вод,</w:t>
                  </w: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ПОСТАНОВЛЯЮ:</w:t>
                  </w: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numPr>
                      <w:ilvl w:val="0"/>
                      <w:numId w:val="45"/>
                    </w:numPr>
                    <w:tabs>
                      <w:tab w:val="left" w:pos="562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Внести изменения в Постановление № </w:t>
                  </w:r>
                  <w:r w:rsidR="00867A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</w:t>
                  </w: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 2</w:t>
                  </w:r>
                  <w:r w:rsidR="00867A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867A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1.201</w:t>
                  </w:r>
                  <w:r w:rsidR="00867A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  Муниципальная программа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1.1. Изложив приложение № 1 к муниципальной программе «Обеспечение качественными жилищно-коммунальными 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1.</w:t>
                  </w:r>
                  <w:r w:rsidR="006B55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таблица № 1.</w:t>
                  </w:r>
                </w:p>
                <w:p w:rsidR="00AF3CF3" w:rsidRPr="00AF3CF3" w:rsidRDefault="00AF3CF3" w:rsidP="00AF3CF3">
                  <w:pPr>
                    <w:numPr>
                      <w:ilvl w:val="1"/>
                      <w:numId w:val="45"/>
                    </w:numPr>
                    <w:tabs>
                      <w:tab w:val="left" w:pos="5625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Изложив приложение № </w:t>
                  </w:r>
                  <w:r w:rsidR="008C21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 муниципальной </w:t>
                  </w:r>
                  <w:r w:rsidR="008C21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</w:t>
                  </w: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программе «Обеспечение качественными жилищно-коммунальными </w:t>
                  </w: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услугами населения Грушево-Дубовского сельского поселения и основные направления благоустройства  в 2014-2020 годы» в новой редакции согласно приложению № </w:t>
                  </w:r>
                  <w:r w:rsidR="008C21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F3CF3" w:rsidRPr="00AF3CF3" w:rsidRDefault="00AF3CF3" w:rsidP="00AF3C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2. Постановление  вступает в силу с </w:t>
                  </w:r>
                  <w:r w:rsidR="008C21A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15марта</w:t>
                  </w: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2016 года и подлежит официальному опубликованию. </w:t>
                  </w: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3. Контроль над  исполнением  данного постановления оставляю за собой.</w:t>
                  </w: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15F11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Администрации </w:t>
                  </w: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Грушево-Дубовского</w:t>
                  </w: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                                                                          А.А.Полупанов</w:t>
                  </w: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8C21AE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C21AE" w:rsidRDefault="008C21AE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C21AE" w:rsidRDefault="008C21AE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C21AE" w:rsidRDefault="008C21AE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C21AE" w:rsidRDefault="008C21AE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C21AE" w:rsidRDefault="008C21AE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B7B5F" w:rsidRDefault="00EB7B5F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B7B5F" w:rsidRDefault="00EB7B5F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B7B5F" w:rsidRDefault="00EB7B5F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B7B5F" w:rsidRDefault="00EB7B5F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  <w:p w:rsidR="008C21AE" w:rsidRDefault="008C21AE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15F11" w:rsidRDefault="00715F11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C21AE" w:rsidRPr="00AF3CF3" w:rsidRDefault="008C21AE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15F11" w:rsidRDefault="00715F11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15F11" w:rsidRDefault="00715F11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15F11" w:rsidRDefault="00715F11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15F11" w:rsidRDefault="00715F11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15F11" w:rsidRDefault="00715F11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№ 2 </w:t>
                  </w:r>
                </w:p>
                <w:p w:rsidR="00AF3CF3" w:rsidRPr="00AF3CF3" w:rsidRDefault="00AF3CF3" w:rsidP="00AF3CF3">
                  <w:pPr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Муниципальной программе </w:t>
                  </w:r>
                </w:p>
                <w:p w:rsidR="00AF3CF3" w:rsidRPr="00AF3CF3" w:rsidRDefault="00AF3CF3" w:rsidP="00AF3CF3">
                  <w:pPr>
                    <w:tabs>
                      <w:tab w:val="left" w:pos="4230"/>
                      <w:tab w:val="righ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 xml:space="preserve">                  «Обеспечение качественными жилищно-коммунальными</w:t>
                  </w: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услугами населения Грушево-Дубовского сельского поселения </w:t>
                  </w: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lang w:eastAsia="ru-RU"/>
                    </w:rPr>
                    <w:t>и основные направления благоустройства в 2014-2020 годы»</w:t>
                  </w: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3C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Таблица № 1</w:t>
                  </w:r>
                </w:p>
                <w:p w:rsidR="00AF3CF3" w:rsidRPr="00AF3CF3" w:rsidRDefault="00AF3CF3" w:rsidP="00AF3CF3">
                  <w:pPr>
                    <w:tabs>
                      <w:tab w:val="left" w:pos="408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pPr w:leftFromText="180" w:rightFromText="180" w:vertAnchor="text" w:horzAnchor="margin" w:tblpY="-54"/>
                    <w:tblW w:w="9631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59"/>
                    <w:gridCol w:w="2977"/>
                    <w:gridCol w:w="992"/>
                    <w:gridCol w:w="851"/>
                    <w:gridCol w:w="709"/>
                    <w:gridCol w:w="708"/>
                    <w:gridCol w:w="567"/>
                    <w:gridCol w:w="567"/>
                    <w:gridCol w:w="709"/>
                    <w:gridCol w:w="992"/>
                  </w:tblGrid>
                  <w:tr w:rsidR="00AF3CF3" w:rsidRPr="00AF3CF3" w:rsidTr="006B55FE">
                    <w:trPr>
                      <w:cantSplit/>
                      <w:trHeight w:val="36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N </w:t>
                        </w:r>
                      </w:p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п/п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Наименование направлений    </w:t>
                        </w: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использования средств Программы</w:t>
                        </w:r>
                      </w:p>
                    </w:tc>
                    <w:tc>
                      <w:tcPr>
                        <w:tcW w:w="5103" w:type="dxa"/>
                        <w:gridSpan w:val="7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Объем финансирования по годам</w:t>
                        </w:r>
                        <w:r w:rsidRPr="00AF3CF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(тыс. рублей)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Итого  </w:t>
                        </w: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(тыс.  </w:t>
                        </w: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рублей)</w:t>
                        </w:r>
                      </w:p>
                    </w:tc>
                  </w:tr>
                  <w:tr w:rsidR="00AF3CF3" w:rsidRPr="00AF3CF3" w:rsidTr="006B55FE">
                    <w:trPr>
                      <w:cantSplit/>
                      <w:trHeight w:val="1134"/>
                    </w:trPr>
                    <w:tc>
                      <w:tcPr>
                        <w:tcW w:w="559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2014 год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2015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2016 год</w:t>
                        </w:r>
                      </w:p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2017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2018 год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2019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textDirection w:val="btLr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" w:right="1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2020 год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8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по текущему (капитальному) ремонту водопроводных сетей 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    20,7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81,4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6B55FE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49,4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36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    20,7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81,4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6B55FE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49,4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6B55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  <w:r w:rsidR="006B55F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="006B55F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на разработку проектно-сметной документации на ремонт водопроводных сетей.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Мероприятия по текущему (капитальному) ремонту и восстановлению сетей  уличного освещения.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6B55FE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49,4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61,3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50,8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6B55FE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49,4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6B55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  <w:r w:rsidR="006B55F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r w:rsidR="006B55F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Расходы по взносам на проведение капитального  ремонта многоквартирных домов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Иные межбюджетные трансферты из бюджета Грушево-Дубовского сельского поселения бюджету Белокалитвинского района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местные бюджеты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6B55FE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F3CF3" w:rsidRPr="00AF3CF3" w:rsidTr="006B55FE">
                    <w:trPr>
                      <w:cantSplit/>
                      <w:trHeight w:val="240"/>
                    </w:trPr>
                    <w:tc>
                      <w:tcPr>
                        <w:tcW w:w="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ИТОГО: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394,4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102,6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F3CF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76,7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AF3CF3" w:rsidRPr="00AF3CF3" w:rsidRDefault="00AF3CF3" w:rsidP="00AF3C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F3CF3" w:rsidRPr="00AF3CF3" w:rsidRDefault="00AF3CF3" w:rsidP="00AF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3CF3" w:rsidRPr="00AF3CF3" w:rsidRDefault="00AF3CF3" w:rsidP="00AF3C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4" w:type="dxa"/>
                  <w:shd w:val="clear" w:color="auto" w:fill="auto"/>
                  <w:vAlign w:val="center"/>
                </w:tcPr>
                <w:p w:rsidR="00AF3CF3" w:rsidRPr="00AF3CF3" w:rsidRDefault="00AF3CF3" w:rsidP="00AF3CF3">
                  <w:pPr>
                    <w:spacing w:after="0" w:line="240" w:lineRule="auto"/>
                    <w:jc w:val="both"/>
                    <w:rPr>
                      <w:rFonts w:ascii="Geneva" w:eastAsia="Times New Roman" w:hAnsi="Genev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3CF3">
                    <w:rPr>
                      <w:rFonts w:ascii="Geneva" w:eastAsia="Times New Roman" w:hAnsi="Geneva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2860" cy="22860"/>
                        <wp:effectExtent l="0" t="0" r="0" b="0"/>
                        <wp:docPr id="2" name="Рисунок 2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" w:type="dxa"/>
                  <w:shd w:val="clear" w:color="auto" w:fill="auto"/>
                  <w:vAlign w:val="center"/>
                </w:tcPr>
                <w:p w:rsidR="00AF3CF3" w:rsidRPr="00AF3CF3" w:rsidRDefault="00AF3CF3" w:rsidP="00AF3CF3">
                  <w:pPr>
                    <w:spacing w:after="0" w:line="240" w:lineRule="auto"/>
                    <w:jc w:val="both"/>
                    <w:rPr>
                      <w:rFonts w:ascii="Geneva" w:eastAsia="Times New Roman" w:hAnsi="Genev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3CF3">
                    <w:rPr>
                      <w:rFonts w:ascii="Geneva" w:eastAsia="Times New Roman" w:hAnsi="Geneva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3" name="Рисунок 3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" w:type="dxa"/>
                  <w:shd w:val="clear" w:color="auto" w:fill="auto"/>
                </w:tcPr>
                <w:p w:rsidR="00AF3CF3" w:rsidRPr="00AF3CF3" w:rsidRDefault="00AF3CF3" w:rsidP="00AF3CF3">
                  <w:pPr>
                    <w:spacing w:after="0" w:line="240" w:lineRule="auto"/>
                    <w:jc w:val="both"/>
                    <w:rPr>
                      <w:rFonts w:ascii="Geneva" w:eastAsia="Times New Roman" w:hAnsi="Genev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F3CF3" w:rsidRPr="00AF3CF3" w:rsidRDefault="00AF3CF3" w:rsidP="00AF3CF3">
            <w:pPr>
              <w:spacing w:after="0" w:line="240" w:lineRule="auto"/>
              <w:jc w:val="both"/>
              <w:rPr>
                <w:rFonts w:ascii="Geneva" w:eastAsia="Times New Roman" w:hAnsi="Genev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AF3CF3" w:rsidRPr="00AF3CF3" w:rsidRDefault="00AF3CF3" w:rsidP="00AF3CF3">
            <w:pPr>
              <w:spacing w:after="0" w:line="240" w:lineRule="auto"/>
              <w:jc w:val="both"/>
              <w:rPr>
                <w:rFonts w:ascii="Geneva" w:eastAsia="Times New Roman" w:hAnsi="Geneva" w:cs="Times New Roman"/>
                <w:color w:val="000000"/>
                <w:sz w:val="28"/>
                <w:szCs w:val="28"/>
                <w:lang w:eastAsia="ru-RU"/>
              </w:rPr>
            </w:pPr>
            <w:r w:rsidRPr="00AF3CF3">
              <w:rPr>
                <w:rFonts w:ascii="Geneva" w:eastAsia="Times New Roman" w:hAnsi="Geneva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" cy="190500"/>
                  <wp:effectExtent l="0" t="0" r="0" b="0"/>
                  <wp:docPr id="4" name="Рисунок 4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  <w:sectPr w:rsidR="00AF3CF3" w:rsidRPr="00AF3CF3" w:rsidSect="006B55FE">
          <w:footerReference w:type="even" r:id="rId9"/>
          <w:footerReference w:type="default" r:id="rId10"/>
          <w:pgSz w:w="11906" w:h="16838" w:code="9"/>
          <w:pgMar w:top="567" w:right="851" w:bottom="567" w:left="851" w:header="720" w:footer="720" w:gutter="0"/>
          <w:cols w:space="720"/>
          <w:docGrid w:linePitch="299"/>
        </w:sect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F3CF3" w:rsidRPr="00AF3CF3" w:rsidRDefault="00AF3CF3" w:rsidP="00AF3CF3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ab/>
      </w:r>
      <w:r w:rsidRPr="00AF3CF3">
        <w:rPr>
          <w:rFonts w:ascii="Times New Roman" w:eastAsia="Times New Roman" w:hAnsi="Times New Roman" w:cs="Times New Roman"/>
          <w:lang w:eastAsia="ru-RU"/>
        </w:rPr>
        <w:tab/>
        <w:t xml:space="preserve">Приложение  № 3                                                            </w:t>
      </w:r>
    </w:p>
    <w:p w:rsidR="00AF3CF3" w:rsidRPr="00AF3CF3" w:rsidRDefault="00AF3CF3" w:rsidP="00AF3CF3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AF3C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Муниципальной программе </w:t>
      </w:r>
    </w:p>
    <w:p w:rsidR="00AF3CF3" w:rsidRPr="00AF3CF3" w:rsidRDefault="00AF3CF3" w:rsidP="00AF3CF3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ab/>
        <w:t xml:space="preserve">                  «Обеспечение качественными жилищно-коммунальными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 xml:space="preserve">    услугами населения Грушево-Дубовского сельского поселения 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>и основные направления благоустройства в 2014-2020 годы»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CF3">
        <w:rPr>
          <w:rFonts w:ascii="Times New Roman" w:eastAsia="Times New Roman" w:hAnsi="Times New Roman" w:cs="Times New Roman"/>
          <w:sz w:val="20"/>
          <w:szCs w:val="20"/>
          <w:lang w:eastAsia="ru-RU"/>
        </w:rPr>
        <w:t>№ 07  от 20.01.2016 года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>СИСТЕМА   ПРОГРАММНЫХ  МЕРОПРИЯТИЙ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60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0"/>
        <w:gridCol w:w="2700"/>
        <w:gridCol w:w="2312"/>
        <w:gridCol w:w="1417"/>
        <w:gridCol w:w="993"/>
        <w:gridCol w:w="1134"/>
        <w:gridCol w:w="850"/>
        <w:gridCol w:w="709"/>
        <w:gridCol w:w="710"/>
        <w:gridCol w:w="850"/>
        <w:gridCol w:w="851"/>
        <w:gridCol w:w="708"/>
        <w:gridCol w:w="852"/>
        <w:gridCol w:w="992"/>
      </w:tblGrid>
      <w:tr w:rsidR="00AF3CF3" w:rsidRPr="00AF3CF3" w:rsidTr="006B55FE">
        <w:trPr>
          <w:cantSplit/>
          <w:trHeight w:val="360"/>
        </w:trPr>
        <w:tc>
          <w:tcPr>
            <w:tcW w:w="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 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ис-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полнения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финанси-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рования</w:t>
            </w:r>
          </w:p>
        </w:tc>
        <w:tc>
          <w:tcPr>
            <w:tcW w:w="5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финансирования  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годам (тыс. рублей)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AF3CF3" w:rsidRPr="00AF3CF3" w:rsidTr="006B55FE">
        <w:trPr>
          <w:cantSplit/>
          <w:trHeight w:val="240"/>
        </w:trPr>
        <w:tc>
          <w:tcPr>
            <w:tcW w:w="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CF3" w:rsidRPr="00AF3CF3" w:rsidTr="006B55FE">
        <w:trPr>
          <w:cantSplit/>
          <w:trHeight w:val="264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CF3" w:rsidRPr="00AF3CF3" w:rsidTr="006B55FE">
        <w:trPr>
          <w:cantSplit/>
          <w:trHeight w:val="136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AF3CF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AF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 (капитальному) ремонту водопроводных сетей .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сохранение протяженности водопроводных и канализационных сетей, соответствующих </w:t>
            </w: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нормативным требованиям 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счет их капитального ремонта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6B55FE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152,1</w:t>
            </w:r>
          </w:p>
        </w:tc>
      </w:tr>
      <w:tr w:rsidR="00AF3CF3" w:rsidRPr="00AF3CF3" w:rsidTr="006B55FE">
        <w:trPr>
          <w:cantSplit/>
          <w:trHeight w:val="267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CF3" w:rsidRPr="00AF3CF3" w:rsidTr="006B55FE">
        <w:trPr>
          <w:cantSplit/>
          <w:trHeight w:val="653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lang w:eastAsia="ru-RU"/>
              </w:rPr>
              <w:t>Расходы на разработку проектно-сметной документации на ремонт водопроводных сетей.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протяженности водопроводных и канализационных сетей, соответствующих </w:t>
            </w: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нормативным требованиям 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счет их реконструкции, строительства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област-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ной  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F3CF3" w:rsidRPr="00AF3CF3" w:rsidTr="006B55FE">
        <w:trPr>
          <w:cantSplit/>
          <w:trHeight w:val="55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0,0</w:t>
            </w:r>
          </w:p>
        </w:tc>
      </w:tr>
      <w:tr w:rsidR="00AF3CF3" w:rsidRPr="00AF3CF3" w:rsidTr="006B55FE">
        <w:trPr>
          <w:cantSplit/>
          <w:trHeight w:val="179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итого:  </w:t>
            </w: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F3CF3" w:rsidRPr="00AF3CF3" w:rsidTr="006B55FE">
        <w:trPr>
          <w:cantSplit/>
          <w:trHeight w:val="201"/>
        </w:trPr>
        <w:tc>
          <w:tcPr>
            <w:tcW w:w="16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3CF3" w:rsidRPr="00AF3CF3" w:rsidTr="006B55FE">
        <w:trPr>
          <w:cantSplit/>
          <w:trHeight w:val="354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3.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lang w:eastAsia="ru-RU"/>
              </w:rPr>
              <w:t>Мероприятия по текущему (капитальному) ремонту и восстановлению сетей  уличного освещения.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област-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ной  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F3CF3" w:rsidRPr="00AF3CF3" w:rsidTr="006B55FE">
        <w:trPr>
          <w:cantSplit/>
          <w:trHeight w:val="783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</w:tr>
    </w:tbl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60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"/>
        <w:gridCol w:w="2700"/>
        <w:gridCol w:w="2312"/>
        <w:gridCol w:w="1417"/>
        <w:gridCol w:w="993"/>
        <w:gridCol w:w="1134"/>
        <w:gridCol w:w="850"/>
        <w:gridCol w:w="709"/>
        <w:gridCol w:w="709"/>
        <w:gridCol w:w="850"/>
        <w:gridCol w:w="851"/>
        <w:gridCol w:w="708"/>
        <w:gridCol w:w="852"/>
        <w:gridCol w:w="992"/>
      </w:tblGrid>
      <w:tr w:rsidR="00AF3CF3" w:rsidRPr="00AF3CF3" w:rsidTr="006B55FE">
        <w:trPr>
          <w:cantSplit/>
          <w:trHeight w:val="258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CF3" w:rsidRPr="00AF3CF3" w:rsidTr="006B55FE">
        <w:trPr>
          <w:cantSplit/>
          <w:trHeight w:val="1364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взносам на проведение капитального  ремонта многоквартирных домов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</w:tr>
      <w:tr w:rsidR="00AF3CF3" w:rsidRPr="00AF3CF3" w:rsidTr="006B55FE">
        <w:trPr>
          <w:cantSplit/>
          <w:trHeight w:val="267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CF3" w:rsidRPr="00AF3CF3" w:rsidTr="006B55FE">
        <w:trPr>
          <w:cantSplit/>
          <w:trHeight w:val="653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Грушево-Дубовского сельского поселения бюджету Белокалитвинского района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протяженности водопроводных и канализационных сетей, соответствующих </w:t>
            </w: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нормативным требованиям 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счет их реконструкции, строительства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област-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ной  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F3CF3" w:rsidRPr="00AF3CF3" w:rsidTr="006B55FE">
        <w:trPr>
          <w:cantSplit/>
          <w:trHeight w:val="5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6B55FE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6B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26,</w:t>
            </w:r>
            <w:r w:rsidR="006B55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F3CF3" w:rsidRPr="00AF3CF3" w:rsidTr="006B55FE">
        <w:trPr>
          <w:cantSplit/>
          <w:trHeight w:val="1800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итого:  </w:t>
            </w: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F3CF3" w:rsidRPr="00AF3CF3" w:rsidTr="006B55FE">
        <w:trPr>
          <w:cantSplit/>
          <w:trHeight w:val="31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AF3CF3" w:rsidRPr="00AF3CF3" w:rsidSect="006B55FE">
          <w:pgSz w:w="16838" w:h="11906" w:orient="landscape" w:code="9"/>
          <w:pgMar w:top="397" w:right="567" w:bottom="425" w:left="567" w:header="720" w:footer="720" w:gutter="0"/>
          <w:cols w:space="720"/>
          <w:docGrid w:linePitch="299"/>
        </w:sectPr>
      </w:pPr>
    </w:p>
    <w:p w:rsidR="00AF3CF3" w:rsidRPr="00AF3CF3" w:rsidRDefault="00AF3CF3" w:rsidP="00AF3CF3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№ 4                                                            </w:t>
      </w:r>
    </w:p>
    <w:p w:rsidR="00AF3CF3" w:rsidRPr="00AF3CF3" w:rsidRDefault="00AF3CF3" w:rsidP="00AF3CF3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AF3C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Муниципальной программе </w:t>
      </w:r>
    </w:p>
    <w:p w:rsidR="00AF3CF3" w:rsidRPr="00AF3CF3" w:rsidRDefault="00AF3CF3" w:rsidP="00AF3CF3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ab/>
        <w:t xml:space="preserve">                  «Обеспечение качественными жилищно-коммунальными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 xml:space="preserve">    услугами населения Грушево-Дубовского сельского поселения 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>и основные направления благоустройства в 2014-2020 годы»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F3CF3" w:rsidRPr="00AF3CF3" w:rsidRDefault="00AF3CF3" w:rsidP="00AF3CF3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AF3CF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Подпрограмма 1. </w:t>
      </w:r>
    </w:p>
    <w:p w:rsidR="00AF3CF3" w:rsidRPr="00AF3CF3" w:rsidRDefault="00AF3CF3" w:rsidP="00AF3CF3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AF3CF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«Совершенствование системы предоставления межбюджетных трансфертов из местного бюджета»</w:t>
      </w:r>
    </w:p>
    <w:p w:rsidR="00AF3CF3" w:rsidRPr="00AF3CF3" w:rsidRDefault="00AF3CF3" w:rsidP="00AF3CF3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Cs w:val="28"/>
          <w:lang w:eastAsia="ru-RU"/>
        </w:rPr>
      </w:pPr>
    </w:p>
    <w:p w:rsidR="00AF3CF3" w:rsidRPr="00AF3CF3" w:rsidRDefault="00AF3CF3" w:rsidP="00AF3CF3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F3C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</w:p>
    <w:p w:rsidR="00AF3CF3" w:rsidRPr="00AF3CF3" w:rsidRDefault="00AF3CF3" w:rsidP="00AF3CF3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AF3C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AF3CF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«Совершенствование системы предоставления межбюджетных трансфертов из местного бюджета»</w:t>
      </w:r>
    </w:p>
    <w:p w:rsidR="00AF3CF3" w:rsidRPr="00AF3CF3" w:rsidRDefault="00AF3CF3" w:rsidP="00AF3CF3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448"/>
        <w:gridCol w:w="1591"/>
        <w:gridCol w:w="2202"/>
        <w:gridCol w:w="4020"/>
      </w:tblGrid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   –подпрограммы</w:t>
            </w:r>
          </w:p>
        </w:tc>
        <w:tc>
          <w:tcPr>
            <w:tcW w:w="7813" w:type="dxa"/>
            <w:gridSpan w:val="3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</w:t>
            </w:r>
            <w:r w:rsidRPr="00AF3CF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Совершенствование системы предоставления межбюджетных трансфертов из местного бюджета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» (далее – подпрограмма)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–исполнитель подпрограммы</w:t>
            </w:r>
          </w:p>
        </w:tc>
        <w:tc>
          <w:tcPr>
            <w:tcW w:w="7813" w:type="dxa"/>
            <w:gridSpan w:val="3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Сектор экономики и финансов Администрации Грушево-Дубовского сельского поселения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Участники          –подпрограммы </w:t>
            </w:r>
          </w:p>
        </w:tc>
        <w:tc>
          <w:tcPr>
            <w:tcW w:w="7813" w:type="dxa"/>
            <w:gridSpan w:val="3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      –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целевые 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инструменты 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Цели                    –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AF3CF3" w:rsidRPr="00AF3CF3" w:rsidRDefault="00AF3CF3" w:rsidP="00AF3CF3">
            <w:pPr>
              <w:suppressAutoHyphens/>
              <w:snapToGri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эффективного распределения финансовых ресурсов бюджета </w:t>
            </w: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Грушево-Дубовского сельского поселения и</w:t>
            </w:r>
            <w:r w:rsidRPr="00AF3C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совершенствование системы предоставления межбюджетных трансфертов 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Задачи                 –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AF3CF3" w:rsidRPr="00AF3CF3" w:rsidRDefault="00AF3CF3" w:rsidP="00AF3CF3">
            <w:pPr>
              <w:numPr>
                <w:ilvl w:val="0"/>
                <w:numId w:val="4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Совершенствование форм и механизмов предоставления межбюджетных трансфертов 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</w:p>
          <w:p w:rsidR="00AF3CF3" w:rsidRPr="00AF3CF3" w:rsidRDefault="00AF3CF3" w:rsidP="00AF3CF3">
            <w:pPr>
              <w:numPr>
                <w:ilvl w:val="0"/>
                <w:numId w:val="43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Актуализация нормативно-правового регулирования в сфере межбюджетных отношений органов местного самоуправления </w:t>
            </w: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Грушево-Дубовского сельского поселения</w:t>
            </w:r>
            <w:r w:rsidRPr="00AF3C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органами местного самоуправления Белокалитвинского района.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Целевые              –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индикаторы и 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показатели 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AF3CF3" w:rsidRPr="00AF3CF3" w:rsidRDefault="00AF3CF3" w:rsidP="00AF3CF3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Доля межбюджетных трансфертов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финансирование расходов, связанных с передачей полномочий органов местного самоуправления Грушево-Дубовского сельского поселения 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органам местного самоуправления Белокалитвинского района</w:t>
            </w:r>
            <w:r w:rsidRPr="00A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общему объему расходов местного бюджета, (процент).</w:t>
            </w:r>
          </w:p>
          <w:p w:rsidR="00AF3CF3" w:rsidRPr="00AF3CF3" w:rsidRDefault="00AF3CF3" w:rsidP="00AF3CF3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межбюджетных трансфертов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распределяемых по утвержденным методикам в общем объеме, (процент).</w:t>
            </w:r>
          </w:p>
          <w:p w:rsidR="00AF3CF3" w:rsidRPr="00AF3CF3" w:rsidRDefault="00AF3CF3" w:rsidP="00AF3CF3">
            <w:pPr>
              <w:widowControl w:val="0"/>
              <w:numPr>
                <w:ilvl w:val="0"/>
                <w:numId w:val="4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ind w:left="77" w:firstLine="1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Оптимизация количества направлений по которым предоставляются межбюджетные трансферты 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финансирование расходов, связанных с передачей полномочий органов местного самоуправления Грушево-Дубовского сельского поселения органам местного самоуправления Белокалитвинского района</w:t>
            </w:r>
            <w:r w:rsidRPr="00AF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да/нет.</w:t>
            </w:r>
          </w:p>
          <w:p w:rsidR="00AF3CF3" w:rsidRPr="00AF3CF3" w:rsidRDefault="00AF3CF3" w:rsidP="00AF3CF3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8"/>
                <w:szCs w:val="28"/>
                <w:lang w:eastAsia="ru-RU"/>
              </w:rPr>
            </w:pP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Этапы и сроки    –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реализации 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7813" w:type="dxa"/>
            <w:gridSpan w:val="3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на постоянной основе, этапы не выделяются: 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 xml:space="preserve">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3CF3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ru-RU"/>
                </w:rPr>
                <w:t>2014 г</w:t>
              </w:r>
            </w:smartTag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. – 31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F3CF3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ru-RU"/>
                </w:rPr>
                <w:t>2020 г</w:t>
              </w:r>
            </w:smartTag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Ресурсное    –обеспечение подпрограммы </w:t>
            </w:r>
          </w:p>
        </w:tc>
        <w:tc>
          <w:tcPr>
            <w:tcW w:w="7813" w:type="dxa"/>
            <w:gridSpan w:val="3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объем бюджетных ассигнований на реализацию подпрограммы из средств местного бюджета составляет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</w:r>
            <w:r w:rsidRPr="00AF3CF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26,1 тыс. руб</w:t>
            </w: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лей;</w:t>
            </w:r>
          </w:p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  <w:vMerge w:val="restart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02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020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областной бюджет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  <w:vMerge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202" w:type="dxa"/>
          </w:tcPr>
          <w:p w:rsidR="00AF3CF3" w:rsidRPr="00AF3CF3" w:rsidRDefault="00AF3CF3" w:rsidP="00AF3CF3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8,7 тыс. руб.</w:t>
            </w:r>
          </w:p>
        </w:tc>
        <w:tc>
          <w:tcPr>
            <w:tcW w:w="4020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  <w:vMerge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202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 тыс. руб.</w:t>
            </w:r>
          </w:p>
        </w:tc>
        <w:tc>
          <w:tcPr>
            <w:tcW w:w="4020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  <w:vMerge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202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4020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  <w:vMerge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202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20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  <w:vMerge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202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20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  <w:vMerge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202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20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3CF3" w:rsidRPr="00AF3CF3" w:rsidTr="006B55FE">
        <w:trPr>
          <w:tblCellSpacing w:w="5" w:type="nil"/>
          <w:jc w:val="center"/>
        </w:trPr>
        <w:tc>
          <w:tcPr>
            <w:tcW w:w="2448" w:type="dxa"/>
            <w:vMerge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</w:tcPr>
          <w:p w:rsidR="00AF3CF3" w:rsidRPr="00AF3CF3" w:rsidRDefault="00AF3CF3" w:rsidP="00AF3CF3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202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020" w:type="dxa"/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3CF3" w:rsidRPr="00AF3CF3" w:rsidRDefault="00AF3CF3" w:rsidP="00AF3CF3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F3CF3" w:rsidRPr="00AF3CF3" w:rsidRDefault="00AF3CF3" w:rsidP="00AF3CF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CF3" w:rsidRPr="00AF3CF3" w:rsidRDefault="00AF3CF3" w:rsidP="00AF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3CF3" w:rsidRPr="00AF3CF3" w:rsidSect="006B55FE">
          <w:footerReference w:type="even" r:id="rId11"/>
          <w:footerReference w:type="default" r:id="rId12"/>
          <w:pgSz w:w="11906" w:h="16838" w:code="9"/>
          <w:pgMar w:top="993" w:right="567" w:bottom="1134" w:left="1134" w:header="720" w:footer="720" w:gutter="0"/>
          <w:cols w:space="720"/>
        </w:sectPr>
      </w:pPr>
    </w:p>
    <w:p w:rsidR="00AF3CF3" w:rsidRPr="00AF3CF3" w:rsidRDefault="00AF3CF3" w:rsidP="00AF3CF3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 №1 </w:t>
      </w:r>
    </w:p>
    <w:p w:rsidR="00AF3CF3" w:rsidRPr="00AF3CF3" w:rsidRDefault="00AF3CF3" w:rsidP="00AF3CF3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к </w:t>
      </w:r>
      <w:r w:rsidRPr="00AF3C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Муниципальной программе </w:t>
      </w:r>
    </w:p>
    <w:p w:rsidR="00AF3CF3" w:rsidRPr="00AF3CF3" w:rsidRDefault="00AF3CF3" w:rsidP="00AF3CF3">
      <w:pPr>
        <w:tabs>
          <w:tab w:val="left" w:pos="4230"/>
          <w:tab w:val="right" w:pos="102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ab/>
        <w:t xml:space="preserve">                  «Обеспечение качественными жилищно-коммунальными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 xml:space="preserve">    услугами населения Грушево-Дубовского сельского поселения 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>и основные направления благоустройства в 2014-2020 годы»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CF3">
        <w:rPr>
          <w:rFonts w:ascii="Times New Roman" w:eastAsia="Times New Roman" w:hAnsi="Times New Roman" w:cs="Times New Roman"/>
          <w:sz w:val="20"/>
          <w:szCs w:val="20"/>
          <w:lang w:eastAsia="ru-RU"/>
        </w:rPr>
        <w:t>№ 07  от 20.01.2016 года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3CF3">
        <w:rPr>
          <w:rFonts w:ascii="Times New Roman" w:eastAsia="Times New Roman" w:hAnsi="Times New Roman" w:cs="Times New Roman"/>
          <w:lang w:eastAsia="ru-RU"/>
        </w:rPr>
        <w:t>СИСТЕМА  ПОДПРОГРАММНЫХ  МЕРОПРИЯТИЙ</w:t>
      </w:r>
    </w:p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6018" w:type="dxa"/>
        <w:tblInd w:w="-7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"/>
        <w:gridCol w:w="2700"/>
        <w:gridCol w:w="2312"/>
        <w:gridCol w:w="1417"/>
        <w:gridCol w:w="993"/>
        <w:gridCol w:w="1134"/>
        <w:gridCol w:w="850"/>
        <w:gridCol w:w="709"/>
        <w:gridCol w:w="709"/>
        <w:gridCol w:w="850"/>
        <w:gridCol w:w="851"/>
        <w:gridCol w:w="708"/>
        <w:gridCol w:w="852"/>
        <w:gridCol w:w="992"/>
      </w:tblGrid>
      <w:tr w:rsidR="00AF3CF3" w:rsidRPr="00AF3CF3" w:rsidTr="006B55FE">
        <w:trPr>
          <w:cantSplit/>
          <w:trHeight w:val="360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 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2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ис-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полнения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финанси-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рования</w:t>
            </w:r>
          </w:p>
        </w:tc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финансирования  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годам (тыс. рублей)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AF3CF3" w:rsidRPr="00AF3CF3" w:rsidTr="006B55FE">
        <w:trPr>
          <w:cantSplit/>
          <w:trHeight w:val="240"/>
        </w:trPr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CF3" w:rsidRPr="00AF3CF3" w:rsidTr="006B55FE">
        <w:trPr>
          <w:cantSplit/>
          <w:trHeight w:val="273"/>
        </w:trPr>
        <w:tc>
          <w:tcPr>
            <w:tcW w:w="1601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CF3" w:rsidRPr="00AF3CF3" w:rsidTr="006B55FE">
        <w:trPr>
          <w:cantSplit/>
          <w:trHeight w:val="354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Грушево-Дубовского сельского поселения бюджету Белокалитвинского района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качественными характеристиками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Грушево-Дубовского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2014-2020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област-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ной     </w:t>
            </w: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F3CF3" w:rsidRPr="00AF3CF3" w:rsidTr="006B55FE">
        <w:trPr>
          <w:cantSplit/>
          <w:trHeight w:val="2327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F3CF3" w:rsidRPr="00AF3CF3" w:rsidTr="006B55FE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8C21AE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</w:t>
            </w:r>
          </w:p>
        </w:tc>
      </w:tr>
      <w:tr w:rsidR="00AF3CF3" w:rsidRPr="00AF3CF3" w:rsidTr="006B55FE">
        <w:trPr>
          <w:cantSplit/>
          <w:trHeight w:val="412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CF3">
              <w:rPr>
                <w:rFonts w:ascii="Times New Roman" w:eastAsia="Times New Roman" w:hAnsi="Times New Roman" w:cs="Times New Roman"/>
                <w:lang w:eastAsia="ru-RU"/>
              </w:rPr>
              <w:t>Итого :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F3" w:rsidRPr="00AF3CF3" w:rsidRDefault="00AF3CF3" w:rsidP="00AF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F3" w:rsidRPr="00AF3CF3" w:rsidRDefault="00AF3CF3" w:rsidP="00AF3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F3CF3" w:rsidRPr="00AF3CF3" w:rsidRDefault="00AF3CF3" w:rsidP="00AF3C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  <w:sectPr w:rsidR="00AF3CF3" w:rsidRPr="00AF3CF3" w:rsidSect="006B55FE">
          <w:pgSz w:w="16838" w:h="11906" w:orient="landscape" w:code="9"/>
          <w:pgMar w:top="1134" w:right="993" w:bottom="567" w:left="1134" w:header="720" w:footer="720" w:gutter="0"/>
          <w:cols w:space="720"/>
          <w:docGrid w:linePitch="299"/>
        </w:sectPr>
      </w:pPr>
    </w:p>
    <w:p w:rsidR="00C10EB8" w:rsidRDefault="00C10EB8"/>
    <w:sectPr w:rsidR="00C10EB8" w:rsidSect="006B55FE">
      <w:pgSz w:w="11906" w:h="16838" w:code="9"/>
      <w:pgMar w:top="993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C57" w:rsidRDefault="00E51C57">
      <w:pPr>
        <w:spacing w:after="0" w:line="240" w:lineRule="auto"/>
      </w:pPr>
      <w:r>
        <w:separator/>
      </w:r>
    </w:p>
  </w:endnote>
  <w:endnote w:type="continuationSeparator" w:id="1">
    <w:p w:rsidR="00E51C57" w:rsidRDefault="00E5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FE" w:rsidRDefault="00072C17" w:rsidP="006B55F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B55F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B55FE" w:rsidRDefault="006B55FE" w:rsidP="006B55F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FE" w:rsidRDefault="00072C17" w:rsidP="006B55F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B55F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15F11">
      <w:rPr>
        <w:rStyle w:val="af0"/>
        <w:noProof/>
      </w:rPr>
      <w:t>1</w:t>
    </w:r>
    <w:r>
      <w:rPr>
        <w:rStyle w:val="af0"/>
      </w:rPr>
      <w:fldChar w:fldCharType="end"/>
    </w:r>
  </w:p>
  <w:p w:rsidR="006B55FE" w:rsidRDefault="006B55FE" w:rsidP="006B55F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FE" w:rsidRDefault="00072C17" w:rsidP="006B55F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B55F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B55FE" w:rsidRDefault="006B55FE" w:rsidP="006B55F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FE" w:rsidRDefault="00072C17" w:rsidP="006B55F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B55F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15F11">
      <w:rPr>
        <w:rStyle w:val="af0"/>
        <w:noProof/>
      </w:rPr>
      <w:t>7</w:t>
    </w:r>
    <w:r>
      <w:rPr>
        <w:rStyle w:val="af0"/>
      </w:rPr>
      <w:fldChar w:fldCharType="end"/>
    </w:r>
  </w:p>
  <w:p w:rsidR="006B55FE" w:rsidRDefault="006B55FE" w:rsidP="006B55F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C57" w:rsidRDefault="00E51C57">
      <w:pPr>
        <w:spacing w:after="0" w:line="240" w:lineRule="auto"/>
      </w:pPr>
      <w:r>
        <w:separator/>
      </w:r>
    </w:p>
  </w:footnote>
  <w:footnote w:type="continuationSeparator" w:id="1">
    <w:p w:rsidR="00E51C57" w:rsidRDefault="00E5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2CD6A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AD5F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B44929"/>
    <w:multiLevelType w:val="hybridMultilevel"/>
    <w:tmpl w:val="E9921102"/>
    <w:lvl w:ilvl="0" w:tplc="028E6BC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120B699D"/>
    <w:multiLevelType w:val="hybridMultilevel"/>
    <w:tmpl w:val="41DE6960"/>
    <w:lvl w:ilvl="0" w:tplc="46B88E0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5">
    <w:nsid w:val="16723CE8"/>
    <w:multiLevelType w:val="hybridMultilevel"/>
    <w:tmpl w:val="E89403FE"/>
    <w:lvl w:ilvl="0" w:tplc="748A40F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DA8609C0">
      <w:numFmt w:val="none"/>
      <w:lvlText w:val=""/>
      <w:lvlJc w:val="left"/>
      <w:pPr>
        <w:tabs>
          <w:tab w:val="num" w:pos="360"/>
        </w:tabs>
      </w:pPr>
    </w:lvl>
    <w:lvl w:ilvl="2" w:tplc="69F0B844">
      <w:numFmt w:val="none"/>
      <w:lvlText w:val=""/>
      <w:lvlJc w:val="left"/>
      <w:pPr>
        <w:tabs>
          <w:tab w:val="num" w:pos="360"/>
        </w:tabs>
      </w:pPr>
    </w:lvl>
    <w:lvl w:ilvl="3" w:tplc="A3407C22">
      <w:numFmt w:val="none"/>
      <w:lvlText w:val=""/>
      <w:lvlJc w:val="left"/>
      <w:pPr>
        <w:tabs>
          <w:tab w:val="num" w:pos="360"/>
        </w:tabs>
      </w:pPr>
    </w:lvl>
    <w:lvl w:ilvl="4" w:tplc="8460E02C">
      <w:numFmt w:val="none"/>
      <w:lvlText w:val=""/>
      <w:lvlJc w:val="left"/>
      <w:pPr>
        <w:tabs>
          <w:tab w:val="num" w:pos="360"/>
        </w:tabs>
      </w:pPr>
    </w:lvl>
    <w:lvl w:ilvl="5" w:tplc="A5065540">
      <w:numFmt w:val="none"/>
      <w:lvlText w:val=""/>
      <w:lvlJc w:val="left"/>
      <w:pPr>
        <w:tabs>
          <w:tab w:val="num" w:pos="360"/>
        </w:tabs>
      </w:pPr>
    </w:lvl>
    <w:lvl w:ilvl="6" w:tplc="E3640D38">
      <w:numFmt w:val="none"/>
      <w:lvlText w:val=""/>
      <w:lvlJc w:val="left"/>
      <w:pPr>
        <w:tabs>
          <w:tab w:val="num" w:pos="360"/>
        </w:tabs>
      </w:pPr>
    </w:lvl>
    <w:lvl w:ilvl="7" w:tplc="9D2655EE">
      <w:numFmt w:val="none"/>
      <w:lvlText w:val=""/>
      <w:lvlJc w:val="left"/>
      <w:pPr>
        <w:tabs>
          <w:tab w:val="num" w:pos="360"/>
        </w:tabs>
      </w:pPr>
    </w:lvl>
    <w:lvl w:ilvl="8" w:tplc="255448F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7B53D21"/>
    <w:multiLevelType w:val="multilevel"/>
    <w:tmpl w:val="67EE8D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17E02F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CB64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EA6F42"/>
    <w:multiLevelType w:val="multilevel"/>
    <w:tmpl w:val="EBF004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1"/>
        </w:tabs>
        <w:ind w:left="16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13"/>
        </w:tabs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95"/>
        </w:tabs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77"/>
        </w:tabs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48"/>
        </w:tabs>
        <w:ind w:left="11848" w:hanging="2160"/>
      </w:pPr>
      <w:rPr>
        <w:rFonts w:hint="default"/>
      </w:rPr>
    </w:lvl>
  </w:abstractNum>
  <w:abstractNum w:abstractNumId="10">
    <w:nsid w:val="213704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16021D0"/>
    <w:multiLevelType w:val="hybridMultilevel"/>
    <w:tmpl w:val="8CC4E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61492"/>
    <w:multiLevelType w:val="multilevel"/>
    <w:tmpl w:val="826845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92248C6"/>
    <w:multiLevelType w:val="hybridMultilevel"/>
    <w:tmpl w:val="F32A1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D14E21"/>
    <w:multiLevelType w:val="multilevel"/>
    <w:tmpl w:val="ED9C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ED372F"/>
    <w:multiLevelType w:val="multilevel"/>
    <w:tmpl w:val="72CC82EE"/>
    <w:lvl w:ilvl="0">
      <w:start w:val="1"/>
      <w:numFmt w:val="decimal"/>
      <w:lvlText w:val="%1."/>
      <w:lvlJc w:val="left"/>
      <w:pPr>
        <w:ind w:left="996" w:hanging="4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6">
    <w:nsid w:val="347C2F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7533BE"/>
    <w:multiLevelType w:val="singleLevel"/>
    <w:tmpl w:val="789A175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>
    <w:nsid w:val="394F5BED"/>
    <w:multiLevelType w:val="hybridMultilevel"/>
    <w:tmpl w:val="0B0AB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124F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AA10A9"/>
    <w:multiLevelType w:val="multilevel"/>
    <w:tmpl w:val="5892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171C3E"/>
    <w:multiLevelType w:val="multilevel"/>
    <w:tmpl w:val="4F68CD8E"/>
    <w:lvl w:ilvl="0">
      <w:start w:val="20"/>
      <w:numFmt w:val="decimal"/>
      <w:lvlText w:val="%1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2">
      <w:start w:val="2007"/>
      <w:numFmt w:val="decimal"/>
      <w:lvlText w:val="%1.%2.%3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75"/>
        </w:tabs>
        <w:ind w:left="7875" w:hanging="78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5"/>
        </w:tabs>
        <w:ind w:left="7875" w:hanging="7875"/>
      </w:pPr>
      <w:rPr>
        <w:rFonts w:hint="default"/>
      </w:rPr>
    </w:lvl>
  </w:abstractNum>
  <w:abstractNum w:abstractNumId="22">
    <w:nsid w:val="4DC36EE3"/>
    <w:multiLevelType w:val="hybridMultilevel"/>
    <w:tmpl w:val="4B080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360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FCA32B7"/>
    <w:multiLevelType w:val="singleLevel"/>
    <w:tmpl w:val="DC06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FF5789"/>
    <w:multiLevelType w:val="multilevel"/>
    <w:tmpl w:val="28687084"/>
    <w:lvl w:ilvl="0">
      <w:start w:val="1"/>
      <w:numFmt w:val="bullet"/>
      <w:lvlText w:val="-"/>
      <w:lvlJc w:val="left"/>
      <w:pPr>
        <w:tabs>
          <w:tab w:val="num" w:pos="1991"/>
        </w:tabs>
        <w:ind w:left="19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711"/>
        </w:tabs>
        <w:ind w:left="271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31"/>
        </w:tabs>
        <w:ind w:left="34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1"/>
        </w:tabs>
        <w:ind w:left="41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1"/>
        </w:tabs>
        <w:ind w:left="487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91"/>
        </w:tabs>
        <w:ind w:left="55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1"/>
        </w:tabs>
        <w:ind w:left="63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1"/>
        </w:tabs>
        <w:ind w:left="703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51"/>
        </w:tabs>
        <w:ind w:left="7751" w:hanging="360"/>
      </w:pPr>
      <w:rPr>
        <w:rFonts w:ascii="Wingdings" w:hAnsi="Wingdings" w:hint="default"/>
      </w:rPr>
    </w:lvl>
  </w:abstractNum>
  <w:abstractNum w:abstractNumId="26">
    <w:nsid w:val="552F4380"/>
    <w:multiLevelType w:val="multilevel"/>
    <w:tmpl w:val="C86A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neva" w:hAnsi="Genev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C2275"/>
    <w:multiLevelType w:val="multilevel"/>
    <w:tmpl w:val="7C4E59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77149"/>
    <w:multiLevelType w:val="hybridMultilevel"/>
    <w:tmpl w:val="387A1CC0"/>
    <w:lvl w:ilvl="0" w:tplc="12C2FFD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245FB7"/>
    <w:multiLevelType w:val="multilevel"/>
    <w:tmpl w:val="6DB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937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FD12C18"/>
    <w:multiLevelType w:val="multilevel"/>
    <w:tmpl w:val="C86A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neva" w:hAnsi="Genev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CB7A5B"/>
    <w:multiLevelType w:val="singleLevel"/>
    <w:tmpl w:val="B3A2CC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63046F70"/>
    <w:multiLevelType w:val="hybridMultilevel"/>
    <w:tmpl w:val="89F4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6B61B9"/>
    <w:multiLevelType w:val="singleLevel"/>
    <w:tmpl w:val="8EE43D86"/>
    <w:lvl w:ilvl="0">
      <w:start w:val="2"/>
      <w:numFmt w:val="bullet"/>
      <w:lvlText w:val="-"/>
      <w:lvlJc w:val="left"/>
      <w:pPr>
        <w:tabs>
          <w:tab w:val="num" w:pos="5747"/>
        </w:tabs>
        <w:ind w:left="5747" w:hanging="360"/>
      </w:pPr>
      <w:rPr>
        <w:rFonts w:hint="default"/>
      </w:rPr>
    </w:lvl>
  </w:abstractNum>
  <w:abstractNum w:abstractNumId="36">
    <w:nsid w:val="670C01E8"/>
    <w:multiLevelType w:val="singleLevel"/>
    <w:tmpl w:val="80E67E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7">
    <w:nsid w:val="69C164BE"/>
    <w:multiLevelType w:val="singleLevel"/>
    <w:tmpl w:val="13BEDB40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</w:abstractNum>
  <w:abstractNum w:abstractNumId="38">
    <w:nsid w:val="6ACE3B77"/>
    <w:multiLevelType w:val="singleLevel"/>
    <w:tmpl w:val="E43ECE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70EE2D00"/>
    <w:multiLevelType w:val="multilevel"/>
    <w:tmpl w:val="48B8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3D5E44"/>
    <w:multiLevelType w:val="multilevel"/>
    <w:tmpl w:val="22B6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092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06288B"/>
    <w:multiLevelType w:val="hybridMultilevel"/>
    <w:tmpl w:val="C86A04AA"/>
    <w:lvl w:ilvl="0" w:tplc="FF089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neva" w:hAnsi="Genev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A6728E"/>
    <w:multiLevelType w:val="singleLevel"/>
    <w:tmpl w:val="103A05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36"/>
  </w:num>
  <w:num w:numId="3">
    <w:abstractNumId w:val="38"/>
  </w:num>
  <w:num w:numId="4">
    <w:abstractNumId w:val="19"/>
  </w:num>
  <w:num w:numId="5">
    <w:abstractNumId w:val="39"/>
  </w:num>
  <w:num w:numId="6">
    <w:abstractNumId w:val="9"/>
  </w:num>
  <w:num w:numId="7">
    <w:abstractNumId w:val="25"/>
  </w:num>
  <w:num w:numId="8">
    <w:abstractNumId w:val="43"/>
  </w:num>
  <w:num w:numId="9">
    <w:abstractNumId w:val="41"/>
  </w:num>
  <w:num w:numId="10">
    <w:abstractNumId w:val="20"/>
  </w:num>
  <w:num w:numId="11">
    <w:abstractNumId w:val="40"/>
  </w:num>
  <w:num w:numId="12">
    <w:abstractNumId w:val="14"/>
  </w:num>
  <w:num w:numId="13">
    <w:abstractNumId w:val="24"/>
  </w:num>
  <w:num w:numId="14">
    <w:abstractNumId w:val="35"/>
  </w:num>
  <w:num w:numId="15">
    <w:abstractNumId w:val="16"/>
  </w:num>
  <w:num w:numId="16">
    <w:abstractNumId w:val="10"/>
  </w:num>
  <w:num w:numId="17">
    <w:abstractNumId w:val="8"/>
  </w:num>
  <w:num w:numId="18">
    <w:abstractNumId w:val="32"/>
  </w:num>
  <w:num w:numId="19">
    <w:abstractNumId w:val="37"/>
  </w:num>
  <w:num w:numId="20">
    <w:abstractNumId w:val="12"/>
  </w:num>
  <w:num w:numId="21">
    <w:abstractNumId w:val="34"/>
  </w:num>
  <w:num w:numId="22">
    <w:abstractNumId w:val="7"/>
  </w:num>
  <w:num w:numId="23">
    <w:abstractNumId w:val="29"/>
  </w:num>
  <w:num w:numId="24">
    <w:abstractNumId w:val="6"/>
  </w:num>
  <w:num w:numId="25">
    <w:abstractNumId w:val="30"/>
  </w:num>
  <w:num w:numId="26">
    <w:abstractNumId w:val="2"/>
  </w:num>
  <w:num w:numId="27">
    <w:abstractNumId w:val="27"/>
  </w:num>
  <w:num w:numId="28">
    <w:abstractNumId w:val="11"/>
  </w:num>
  <w:num w:numId="29">
    <w:abstractNumId w:val="21"/>
  </w:num>
  <w:num w:numId="30">
    <w:abstractNumId w:val="3"/>
  </w:num>
  <w:num w:numId="31">
    <w:abstractNumId w:val="13"/>
  </w:num>
  <w:num w:numId="32">
    <w:abstractNumId w:val="18"/>
  </w:num>
  <w:num w:numId="33">
    <w:abstractNumId w:val="17"/>
  </w:num>
  <w:num w:numId="34">
    <w:abstractNumId w:val="4"/>
  </w:num>
  <w:num w:numId="3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2"/>
  </w:num>
  <w:num w:numId="40">
    <w:abstractNumId w:val="31"/>
  </w:num>
  <w:num w:numId="41">
    <w:abstractNumId w:val="26"/>
  </w:num>
  <w:num w:numId="42">
    <w:abstractNumId w:val="44"/>
  </w:num>
  <w:num w:numId="43">
    <w:abstractNumId w:val="33"/>
  </w:num>
  <w:num w:numId="44">
    <w:abstractNumId w:val="22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CF3"/>
    <w:rsid w:val="00072C17"/>
    <w:rsid w:val="006B55FE"/>
    <w:rsid w:val="00715F11"/>
    <w:rsid w:val="00867AA2"/>
    <w:rsid w:val="008C21AE"/>
    <w:rsid w:val="00AF3CF3"/>
    <w:rsid w:val="00C10EB8"/>
    <w:rsid w:val="00E51C57"/>
    <w:rsid w:val="00EB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17"/>
  </w:style>
  <w:style w:type="paragraph" w:styleId="1">
    <w:name w:val="heading 1"/>
    <w:basedOn w:val="a"/>
    <w:next w:val="a"/>
    <w:link w:val="10"/>
    <w:qFormat/>
    <w:rsid w:val="00AF3CF3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3CF3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3C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3CF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F3CF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F3CF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F3CF3"/>
    <w:pPr>
      <w:keepNext/>
      <w:spacing w:after="0" w:line="240" w:lineRule="auto"/>
      <w:ind w:firstLine="851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F3CF3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F3CF3"/>
    <w:pPr>
      <w:keepNext/>
      <w:spacing w:after="0" w:line="240" w:lineRule="auto"/>
      <w:ind w:left="1416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C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3C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3C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3CF3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3CF3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3CF3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3C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3CF3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3CF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F3CF3"/>
  </w:style>
  <w:style w:type="paragraph" w:styleId="21">
    <w:name w:val="Body Text 2"/>
    <w:basedOn w:val="a"/>
    <w:link w:val="22"/>
    <w:rsid w:val="00AF3C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3C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AF3C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F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F3C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AF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F3C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F3C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F3CF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F3C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AF3C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AF3C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F3C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F3C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F3C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F3C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AF3CF3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F3C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AF3CF3"/>
    <w:pPr>
      <w:spacing w:after="0" w:line="240" w:lineRule="auto"/>
      <w:ind w:left="360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F3C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AF3C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AF3CF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AF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AF3C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F3C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F3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AF3CF3"/>
  </w:style>
  <w:style w:type="character" w:customStyle="1" w:styleId="25">
    <w:name w:val="Заголовок №2_ Знак"/>
    <w:link w:val="26"/>
    <w:rsid w:val="00AF3CF3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AF3CF3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  <w:lang w:eastAsia="ru-RU"/>
    </w:rPr>
  </w:style>
  <w:style w:type="paragraph" w:customStyle="1" w:styleId="27">
    <w:name w:val="Заголовок №2"/>
    <w:basedOn w:val="a"/>
    <w:rsid w:val="00AF3CF3"/>
    <w:pPr>
      <w:shd w:val="clear" w:color="auto" w:fill="FFFFFF"/>
      <w:spacing w:after="240" w:line="286" w:lineRule="exact"/>
      <w:ind w:hanging="200"/>
      <w:outlineLvl w:val="1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12">
    <w:name w:val="Заголовок №1_"/>
    <w:link w:val="13"/>
    <w:rsid w:val="00AF3CF3"/>
    <w:rPr>
      <w:rFonts w:eastAsia="Arial Unicode MS"/>
      <w:b/>
      <w:bCs/>
      <w:shd w:val="clear" w:color="auto" w:fill="FFFFFF"/>
      <w:lang w:eastAsia="ru-RU"/>
    </w:rPr>
  </w:style>
  <w:style w:type="character" w:customStyle="1" w:styleId="af1">
    <w:name w:val="Основной текст + Полужирный"/>
    <w:rsid w:val="00AF3CF3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3">
    <w:name w:val="Заголовок №1"/>
    <w:basedOn w:val="a"/>
    <w:link w:val="12"/>
    <w:rsid w:val="00AF3CF3"/>
    <w:pPr>
      <w:shd w:val="clear" w:color="auto" w:fill="FFFFFF"/>
      <w:spacing w:before="120" w:after="480" w:line="278" w:lineRule="exact"/>
      <w:jc w:val="center"/>
      <w:outlineLvl w:val="0"/>
    </w:pPr>
    <w:rPr>
      <w:rFonts w:eastAsia="Arial Unicode MS"/>
      <w:b/>
      <w:bCs/>
      <w:lang w:eastAsia="ru-RU"/>
    </w:rPr>
  </w:style>
  <w:style w:type="paragraph" w:styleId="af2">
    <w:name w:val="Normal (Web)"/>
    <w:basedOn w:val="a"/>
    <w:rsid w:val="00AF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3C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AF3C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AF3C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сновной текст (2)"/>
    <w:basedOn w:val="a"/>
    <w:rsid w:val="00AF3CF3"/>
    <w:pPr>
      <w:shd w:val="clear" w:color="auto" w:fill="FFFFFF"/>
      <w:suppressAutoHyphens/>
      <w:spacing w:after="0" w:line="365" w:lineRule="exact"/>
    </w:pPr>
    <w:rPr>
      <w:rFonts w:ascii="Times New Roman" w:eastAsia="Times New Roman" w:hAnsi="Times New Roman" w:cs="Times New Roman"/>
      <w:sz w:val="30"/>
      <w:szCs w:val="30"/>
      <w:lang w:eastAsia="ar-SA"/>
    </w:rPr>
  </w:style>
  <w:style w:type="character" w:customStyle="1" w:styleId="41">
    <w:name w:val="Заголовок №4_"/>
    <w:link w:val="42"/>
    <w:rsid w:val="00AF3CF3"/>
    <w:rPr>
      <w:rFonts w:eastAsia="Arial Unicode MS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AF3CF3"/>
    <w:pPr>
      <w:shd w:val="clear" w:color="auto" w:fill="FFFFFF"/>
      <w:spacing w:after="360" w:line="240" w:lineRule="atLeast"/>
      <w:outlineLvl w:val="3"/>
    </w:pPr>
    <w:rPr>
      <w:rFonts w:eastAsia="Arial Unicode MS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AF3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3CF3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3CF3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3C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3CF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F3CF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F3CF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F3CF3"/>
    <w:pPr>
      <w:keepNext/>
      <w:spacing w:after="0" w:line="240" w:lineRule="auto"/>
      <w:ind w:firstLine="851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F3CF3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F3CF3"/>
    <w:pPr>
      <w:keepNext/>
      <w:spacing w:after="0" w:line="240" w:lineRule="auto"/>
      <w:ind w:left="1416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C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3C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3C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3CF3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3CF3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3CF3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F3C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3CF3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3CF3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F3CF3"/>
  </w:style>
  <w:style w:type="paragraph" w:styleId="21">
    <w:name w:val="Body Text 2"/>
    <w:basedOn w:val="a"/>
    <w:link w:val="22"/>
    <w:rsid w:val="00AF3C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3C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AF3C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F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F3C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AF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F3C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F3C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F3CF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F3C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AF3C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AF3C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F3C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F3C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F3C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F3C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AF3CF3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F3C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AF3CF3"/>
    <w:pPr>
      <w:spacing w:after="0" w:line="240" w:lineRule="auto"/>
      <w:ind w:left="360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F3C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AF3C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AF3CF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AF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AF3C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F3C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F3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AF3CF3"/>
  </w:style>
  <w:style w:type="character" w:customStyle="1" w:styleId="25">
    <w:name w:val="Заголовок №2_ Знак"/>
    <w:link w:val="26"/>
    <w:rsid w:val="00AF3CF3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AF3CF3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  <w:lang w:eastAsia="ru-RU"/>
    </w:rPr>
  </w:style>
  <w:style w:type="paragraph" w:customStyle="1" w:styleId="27">
    <w:name w:val="Заголовок №2"/>
    <w:basedOn w:val="a"/>
    <w:rsid w:val="00AF3CF3"/>
    <w:pPr>
      <w:shd w:val="clear" w:color="auto" w:fill="FFFFFF"/>
      <w:spacing w:after="240" w:line="286" w:lineRule="exact"/>
      <w:ind w:hanging="200"/>
      <w:outlineLvl w:val="1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12">
    <w:name w:val="Заголовок №1_"/>
    <w:link w:val="13"/>
    <w:rsid w:val="00AF3CF3"/>
    <w:rPr>
      <w:rFonts w:eastAsia="Arial Unicode MS"/>
      <w:b/>
      <w:bCs/>
      <w:shd w:val="clear" w:color="auto" w:fill="FFFFFF"/>
      <w:lang w:eastAsia="ru-RU"/>
    </w:rPr>
  </w:style>
  <w:style w:type="character" w:customStyle="1" w:styleId="af1">
    <w:name w:val="Основной текст + Полужирный"/>
    <w:rsid w:val="00AF3CF3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3">
    <w:name w:val="Заголовок №1"/>
    <w:basedOn w:val="a"/>
    <w:link w:val="12"/>
    <w:rsid w:val="00AF3CF3"/>
    <w:pPr>
      <w:shd w:val="clear" w:color="auto" w:fill="FFFFFF"/>
      <w:spacing w:before="120" w:after="480" w:line="278" w:lineRule="exact"/>
      <w:jc w:val="center"/>
      <w:outlineLvl w:val="0"/>
    </w:pPr>
    <w:rPr>
      <w:rFonts w:eastAsia="Arial Unicode MS"/>
      <w:b/>
      <w:bCs/>
      <w:lang w:eastAsia="ru-RU"/>
    </w:rPr>
  </w:style>
  <w:style w:type="paragraph" w:styleId="af2">
    <w:name w:val="Normal (Web)"/>
    <w:basedOn w:val="a"/>
    <w:rsid w:val="00AF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3C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AF3C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AF3C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сновной текст (2)"/>
    <w:basedOn w:val="a"/>
    <w:rsid w:val="00AF3CF3"/>
    <w:pPr>
      <w:shd w:val="clear" w:color="auto" w:fill="FFFFFF"/>
      <w:suppressAutoHyphens/>
      <w:spacing w:after="0" w:line="365" w:lineRule="exact"/>
    </w:pPr>
    <w:rPr>
      <w:rFonts w:ascii="Times New Roman" w:eastAsia="Times New Roman" w:hAnsi="Times New Roman" w:cs="Times New Roman"/>
      <w:sz w:val="30"/>
      <w:szCs w:val="30"/>
      <w:lang w:eastAsia="ar-SA"/>
    </w:rPr>
  </w:style>
  <w:style w:type="character" w:customStyle="1" w:styleId="41">
    <w:name w:val="Заголовок №4_"/>
    <w:link w:val="42"/>
    <w:rsid w:val="00AF3CF3"/>
    <w:rPr>
      <w:rFonts w:eastAsia="Arial Unicode MS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AF3CF3"/>
    <w:pPr>
      <w:shd w:val="clear" w:color="auto" w:fill="FFFFFF"/>
      <w:spacing w:after="360" w:line="240" w:lineRule="atLeast"/>
      <w:outlineLvl w:val="3"/>
    </w:pPr>
    <w:rPr>
      <w:rFonts w:eastAsia="Arial Unicode MS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AF3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2016-03-09T07:41:00Z</cp:lastPrinted>
  <dcterms:created xsi:type="dcterms:W3CDTF">2016-03-09T07:42:00Z</dcterms:created>
  <dcterms:modified xsi:type="dcterms:W3CDTF">2016-03-09T07:42:00Z</dcterms:modified>
</cp:coreProperties>
</file>