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7FE" w:rsidRDefault="00EB65D2" w:rsidP="00EB65D2">
      <w:pPr>
        <w:pStyle w:val="a6"/>
        <w:rPr>
          <w:b/>
          <w:sz w:val="24"/>
          <w:szCs w:val="24"/>
        </w:rPr>
      </w:pPr>
      <w:r w:rsidRPr="001E656E">
        <w:rPr>
          <w:b/>
          <w:sz w:val="24"/>
          <w:szCs w:val="24"/>
        </w:rPr>
        <w:t xml:space="preserve">                                                       </w:t>
      </w:r>
      <w:r w:rsidR="00AE6DDB" w:rsidRPr="001E656E">
        <w:rPr>
          <w:b/>
          <w:sz w:val="24"/>
          <w:szCs w:val="24"/>
        </w:rPr>
        <w:t xml:space="preserve">         </w:t>
      </w:r>
      <w:r w:rsidR="00503B9B" w:rsidRPr="001E656E">
        <w:rPr>
          <w:b/>
          <w:sz w:val="24"/>
          <w:szCs w:val="24"/>
        </w:rPr>
        <w:t xml:space="preserve"> </w:t>
      </w:r>
      <w:r w:rsidR="00D34403"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34" w:rsidRPr="001E656E" w:rsidRDefault="00311334" w:rsidP="00D34403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АДМИНИСТРАЦИЯ </w:t>
      </w:r>
      <w:r w:rsidR="008B716A" w:rsidRPr="001E656E">
        <w:rPr>
          <w:bCs/>
          <w:color w:val="000000"/>
          <w:spacing w:val="-20"/>
          <w:position w:val="6"/>
          <w:sz w:val="28"/>
          <w:szCs w:val="28"/>
        </w:rPr>
        <w:t>ГРУШЕВО-ДУБОВСКОГО СЕЛЬСКОГО</w:t>
      </w:r>
      <w:r w:rsidRPr="001E656E">
        <w:rPr>
          <w:bCs/>
          <w:color w:val="000000"/>
          <w:spacing w:val="-20"/>
          <w:position w:val="6"/>
          <w:sz w:val="28"/>
          <w:szCs w:val="28"/>
        </w:rPr>
        <w:t xml:space="preserve"> ПОСЕЛЕНИЯ</w:t>
      </w:r>
    </w:p>
    <w:p w:rsidR="00CF2413" w:rsidRPr="00F3621E" w:rsidRDefault="00311334" w:rsidP="00CF2413">
      <w:pPr>
        <w:shd w:val="clear" w:color="auto" w:fill="FFFFFF"/>
        <w:spacing w:before="48" w:line="446" w:lineRule="exact"/>
        <w:jc w:val="center"/>
        <w:rPr>
          <w:b/>
          <w:bCs/>
          <w:color w:val="000000"/>
          <w:spacing w:val="-20"/>
          <w:position w:val="6"/>
          <w:sz w:val="28"/>
          <w:szCs w:val="28"/>
        </w:rPr>
      </w:pPr>
      <w:r w:rsidRPr="00F3621E">
        <w:rPr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  <w:r w:rsidR="001E656E" w:rsidRPr="00F3621E">
        <w:rPr>
          <w:b/>
          <w:bCs/>
          <w:color w:val="000000"/>
          <w:spacing w:val="-20"/>
          <w:position w:val="6"/>
          <w:sz w:val="28"/>
          <w:szCs w:val="28"/>
        </w:rPr>
        <w:t xml:space="preserve"> </w:t>
      </w:r>
    </w:p>
    <w:p w:rsidR="008B716A" w:rsidRPr="00CF2413" w:rsidRDefault="00D34403" w:rsidP="00CF2413">
      <w:pPr>
        <w:shd w:val="clear" w:color="auto" w:fill="FFFFFF"/>
        <w:spacing w:before="48" w:line="446" w:lineRule="exact"/>
        <w:rPr>
          <w:bCs/>
          <w:color w:val="000000"/>
          <w:spacing w:val="-20"/>
          <w:position w:val="6"/>
          <w:sz w:val="28"/>
          <w:szCs w:val="28"/>
        </w:rPr>
      </w:pPr>
      <w:r>
        <w:rPr>
          <w:spacing w:val="-20"/>
          <w:position w:val="6"/>
          <w:sz w:val="28"/>
          <w:szCs w:val="28"/>
        </w:rPr>
        <w:t>24.05.</w:t>
      </w:r>
      <w:r w:rsidR="008B716A" w:rsidRPr="001E656E">
        <w:rPr>
          <w:spacing w:val="-20"/>
          <w:position w:val="6"/>
          <w:sz w:val="28"/>
          <w:szCs w:val="28"/>
        </w:rPr>
        <w:t>201</w:t>
      </w:r>
      <w:r w:rsidR="007657FE">
        <w:rPr>
          <w:spacing w:val="-20"/>
          <w:position w:val="6"/>
          <w:sz w:val="28"/>
          <w:szCs w:val="28"/>
        </w:rPr>
        <w:t xml:space="preserve">8 </w:t>
      </w:r>
      <w:r w:rsidR="008B716A" w:rsidRPr="001E656E">
        <w:rPr>
          <w:spacing w:val="-20"/>
          <w:position w:val="6"/>
          <w:sz w:val="28"/>
          <w:szCs w:val="28"/>
        </w:rPr>
        <w:t xml:space="preserve">г.        </w:t>
      </w:r>
      <w:r w:rsidR="00CF2413">
        <w:rPr>
          <w:spacing w:val="-20"/>
          <w:position w:val="6"/>
          <w:sz w:val="28"/>
          <w:szCs w:val="28"/>
        </w:rPr>
        <w:t xml:space="preserve">               </w:t>
      </w:r>
      <w:r w:rsidR="007657FE">
        <w:rPr>
          <w:spacing w:val="-20"/>
          <w:position w:val="6"/>
          <w:sz w:val="28"/>
          <w:szCs w:val="28"/>
        </w:rPr>
        <w:t xml:space="preserve">                   </w:t>
      </w:r>
      <w:r>
        <w:rPr>
          <w:spacing w:val="-20"/>
          <w:position w:val="6"/>
          <w:sz w:val="28"/>
          <w:szCs w:val="28"/>
        </w:rPr>
        <w:t xml:space="preserve">          </w:t>
      </w:r>
      <w:r w:rsidR="007657FE">
        <w:rPr>
          <w:spacing w:val="-20"/>
          <w:position w:val="6"/>
          <w:sz w:val="28"/>
          <w:szCs w:val="28"/>
        </w:rPr>
        <w:t xml:space="preserve">   </w:t>
      </w:r>
      <w:r w:rsidR="00CF2413">
        <w:rPr>
          <w:spacing w:val="-20"/>
          <w:position w:val="6"/>
          <w:sz w:val="28"/>
          <w:szCs w:val="28"/>
        </w:rPr>
        <w:t xml:space="preserve">  </w:t>
      </w:r>
      <w:r w:rsidR="008B716A" w:rsidRPr="001E656E">
        <w:rPr>
          <w:spacing w:val="-20"/>
          <w:position w:val="6"/>
          <w:sz w:val="28"/>
          <w:szCs w:val="28"/>
        </w:rPr>
        <w:t xml:space="preserve">№  </w:t>
      </w:r>
      <w:r>
        <w:rPr>
          <w:spacing w:val="-20"/>
          <w:position w:val="6"/>
          <w:sz w:val="28"/>
          <w:szCs w:val="28"/>
        </w:rPr>
        <w:t>66</w:t>
      </w:r>
      <w:r w:rsidR="008B716A" w:rsidRPr="001E656E">
        <w:rPr>
          <w:spacing w:val="-20"/>
          <w:position w:val="6"/>
          <w:sz w:val="28"/>
          <w:szCs w:val="28"/>
        </w:rPr>
        <w:t xml:space="preserve">          </w:t>
      </w:r>
      <w:r w:rsidR="00CF2413">
        <w:rPr>
          <w:spacing w:val="-20"/>
          <w:position w:val="6"/>
          <w:sz w:val="28"/>
          <w:szCs w:val="28"/>
        </w:rPr>
        <w:t xml:space="preserve">                                         </w:t>
      </w:r>
      <w:r w:rsidR="008B716A" w:rsidRPr="001E656E">
        <w:rPr>
          <w:spacing w:val="-20"/>
          <w:position w:val="6"/>
          <w:sz w:val="28"/>
          <w:szCs w:val="28"/>
        </w:rPr>
        <w:t>х. Грушевка</w:t>
      </w:r>
    </w:p>
    <w:p w:rsidR="007657FE" w:rsidRDefault="007657FE" w:rsidP="00856AA3">
      <w:pPr>
        <w:pStyle w:val="af5"/>
        <w:rPr>
          <w:sz w:val="28"/>
        </w:rPr>
      </w:pPr>
    </w:p>
    <w:p w:rsidR="00856AA3" w:rsidRP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Об утверждении </w:t>
      </w:r>
      <w:proofErr w:type="gramStart"/>
      <w:r w:rsidRPr="00856AA3">
        <w:rPr>
          <w:sz w:val="28"/>
        </w:rPr>
        <w:t>Административного</w:t>
      </w:r>
      <w:proofErr w:type="gramEnd"/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Регламента по предоставлению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муниципальной услуги «</w:t>
      </w:r>
      <w:proofErr w:type="gramStart"/>
      <w:r w:rsidRPr="00856AA3">
        <w:rPr>
          <w:sz w:val="28"/>
        </w:rPr>
        <w:t>Предварительное</w:t>
      </w:r>
      <w:proofErr w:type="gramEnd"/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согласование предоставления земельного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участка гражданам и крестьянским (фермерским)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хозяйствам для </w:t>
      </w:r>
      <w:proofErr w:type="gramStart"/>
      <w:r w:rsidRPr="00856AA3">
        <w:rPr>
          <w:sz w:val="28"/>
        </w:rPr>
        <w:t>индивидуального</w:t>
      </w:r>
      <w:proofErr w:type="gramEnd"/>
      <w:r w:rsidRPr="00856AA3">
        <w:rPr>
          <w:sz w:val="28"/>
        </w:rPr>
        <w:t xml:space="preserve"> жилищного 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строительства, ведения личного подсобного</w:t>
      </w:r>
    </w:p>
    <w:p w:rsid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 xml:space="preserve"> хозяйства, садоводства, дачного хозяйства и </w:t>
      </w:r>
    </w:p>
    <w:p w:rsidR="005F1DE8" w:rsidRPr="00856AA3" w:rsidRDefault="005F1DE8" w:rsidP="00856AA3">
      <w:pPr>
        <w:pStyle w:val="af5"/>
        <w:rPr>
          <w:sz w:val="28"/>
        </w:rPr>
      </w:pPr>
      <w:r w:rsidRPr="00856AA3">
        <w:rPr>
          <w:sz w:val="28"/>
        </w:rPr>
        <w:t>осуществления крестьянского (фермерского) хозяйства»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целях оптимизации процесса оказания муниципальных услуг, в соответствии с Федеральным законом от 06.10.2003  №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</w:p>
    <w:p w:rsidR="00F52431" w:rsidRDefault="00F52431" w:rsidP="00F62AC6">
      <w:pPr>
        <w:suppressAutoHyphens w:val="0"/>
        <w:jc w:val="both"/>
        <w:rPr>
          <w:sz w:val="28"/>
          <w:szCs w:val="28"/>
        </w:rPr>
      </w:pPr>
    </w:p>
    <w:p w:rsidR="005F1DE8" w:rsidRPr="001E656E" w:rsidRDefault="00F52431" w:rsidP="00F62AC6">
      <w:pPr>
        <w:suppressAutoHyphens w:val="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ПОСТАНОВЛЯЮ</w:t>
      </w:r>
      <w:r w:rsidR="00F62AC6" w:rsidRPr="001E656E">
        <w:rPr>
          <w:b/>
          <w:spacing w:val="20"/>
          <w:sz w:val="28"/>
          <w:szCs w:val="28"/>
        </w:rPr>
        <w:t>:</w:t>
      </w:r>
    </w:p>
    <w:p w:rsidR="00F62AC6" w:rsidRPr="001E656E" w:rsidRDefault="005F1DE8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1. Утвердить 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(приложение</w:t>
      </w:r>
      <w:r w:rsidR="00AA71AB" w:rsidRPr="001E656E">
        <w:rPr>
          <w:sz w:val="28"/>
          <w:szCs w:val="28"/>
          <w:lang w:val="ru-RU"/>
        </w:rPr>
        <w:t xml:space="preserve"> №1</w:t>
      </w:r>
      <w:r w:rsidRPr="001E656E">
        <w:rPr>
          <w:sz w:val="28"/>
          <w:szCs w:val="28"/>
        </w:rPr>
        <w:t>).</w:t>
      </w:r>
    </w:p>
    <w:p w:rsidR="0033308E" w:rsidRPr="00F3501C" w:rsidRDefault="00F62AC6" w:rsidP="0033308E">
      <w:pPr>
        <w:pStyle w:val="af5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2. </w:t>
      </w:r>
      <w:r w:rsidR="004C5405">
        <w:rPr>
          <w:sz w:val="28"/>
          <w:szCs w:val="28"/>
        </w:rPr>
        <w:t>Настоящее п</w:t>
      </w:r>
      <w:r w:rsidR="0033308E" w:rsidRPr="00F3501C">
        <w:rPr>
          <w:sz w:val="28"/>
          <w:szCs w:val="28"/>
        </w:rPr>
        <w:t xml:space="preserve">остановление разместить на официальном сайте Администрации Грушево-Дубовского сельского поселения.           </w:t>
      </w:r>
    </w:p>
    <w:p w:rsidR="0033308E" w:rsidRPr="00F3501C" w:rsidRDefault="0033308E" w:rsidP="0033308E">
      <w:pPr>
        <w:pStyle w:val="af5"/>
        <w:jc w:val="both"/>
        <w:rPr>
          <w:sz w:val="28"/>
          <w:szCs w:val="28"/>
        </w:rPr>
      </w:pPr>
      <w:r w:rsidRPr="00F3501C">
        <w:rPr>
          <w:sz w:val="28"/>
          <w:szCs w:val="28"/>
        </w:rPr>
        <w:t xml:space="preserve"> 3. Признать утратившим силу:</w:t>
      </w:r>
    </w:p>
    <w:p w:rsidR="00F52431" w:rsidRPr="0033308E" w:rsidRDefault="0033308E" w:rsidP="0033308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F3501C">
        <w:rPr>
          <w:sz w:val="28"/>
          <w:szCs w:val="28"/>
        </w:rPr>
        <w:t>-Постановление Администрации Грушево-Дубо</w:t>
      </w:r>
      <w:r>
        <w:rPr>
          <w:sz w:val="28"/>
          <w:szCs w:val="28"/>
        </w:rPr>
        <w:t xml:space="preserve">вского сельского поселения от </w:t>
      </w:r>
      <w:r w:rsidR="007657FE">
        <w:rPr>
          <w:sz w:val="28"/>
          <w:szCs w:val="28"/>
          <w:lang w:val="ru-RU"/>
        </w:rPr>
        <w:t>30</w:t>
      </w:r>
      <w:r w:rsidR="007657FE">
        <w:rPr>
          <w:sz w:val="28"/>
          <w:szCs w:val="28"/>
        </w:rPr>
        <w:t>.0</w:t>
      </w:r>
      <w:r w:rsidR="007657FE">
        <w:rPr>
          <w:sz w:val="28"/>
          <w:szCs w:val="28"/>
          <w:lang w:val="ru-RU"/>
        </w:rPr>
        <w:t>6</w:t>
      </w:r>
      <w:r w:rsidR="007657FE">
        <w:rPr>
          <w:sz w:val="28"/>
          <w:szCs w:val="28"/>
        </w:rPr>
        <w:t>.201</w:t>
      </w:r>
      <w:r w:rsidR="007657FE">
        <w:rPr>
          <w:sz w:val="28"/>
          <w:szCs w:val="28"/>
          <w:lang w:val="ru-RU"/>
        </w:rPr>
        <w:t>7</w:t>
      </w:r>
      <w:r w:rsidR="007657FE">
        <w:rPr>
          <w:sz w:val="28"/>
          <w:szCs w:val="28"/>
        </w:rPr>
        <w:t>г.</w:t>
      </w:r>
      <w:r w:rsidR="007657FE">
        <w:rPr>
          <w:sz w:val="28"/>
          <w:szCs w:val="28"/>
          <w:lang w:val="ru-RU"/>
        </w:rPr>
        <w:t xml:space="preserve"> </w:t>
      </w:r>
      <w:r w:rsidR="007657FE">
        <w:rPr>
          <w:sz w:val="28"/>
          <w:szCs w:val="28"/>
        </w:rPr>
        <w:t>№</w:t>
      </w:r>
      <w:r w:rsidR="007657FE">
        <w:rPr>
          <w:sz w:val="28"/>
          <w:szCs w:val="28"/>
          <w:lang w:val="ru-RU"/>
        </w:rPr>
        <w:t>40</w:t>
      </w:r>
      <w:r w:rsidRPr="00F3501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3330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r w:rsidRPr="001E656E">
        <w:rPr>
          <w:sz w:val="28"/>
          <w:szCs w:val="28"/>
        </w:rPr>
        <w:t>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  <w:r>
        <w:rPr>
          <w:sz w:val="28"/>
          <w:szCs w:val="28"/>
          <w:lang w:val="ru-RU"/>
        </w:rPr>
        <w:t>».</w:t>
      </w: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56AA3" w:rsidRDefault="00856AA3" w:rsidP="00CC41FE">
      <w:pPr>
        <w:pStyle w:val="af5"/>
        <w:rPr>
          <w:sz w:val="28"/>
        </w:rPr>
      </w:pPr>
    </w:p>
    <w:p w:rsidR="00D34403" w:rsidRDefault="00D34403" w:rsidP="00CC41FE">
      <w:pPr>
        <w:pStyle w:val="af5"/>
        <w:rPr>
          <w:sz w:val="28"/>
        </w:rPr>
      </w:pPr>
      <w:r>
        <w:rPr>
          <w:sz w:val="28"/>
        </w:rPr>
        <w:t>Глава администрации</w:t>
      </w:r>
    </w:p>
    <w:p w:rsidR="00D34403" w:rsidRDefault="00D34403" w:rsidP="00CC41FE">
      <w:pPr>
        <w:pStyle w:val="af5"/>
        <w:rPr>
          <w:sz w:val="28"/>
        </w:rPr>
      </w:pPr>
      <w:r>
        <w:rPr>
          <w:sz w:val="28"/>
        </w:rPr>
        <w:t>Грушево-Дубовского</w:t>
      </w:r>
    </w:p>
    <w:p w:rsidR="00D34403" w:rsidRDefault="00D34403" w:rsidP="00CC41FE">
      <w:pPr>
        <w:pStyle w:val="af5"/>
      </w:pPr>
      <w:r>
        <w:rPr>
          <w:sz w:val="28"/>
        </w:rPr>
        <w:t>сельского поселения                                                                              А.А. Полупанов</w:t>
      </w:r>
    </w:p>
    <w:p w:rsidR="007657FE" w:rsidRDefault="007657FE" w:rsidP="00B57419">
      <w:pPr>
        <w:pStyle w:val="af5"/>
        <w:rPr>
          <w:sz w:val="24"/>
          <w:szCs w:val="28"/>
        </w:rPr>
      </w:pPr>
    </w:p>
    <w:p w:rsidR="00EB65D2" w:rsidRPr="00856AA3" w:rsidRDefault="00EB65D2" w:rsidP="00856AA3">
      <w:pPr>
        <w:pStyle w:val="af5"/>
        <w:jc w:val="right"/>
        <w:rPr>
          <w:sz w:val="18"/>
        </w:rPr>
      </w:pPr>
      <w:r w:rsidRPr="00856AA3">
        <w:rPr>
          <w:sz w:val="24"/>
          <w:szCs w:val="28"/>
        </w:rPr>
        <w:lastRenderedPageBreak/>
        <w:t>Приложение № 1</w:t>
      </w:r>
    </w:p>
    <w:p w:rsidR="00EB65D2" w:rsidRPr="00856AA3" w:rsidRDefault="00EB65D2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  Постановлению Администрации</w:t>
      </w:r>
    </w:p>
    <w:p w:rsidR="00EB65D2" w:rsidRPr="00856AA3" w:rsidRDefault="008B716A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Грушево-Дубовского сельского</w:t>
      </w:r>
      <w:r w:rsidR="00EB65D2" w:rsidRPr="00856AA3">
        <w:rPr>
          <w:szCs w:val="28"/>
        </w:rPr>
        <w:t xml:space="preserve"> поселения</w:t>
      </w:r>
    </w:p>
    <w:p w:rsidR="00EB65D2" w:rsidRPr="00856AA3" w:rsidRDefault="00CC41FE" w:rsidP="00856AA3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№</w:t>
      </w:r>
      <w:r w:rsidR="00D34403">
        <w:rPr>
          <w:szCs w:val="28"/>
          <w:lang w:val="ru-RU"/>
        </w:rPr>
        <w:t xml:space="preserve"> 66</w:t>
      </w:r>
      <w:r w:rsidR="00EB65D2" w:rsidRPr="00856AA3">
        <w:rPr>
          <w:szCs w:val="28"/>
        </w:rPr>
        <w:t xml:space="preserve"> от</w:t>
      </w:r>
      <w:r w:rsidR="007657FE">
        <w:rPr>
          <w:szCs w:val="28"/>
          <w:lang w:val="ru-RU"/>
        </w:rPr>
        <w:t xml:space="preserve"> </w:t>
      </w:r>
      <w:r w:rsidR="00D34403">
        <w:rPr>
          <w:szCs w:val="28"/>
          <w:lang w:val="ru-RU"/>
        </w:rPr>
        <w:t>24.05.</w:t>
      </w:r>
      <w:r w:rsidR="00EB65D2" w:rsidRPr="00856AA3">
        <w:rPr>
          <w:szCs w:val="28"/>
          <w:lang w:val="ru-RU"/>
        </w:rPr>
        <w:t>201</w:t>
      </w:r>
      <w:r w:rsidR="007657FE">
        <w:rPr>
          <w:szCs w:val="28"/>
          <w:lang w:val="ru-RU"/>
        </w:rPr>
        <w:t>8</w:t>
      </w:r>
      <w:r w:rsidR="00EB65D2" w:rsidRPr="00856AA3">
        <w:rPr>
          <w:szCs w:val="28"/>
        </w:rPr>
        <w:t>  г.</w:t>
      </w:r>
    </w:p>
    <w:p w:rsidR="005F1DE8" w:rsidRPr="001E656E" w:rsidRDefault="005F1DE8" w:rsidP="00F62AC6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 </w:t>
      </w:r>
    </w:p>
    <w:p w:rsidR="00F62AC6" w:rsidRPr="001E656E" w:rsidRDefault="00F62AC6" w:rsidP="00F62AC6">
      <w:pPr>
        <w:pStyle w:val="af3"/>
        <w:spacing w:before="0" w:after="0"/>
        <w:jc w:val="right"/>
        <w:rPr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spacing w:before="0" w:after="0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>АДМИНИСТРАТИВНЫЙ РЕГЛАМЕНТ</w:t>
      </w:r>
    </w:p>
    <w:p w:rsidR="005F1DE8" w:rsidRPr="001E656E" w:rsidRDefault="005F1DE8" w:rsidP="00F62AC6">
      <w:pPr>
        <w:pStyle w:val="af3"/>
        <w:spacing w:before="0" w:after="0"/>
        <w:jc w:val="center"/>
        <w:rPr>
          <w:rStyle w:val="af0"/>
          <w:sz w:val="28"/>
          <w:szCs w:val="28"/>
          <w:lang w:val="ru-RU"/>
        </w:rPr>
      </w:pPr>
      <w:r w:rsidRPr="001E656E">
        <w:rPr>
          <w:rStyle w:val="af0"/>
          <w:sz w:val="28"/>
          <w:szCs w:val="28"/>
        </w:rPr>
        <w:t>по предоставлению муниципальной услуги</w:t>
      </w:r>
      <w:r w:rsidR="00F62AC6" w:rsidRPr="001E656E">
        <w:rPr>
          <w:sz w:val="28"/>
          <w:szCs w:val="28"/>
          <w:lang w:val="ru-RU"/>
        </w:rPr>
        <w:t xml:space="preserve"> </w:t>
      </w:r>
      <w:r w:rsidRPr="001E656E">
        <w:rPr>
          <w:rStyle w:val="af0"/>
          <w:sz w:val="28"/>
          <w:szCs w:val="28"/>
        </w:rPr>
        <w:t>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</w:t>
      </w:r>
    </w:p>
    <w:p w:rsidR="00F62AC6" w:rsidRPr="001E656E" w:rsidRDefault="00F62AC6" w:rsidP="00F62AC6">
      <w:pPr>
        <w:pStyle w:val="af3"/>
        <w:spacing w:before="0" w:after="0"/>
        <w:jc w:val="center"/>
        <w:rPr>
          <w:sz w:val="28"/>
          <w:szCs w:val="28"/>
          <w:lang w:val="ru-RU"/>
        </w:rPr>
      </w:pP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</w:t>
      </w:r>
      <w:r w:rsidR="005F1DE8" w:rsidRPr="001E656E">
        <w:rPr>
          <w:sz w:val="28"/>
          <w:szCs w:val="28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предварительного согласования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EB65D2">
      <w:pPr>
        <w:numPr>
          <w:ilvl w:val="0"/>
          <w:numId w:val="4"/>
        </w:numPr>
        <w:suppressAutoHyphens w:val="0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  <w:u w:val="single"/>
        </w:rPr>
        <w:t>Общие положения.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</w:t>
      </w:r>
      <w:r w:rsidR="00767620" w:rsidRPr="001E656E">
        <w:rPr>
          <w:sz w:val="28"/>
          <w:szCs w:val="28"/>
        </w:rPr>
        <w:t>1.</w:t>
      </w:r>
      <w:r w:rsidR="00767620" w:rsidRPr="001E656E">
        <w:rPr>
          <w:sz w:val="28"/>
          <w:szCs w:val="28"/>
          <w:lang w:val="ru-RU"/>
        </w:rPr>
        <w:t>1.</w:t>
      </w:r>
      <w:r w:rsidRPr="001E656E">
        <w:rPr>
          <w:sz w:val="28"/>
          <w:szCs w:val="28"/>
        </w:rPr>
        <w:t> </w:t>
      </w:r>
      <w:r w:rsidR="005F1DE8" w:rsidRPr="001E656E">
        <w:rPr>
          <w:sz w:val="28"/>
          <w:szCs w:val="28"/>
        </w:rPr>
        <w:t> Предмет регулирования.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Настоящий Административный регламент регулирует отношения, возникающие при предварительном согласовании предоставления земельных участков гражданам 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  крестьянским (фермерским) хозяйствам для осуществления крестьянским (фермерским) хозяйством его деятельности, в соответствии со ст. 39.18 Земельного кодекса РФ.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1.</w:t>
      </w:r>
      <w:r w:rsidR="005F1DE8" w:rsidRPr="001E656E">
        <w:rPr>
          <w:sz w:val="28"/>
          <w:szCs w:val="28"/>
        </w:rPr>
        <w:t>2. Круг получателей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Получателями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являются: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физические лица;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юридические лица –  крестьянские (фермерские) хозяйства.</w:t>
      </w:r>
    </w:p>
    <w:p w:rsidR="005F1DE8" w:rsidRPr="001E656E" w:rsidRDefault="00F62AC6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1.</w:t>
      </w:r>
      <w:r w:rsidR="005F1DE8" w:rsidRPr="001E656E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F62AC6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Информация  о  муниципальной услуге  предоставляется непосредственно в помещениях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поселения (далее - Администрация)  или муниципального автономного учреждения </w:t>
      </w:r>
      <w:r w:rsidRPr="001E656E">
        <w:rPr>
          <w:sz w:val="28"/>
          <w:szCs w:val="28"/>
          <w:lang w:val="ru-RU"/>
        </w:rPr>
        <w:t xml:space="preserve">Белокалитвинского района </w:t>
      </w:r>
      <w:r w:rsidRPr="001E656E">
        <w:rPr>
          <w:sz w:val="28"/>
          <w:szCs w:val="28"/>
        </w:rPr>
        <w:t>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62AC6" w:rsidRPr="001E656E" w:rsidRDefault="00F62AC6" w:rsidP="00F62AC6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 xml:space="preserve">Сведения о месте нахождения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поселения: 347</w:t>
      </w:r>
      <w:r w:rsidRPr="001E656E">
        <w:rPr>
          <w:sz w:val="28"/>
          <w:szCs w:val="28"/>
          <w:lang w:val="ru-RU"/>
        </w:rPr>
        <w:t>0</w:t>
      </w:r>
      <w:r w:rsidR="008B716A" w:rsidRPr="001E656E">
        <w:rPr>
          <w:sz w:val="28"/>
          <w:szCs w:val="28"/>
          <w:lang w:val="ru-RU"/>
        </w:rPr>
        <w:t>16</w:t>
      </w:r>
      <w:r w:rsidRPr="001E656E">
        <w:rPr>
          <w:sz w:val="28"/>
          <w:szCs w:val="28"/>
        </w:rPr>
        <w:t xml:space="preserve">, Ростовская область, </w:t>
      </w:r>
      <w:r w:rsidRPr="001E656E">
        <w:rPr>
          <w:sz w:val="28"/>
          <w:szCs w:val="28"/>
          <w:lang w:val="ru-RU"/>
        </w:rPr>
        <w:t>Белокалитвинский</w:t>
      </w:r>
      <w:r w:rsidRPr="001E656E">
        <w:rPr>
          <w:sz w:val="28"/>
          <w:szCs w:val="28"/>
        </w:rPr>
        <w:t xml:space="preserve"> район,  </w:t>
      </w:r>
      <w:r w:rsidR="008B716A" w:rsidRPr="001E656E">
        <w:rPr>
          <w:sz w:val="28"/>
          <w:szCs w:val="28"/>
          <w:lang w:val="ru-RU"/>
        </w:rPr>
        <w:t>х. Грушевка</w:t>
      </w:r>
      <w:r w:rsidRPr="001E656E">
        <w:rPr>
          <w:sz w:val="28"/>
          <w:szCs w:val="28"/>
        </w:rPr>
        <w:t xml:space="preserve">, ул. </w:t>
      </w:r>
      <w:r w:rsidR="008B716A" w:rsidRPr="001E656E">
        <w:rPr>
          <w:sz w:val="28"/>
          <w:szCs w:val="28"/>
          <w:lang w:val="ru-RU"/>
        </w:rPr>
        <w:t>Центральная</w:t>
      </w:r>
      <w:r w:rsidRPr="001E656E">
        <w:rPr>
          <w:sz w:val="28"/>
          <w:szCs w:val="28"/>
        </w:rPr>
        <w:t>,</w:t>
      </w:r>
      <w:r w:rsidR="008B716A" w:rsidRPr="001E656E">
        <w:rPr>
          <w:sz w:val="28"/>
          <w:szCs w:val="28"/>
          <w:lang w:val="ru-RU"/>
        </w:rPr>
        <w:t>19А</w:t>
      </w:r>
      <w:r w:rsidRPr="001E656E">
        <w:rPr>
          <w:sz w:val="28"/>
          <w:szCs w:val="28"/>
        </w:rPr>
        <w:t xml:space="preserve">, контактный телефон: </w:t>
      </w:r>
      <w:r w:rsidR="008B716A" w:rsidRPr="001E656E">
        <w:rPr>
          <w:sz w:val="28"/>
          <w:szCs w:val="28"/>
          <w:lang w:val="ru-RU"/>
        </w:rPr>
        <w:t>6-85-47</w:t>
      </w:r>
      <w:r w:rsidRPr="001E656E">
        <w:rPr>
          <w:sz w:val="28"/>
          <w:szCs w:val="28"/>
        </w:rPr>
        <w:t>.</w:t>
      </w:r>
    </w:p>
    <w:p w:rsidR="00F62AC6" w:rsidRPr="001E656E" w:rsidRDefault="00F62AC6" w:rsidP="00F62AC6">
      <w:pPr>
        <w:pStyle w:val="af3"/>
        <w:spacing w:before="0" w:after="0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Сведения о месте нахождения МАУ МФЦ </w:t>
      </w:r>
      <w:r w:rsidRPr="001E656E">
        <w:rPr>
          <w:sz w:val="28"/>
          <w:szCs w:val="28"/>
          <w:lang w:val="ru-RU"/>
        </w:rPr>
        <w:t xml:space="preserve">Белокалитвинского </w:t>
      </w:r>
      <w:r w:rsidRPr="001E656E">
        <w:rPr>
          <w:sz w:val="28"/>
          <w:szCs w:val="28"/>
        </w:rPr>
        <w:t xml:space="preserve"> района: 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val="de-DE" w:eastAsia="ru-RU" w:bidi="fa-IR"/>
        </w:rPr>
        <w:t xml:space="preserve">- 347045, Ростовская </w:t>
      </w:r>
      <w:proofErr w:type="gramStart"/>
      <w:r w:rsidRPr="001E656E">
        <w:rPr>
          <w:color w:val="000000"/>
          <w:kern w:val="3"/>
          <w:sz w:val="28"/>
          <w:szCs w:val="28"/>
          <w:lang w:val="de-DE" w:eastAsia="ru-RU" w:bidi="fa-IR"/>
        </w:rPr>
        <w:t>обл.,</w:t>
      </w:r>
      <w:proofErr w:type="gramEnd"/>
      <w:r w:rsidRPr="001E656E">
        <w:rPr>
          <w:color w:val="000000"/>
          <w:kern w:val="3"/>
          <w:sz w:val="28"/>
          <w:szCs w:val="28"/>
          <w:lang w:val="de-DE" w:eastAsia="ru-RU" w:bidi="fa-IR"/>
        </w:rPr>
        <w:t xml:space="preserve"> г. Белая Калитва, ул. Космонавтов,3;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color w:val="000000"/>
          <w:kern w:val="3"/>
          <w:sz w:val="28"/>
          <w:szCs w:val="28"/>
          <w:lang w:val="de-DE" w:eastAsia="ru-RU" w:bidi="fa-IR"/>
        </w:rPr>
        <w:t>адрес электронной почты: mau-mfc-bk@yandex.ru;</w:t>
      </w:r>
    </w:p>
    <w:p w:rsidR="00F62AC6" w:rsidRPr="001E656E" w:rsidRDefault="00F62AC6" w:rsidP="00F62AC6">
      <w:pPr>
        <w:autoSpaceDE w:val="0"/>
        <w:ind w:firstLine="720"/>
        <w:jc w:val="both"/>
        <w:rPr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color w:val="000000"/>
          <w:kern w:val="3"/>
          <w:sz w:val="28"/>
          <w:szCs w:val="28"/>
          <w:lang w:val="de-DE" w:eastAsia="ru-RU" w:bidi="fa-IR"/>
        </w:rPr>
        <w:t>адрес официального Интернет-сайта: mfcbk.ru</w:t>
      </w:r>
    </w:p>
    <w:p w:rsidR="00F62AC6" w:rsidRPr="001E656E" w:rsidRDefault="00F62AC6" w:rsidP="00F62AC6">
      <w:pPr>
        <w:pStyle w:val="13"/>
        <w:ind w:firstLine="72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1E656E">
        <w:rPr>
          <w:rFonts w:ascii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- </w:t>
      </w:r>
      <w:r w:rsidRPr="001E656E">
        <w:rPr>
          <w:rFonts w:ascii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номер контактного телефона: 8 (86383) 2-59-97</w:t>
      </w:r>
    </w:p>
    <w:p w:rsidR="00F62AC6" w:rsidRPr="001E656E" w:rsidRDefault="00F62AC6" w:rsidP="00F62AC6">
      <w:pPr>
        <w:pStyle w:val="af3"/>
        <w:spacing w:before="0" w:after="0"/>
        <w:rPr>
          <w:color w:val="auto"/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 xml:space="preserve">- </w:t>
      </w:r>
      <w:r w:rsidRPr="001E656E">
        <w:rPr>
          <w:sz w:val="28"/>
          <w:szCs w:val="28"/>
        </w:rPr>
        <w:t>347</w:t>
      </w:r>
      <w:r w:rsidRPr="001E656E">
        <w:rPr>
          <w:sz w:val="28"/>
          <w:szCs w:val="28"/>
          <w:lang w:val="ru-RU"/>
        </w:rPr>
        <w:t>0</w:t>
      </w:r>
      <w:r w:rsidR="008B716A" w:rsidRPr="001E656E">
        <w:rPr>
          <w:sz w:val="28"/>
          <w:szCs w:val="28"/>
          <w:lang w:val="ru-RU"/>
        </w:rPr>
        <w:t>16</w:t>
      </w:r>
      <w:r w:rsidRPr="001E656E">
        <w:rPr>
          <w:sz w:val="28"/>
          <w:szCs w:val="28"/>
        </w:rPr>
        <w:t xml:space="preserve">, Ростовская область, </w:t>
      </w:r>
      <w:r w:rsidRPr="001E656E">
        <w:rPr>
          <w:sz w:val="28"/>
          <w:szCs w:val="28"/>
          <w:lang w:val="ru-RU"/>
        </w:rPr>
        <w:t>Белокалитвинский</w:t>
      </w:r>
      <w:r w:rsidRPr="001E656E">
        <w:rPr>
          <w:sz w:val="28"/>
          <w:szCs w:val="28"/>
        </w:rPr>
        <w:t xml:space="preserve"> район,  </w:t>
      </w:r>
      <w:r w:rsidR="008B716A" w:rsidRPr="001E656E">
        <w:rPr>
          <w:sz w:val="28"/>
          <w:szCs w:val="28"/>
          <w:lang w:val="ru-RU"/>
        </w:rPr>
        <w:t>х. Грушевка</w:t>
      </w:r>
      <w:r w:rsidRPr="001E656E">
        <w:rPr>
          <w:sz w:val="28"/>
          <w:szCs w:val="28"/>
        </w:rPr>
        <w:t xml:space="preserve">, ул. </w:t>
      </w:r>
      <w:proofErr w:type="gramStart"/>
      <w:r w:rsidR="008B716A" w:rsidRPr="001E656E">
        <w:rPr>
          <w:sz w:val="28"/>
          <w:szCs w:val="28"/>
          <w:lang w:val="ru-RU"/>
        </w:rPr>
        <w:t>Центральная</w:t>
      </w:r>
      <w:proofErr w:type="gramEnd"/>
      <w:r w:rsidRPr="001E656E">
        <w:rPr>
          <w:sz w:val="28"/>
          <w:szCs w:val="28"/>
        </w:rPr>
        <w:t>,</w:t>
      </w:r>
      <w:r w:rsidR="008B716A" w:rsidRPr="001E656E">
        <w:rPr>
          <w:sz w:val="28"/>
          <w:szCs w:val="28"/>
          <w:lang w:val="ru-RU"/>
        </w:rPr>
        <w:t>19А</w:t>
      </w:r>
      <w:r w:rsidRPr="001E656E">
        <w:rPr>
          <w:sz w:val="28"/>
          <w:szCs w:val="28"/>
        </w:rPr>
        <w:t xml:space="preserve">, контактный </w:t>
      </w:r>
      <w:r w:rsidRPr="001E656E">
        <w:rPr>
          <w:color w:val="auto"/>
          <w:sz w:val="28"/>
          <w:szCs w:val="28"/>
        </w:rPr>
        <w:t>телефон</w:t>
      </w:r>
      <w:r w:rsidRPr="001E656E">
        <w:rPr>
          <w:color w:val="auto"/>
          <w:sz w:val="28"/>
          <w:szCs w:val="28"/>
          <w:lang w:val="ru-RU"/>
        </w:rPr>
        <w:t xml:space="preserve"> </w:t>
      </w:r>
      <w:r w:rsidR="008B716A" w:rsidRPr="001E656E">
        <w:rPr>
          <w:color w:val="auto"/>
          <w:sz w:val="28"/>
          <w:szCs w:val="28"/>
          <w:lang w:val="ru-RU"/>
        </w:rPr>
        <w:t>6</w:t>
      </w:r>
      <w:r w:rsidRPr="001E656E">
        <w:rPr>
          <w:color w:val="auto"/>
          <w:sz w:val="28"/>
          <w:szCs w:val="28"/>
          <w:lang w:val="ru-RU"/>
        </w:rPr>
        <w:t>-</w:t>
      </w:r>
      <w:r w:rsidR="008B716A" w:rsidRPr="001E656E">
        <w:rPr>
          <w:color w:val="auto"/>
          <w:sz w:val="28"/>
          <w:szCs w:val="28"/>
          <w:lang w:val="ru-RU"/>
        </w:rPr>
        <w:t>85</w:t>
      </w:r>
      <w:r w:rsidRPr="001E656E">
        <w:rPr>
          <w:color w:val="auto"/>
          <w:sz w:val="28"/>
          <w:szCs w:val="28"/>
          <w:lang w:val="ru-RU"/>
        </w:rPr>
        <w:t>-</w:t>
      </w:r>
      <w:r w:rsidR="008B716A" w:rsidRPr="001E656E">
        <w:rPr>
          <w:color w:val="auto"/>
          <w:sz w:val="28"/>
          <w:szCs w:val="28"/>
          <w:lang w:val="ru-RU"/>
        </w:rPr>
        <w:t>47</w:t>
      </w:r>
      <w:r w:rsidRPr="001E656E">
        <w:rPr>
          <w:color w:val="auto"/>
          <w:sz w:val="28"/>
          <w:szCs w:val="28"/>
          <w:lang w:val="ru-RU"/>
        </w:rPr>
        <w:t>.</w:t>
      </w:r>
      <w:r w:rsidR="00901189" w:rsidRPr="001E656E">
        <w:rPr>
          <w:sz w:val="28"/>
          <w:szCs w:val="28"/>
        </w:rPr>
        <w:t xml:space="preserve"> или официальный интернет-сайт Администрации </w:t>
      </w:r>
      <w:r w:rsidR="00901189" w:rsidRPr="001E656E">
        <w:rPr>
          <w:sz w:val="28"/>
          <w:szCs w:val="28"/>
          <w:lang w:val="ru-RU"/>
        </w:rPr>
        <w:t>Грушево-Дубовского сельского</w:t>
      </w:r>
      <w:r w:rsidR="00901189" w:rsidRPr="001E656E">
        <w:rPr>
          <w:sz w:val="28"/>
          <w:szCs w:val="28"/>
        </w:rPr>
        <w:t xml:space="preserve"> поселения </w:t>
      </w:r>
      <w:hyperlink r:id="rId9" w:history="1"/>
      <w:r w:rsidR="00901189" w:rsidRPr="001E656E">
        <w:rPr>
          <w:rStyle w:val="a4"/>
          <w:sz w:val="28"/>
          <w:szCs w:val="28"/>
          <w:lang w:val="en-US"/>
        </w:rPr>
        <w:t>http</w:t>
      </w:r>
      <w:r w:rsidR="00901189" w:rsidRPr="001E656E">
        <w:rPr>
          <w:rStyle w:val="a4"/>
          <w:sz w:val="28"/>
          <w:szCs w:val="28"/>
          <w:lang w:val="ru-RU"/>
        </w:rPr>
        <w:t>://</w:t>
      </w:r>
      <w:r w:rsidR="00901189" w:rsidRPr="001E656E">
        <w:rPr>
          <w:rStyle w:val="a4"/>
          <w:sz w:val="28"/>
          <w:szCs w:val="28"/>
          <w:lang w:val="en-US"/>
        </w:rPr>
        <w:t>www</w:t>
      </w:r>
      <w:r w:rsidR="00901189" w:rsidRPr="001E656E">
        <w:rPr>
          <w:rStyle w:val="a4"/>
          <w:sz w:val="28"/>
          <w:szCs w:val="28"/>
          <w:lang w:val="ru-RU"/>
        </w:rPr>
        <w:t xml:space="preserve"> </w:t>
      </w:r>
      <w:hyperlink r:id="rId10" w:history="1">
        <w:r w:rsidR="00901189" w:rsidRPr="001E656E">
          <w:rPr>
            <w:rStyle w:val="a4"/>
            <w:color w:val="auto"/>
            <w:sz w:val="28"/>
            <w:szCs w:val="28"/>
            <w:lang w:val="ru-RU"/>
          </w:rPr>
          <w:t>.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grushevka</w:t>
        </w:r>
        <w:r w:rsidR="00901189" w:rsidRPr="001E656E">
          <w:rPr>
            <w:rStyle w:val="a4"/>
            <w:color w:val="auto"/>
            <w:sz w:val="28"/>
            <w:szCs w:val="28"/>
            <w:lang w:val="ru-RU"/>
          </w:rPr>
          <w:t>-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adm</w:t>
        </w:r>
        <w:r w:rsidR="00901189" w:rsidRPr="001E656E">
          <w:rPr>
            <w:rStyle w:val="a4"/>
            <w:color w:val="auto"/>
            <w:sz w:val="28"/>
            <w:szCs w:val="28"/>
            <w:lang w:val="ru-RU"/>
          </w:rPr>
          <w:t>.</w:t>
        </w:r>
        <w:r w:rsidR="00901189" w:rsidRPr="001E656E">
          <w:rPr>
            <w:rStyle w:val="a4"/>
            <w:color w:val="auto"/>
            <w:sz w:val="28"/>
            <w:szCs w:val="28"/>
            <w:lang w:val="en-US"/>
          </w:rPr>
          <w:t>ru</w:t>
        </w:r>
      </w:hyperlink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</w:t>
      </w:r>
      <w:r w:rsidR="005F1DE8" w:rsidRPr="001E656E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 информационных стендах содержится следующая информация: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образцы заполнения заявлений заявителем.</w:t>
      </w:r>
    </w:p>
    <w:p w:rsidR="00856AA3" w:rsidRDefault="00856AA3" w:rsidP="00F62AC6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процедура предоставления муниципальной услуги;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F62AC6" w:rsidRPr="001E656E" w:rsidRDefault="00F62AC6" w:rsidP="00F62AC6">
      <w:pPr>
        <w:pStyle w:val="af3"/>
        <w:jc w:val="center"/>
        <w:rPr>
          <w:b/>
          <w:sz w:val="28"/>
          <w:szCs w:val="28"/>
          <w:lang w:val="ru-RU"/>
        </w:rPr>
      </w:pPr>
      <w:r w:rsidRPr="001E656E">
        <w:rPr>
          <w:b/>
          <w:sz w:val="28"/>
          <w:szCs w:val="28"/>
        </w:rPr>
        <w:t>2. Стандарт предоставления муниципальной услуги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</w:t>
      </w:r>
      <w:r w:rsidR="005F1DE8" w:rsidRPr="001E656E">
        <w:rPr>
          <w:sz w:val="28"/>
          <w:szCs w:val="28"/>
        </w:rPr>
        <w:t>. Наименование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Наименование муниципальной услуги -   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хозяйства».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2.2</w:t>
      </w:r>
      <w:r w:rsidR="005F1DE8" w:rsidRPr="001E656E">
        <w:rPr>
          <w:sz w:val="28"/>
          <w:szCs w:val="28"/>
        </w:rPr>
        <w:t>. Наименование органа, предоставляющего муниципальную услугу.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Муниципальную услугу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предоставляет Администрация.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предоставлении муниципальной услуги может участвовать МФЦ.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F1DE8" w:rsidRPr="001E656E" w:rsidRDefault="00F62AC6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2.3</w:t>
      </w:r>
      <w:r w:rsidR="005F1DE8" w:rsidRPr="001E656E">
        <w:rPr>
          <w:sz w:val="28"/>
          <w:szCs w:val="28"/>
        </w:rPr>
        <w:t>. Описание результата предоставления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5F1DE8" w:rsidRPr="001E656E" w:rsidRDefault="005F1DE8" w:rsidP="00F62AC6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уведомления об отказе в предоставлении услуги.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</w:t>
      </w:r>
      <w:r w:rsidR="00767620" w:rsidRPr="001E656E">
        <w:rPr>
          <w:sz w:val="28"/>
          <w:szCs w:val="28"/>
          <w:lang w:val="ru-RU"/>
        </w:rPr>
        <w:t>2.4</w:t>
      </w:r>
      <w:r w:rsidR="005F1DE8" w:rsidRPr="001E656E">
        <w:rPr>
          <w:sz w:val="28"/>
          <w:szCs w:val="28"/>
        </w:rPr>
        <w:t>. Срок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Максимально допустимый срок предоставления муниципальной услуги не должен превышать 60 календарных дней.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2.5</w:t>
      </w:r>
      <w:r w:rsidR="005F1DE8" w:rsidRPr="001E656E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Земельный кодекс РФ от 25.10.2001 №136-ФЗ 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- Гражданский ко</w:t>
      </w:r>
      <w:r w:rsidR="00F62AC6" w:rsidRPr="001E656E">
        <w:rPr>
          <w:sz w:val="28"/>
          <w:szCs w:val="28"/>
        </w:rPr>
        <w:t>декс РФ от  30.11.1994  № 51-ФЗ</w:t>
      </w:r>
      <w:r w:rsidR="00F62AC6" w:rsidRPr="001E656E">
        <w:rPr>
          <w:sz w:val="28"/>
          <w:szCs w:val="28"/>
          <w:lang w:val="ru-RU"/>
        </w:rPr>
        <w:t>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56AA3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- Федеральный закон от 25.10.2001 № 137-ФЗ «О введении в действие Земельного </w:t>
      </w: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кодекса Российской Федерации»;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11.06.2003 № 74-ФЗ «О крестьянском (фермерском) хозяйстве»;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Федерального закона от 15.04.1998 № 66-ФЗ «О садоводческих, огороднических и дачных некоммерческих объединениях граждан»;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- Федеральный закон от 24.07.2007 № 221-ФЗ «О государственном кадастре недвижимост</w:t>
      </w:r>
      <w:r w:rsidR="00F62AC6" w:rsidRPr="001E656E">
        <w:rPr>
          <w:sz w:val="28"/>
          <w:szCs w:val="28"/>
        </w:rPr>
        <w:t>и»</w:t>
      </w:r>
      <w:r w:rsidR="00F62AC6" w:rsidRPr="001E656E">
        <w:rPr>
          <w:sz w:val="28"/>
          <w:szCs w:val="28"/>
          <w:lang w:val="ru-RU"/>
        </w:rPr>
        <w:t>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Областной закон от  22.07.2003 № 19-ЗС «О регулировании земельных отношений в Ростовской области».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2.6</w:t>
      </w:r>
      <w:r w:rsidR="005F1DE8" w:rsidRPr="001E656E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5F1DE8" w:rsidRPr="001E656E" w:rsidRDefault="00F62AC6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2.7</w:t>
      </w:r>
      <w:r w:rsidR="005F1DE8" w:rsidRPr="001E656E">
        <w:rPr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AE5C02" w:rsidRDefault="005F1DE8" w:rsidP="00AE5C02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</w:t>
      </w:r>
    </w:p>
    <w:p w:rsidR="00AE5C02" w:rsidRPr="00C57047" w:rsidRDefault="00AE5C02" w:rsidP="00AE5C02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  <w:szCs w:val="28"/>
        </w:rPr>
      </w:pPr>
      <w:r w:rsidRPr="00C57047">
        <w:rPr>
          <w:sz w:val="28"/>
          <w:szCs w:val="28"/>
        </w:rPr>
        <w:t xml:space="preserve"> </w:t>
      </w:r>
      <w:r w:rsidRPr="00C57047">
        <w:rPr>
          <w:spacing w:val="5"/>
          <w:sz w:val="28"/>
          <w:szCs w:val="28"/>
        </w:rPr>
        <w:t xml:space="preserve">- представления документов и информации, которые </w:t>
      </w:r>
      <w:r w:rsidRPr="00C57047">
        <w:rPr>
          <w:spacing w:val="8"/>
          <w:sz w:val="28"/>
          <w:szCs w:val="28"/>
        </w:rPr>
        <w:t xml:space="preserve">находятся в </w:t>
      </w:r>
      <w:r w:rsidRPr="00C57047">
        <w:rPr>
          <w:spacing w:val="6"/>
          <w:sz w:val="28"/>
          <w:szCs w:val="28"/>
        </w:rPr>
        <w:t xml:space="preserve">распоряжении органов, предоставляющих </w:t>
      </w:r>
      <w:r w:rsidRPr="00C57047">
        <w:rPr>
          <w:spacing w:val="16"/>
          <w:sz w:val="28"/>
          <w:szCs w:val="28"/>
        </w:rPr>
        <w:t>муниципальн</w:t>
      </w:r>
      <w:r w:rsidRPr="00C57047">
        <w:rPr>
          <w:spacing w:val="6"/>
          <w:sz w:val="28"/>
          <w:szCs w:val="28"/>
        </w:rPr>
        <w:t xml:space="preserve">ую услугу, </w:t>
      </w:r>
      <w:r w:rsidRPr="00C57047">
        <w:rPr>
          <w:spacing w:val="-10"/>
          <w:sz w:val="28"/>
          <w:szCs w:val="28"/>
        </w:rPr>
        <w:t xml:space="preserve">иных </w:t>
      </w:r>
      <w:r w:rsidRPr="00C57047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Pr="00C57047">
        <w:rPr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C57047">
        <w:rPr>
          <w:spacing w:val="13"/>
          <w:sz w:val="28"/>
          <w:szCs w:val="28"/>
        </w:rPr>
        <w:t xml:space="preserve">Федерации и </w:t>
      </w:r>
      <w:r w:rsidRPr="00C57047">
        <w:rPr>
          <w:spacing w:val="2"/>
          <w:sz w:val="28"/>
          <w:szCs w:val="28"/>
        </w:rPr>
        <w:t>муниципальными правовыми актами.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2.8</w:t>
      </w:r>
      <w:r w:rsidR="005F1DE8" w:rsidRPr="001E656E">
        <w:rPr>
          <w:sz w:val="28"/>
          <w:szCs w:val="28"/>
        </w:rPr>
        <w:t>. Основания для отказа в приёме документов.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Основаниями для отказа в приёме документов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обращение за получением муниципальной услуги ненадлежащего лица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Решение об отказе в приеме документов может быть обжаловано в суд </w:t>
      </w:r>
      <w:r w:rsidR="004F6AD0">
        <w:rPr>
          <w:sz w:val="28"/>
          <w:szCs w:val="28"/>
        </w:rPr>
        <w:t xml:space="preserve">в порядке, предусмотренном гл. </w:t>
      </w:r>
      <w:r w:rsidR="004F6AD0">
        <w:rPr>
          <w:sz w:val="28"/>
          <w:szCs w:val="28"/>
          <w:lang w:val="ru-RU"/>
        </w:rPr>
        <w:t>2</w:t>
      </w:r>
      <w:r w:rsidR="007F47B0">
        <w:rPr>
          <w:sz w:val="28"/>
          <w:szCs w:val="28"/>
          <w:lang w:val="ru-RU"/>
        </w:rPr>
        <w:t>2</w:t>
      </w:r>
      <w:r w:rsidRPr="001E656E">
        <w:rPr>
          <w:sz w:val="28"/>
          <w:szCs w:val="28"/>
        </w:rPr>
        <w:t xml:space="preserve"> </w:t>
      </w:r>
      <w:r w:rsidR="004F6AD0">
        <w:rPr>
          <w:sz w:val="28"/>
          <w:szCs w:val="28"/>
          <w:lang w:val="ru-RU"/>
        </w:rPr>
        <w:t>Кодекса Административного судопроизводства</w:t>
      </w:r>
      <w:r w:rsidRPr="001E656E">
        <w:rPr>
          <w:sz w:val="28"/>
          <w:szCs w:val="28"/>
        </w:rPr>
        <w:t xml:space="preserve"> РФ или гл. 24 Арбитражного процессуального кодекса РФ.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2.9</w:t>
      </w:r>
      <w:r w:rsidR="005F1DE8" w:rsidRPr="001E656E">
        <w:rPr>
          <w:sz w:val="28"/>
          <w:szCs w:val="28"/>
        </w:rPr>
        <w:t>. Основания для отказа в предоставлении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отсутствие хотя бы одного из документов, указанных в Приложении 1 к  Административному регламенту;</w:t>
      </w:r>
    </w:p>
    <w:p w:rsidR="00856AA3" w:rsidRDefault="005F1DE8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- несоответствие представленных  документов по форме или содержанию требованиям действующего законодательства, а также содержание в документе </w:t>
      </w:r>
    </w:p>
    <w:p w:rsidR="00856AA3" w:rsidRDefault="00856AA3" w:rsidP="008856DE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неоговоренных приписок и исправлений;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поступление двух и более заявлений на публикацию извещения о предоставлении земельного участка.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Решение об отказе в предоставлении муниципальной услуги может быть обжаловано в суд в</w:t>
      </w:r>
      <w:r w:rsidR="004F6AD0">
        <w:rPr>
          <w:sz w:val="28"/>
          <w:szCs w:val="28"/>
        </w:rPr>
        <w:t xml:space="preserve"> порядке, предусмотренном гл. 2</w:t>
      </w:r>
      <w:r w:rsidR="004F6AD0">
        <w:rPr>
          <w:sz w:val="28"/>
          <w:szCs w:val="28"/>
          <w:lang w:val="ru-RU"/>
        </w:rPr>
        <w:t>2</w:t>
      </w:r>
      <w:r w:rsidRPr="001E656E">
        <w:rPr>
          <w:sz w:val="28"/>
          <w:szCs w:val="28"/>
        </w:rPr>
        <w:t xml:space="preserve"> </w:t>
      </w:r>
      <w:r w:rsidR="004F6AD0">
        <w:rPr>
          <w:sz w:val="28"/>
          <w:szCs w:val="28"/>
          <w:lang w:val="ru-RU"/>
        </w:rPr>
        <w:t>Кодекса Административного судопроизводства</w:t>
      </w:r>
      <w:r w:rsidRPr="001E656E">
        <w:rPr>
          <w:sz w:val="28"/>
          <w:szCs w:val="28"/>
        </w:rPr>
        <w:t xml:space="preserve"> РФ или гл. 24 Арбитражного процессуального кодекса РФ.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</w:t>
      </w:r>
      <w:r w:rsidR="00767620" w:rsidRPr="001E656E">
        <w:rPr>
          <w:sz w:val="28"/>
          <w:szCs w:val="28"/>
          <w:lang w:val="ru-RU"/>
        </w:rPr>
        <w:t>2.10</w:t>
      </w:r>
      <w:r w:rsidR="005F1DE8" w:rsidRPr="001E656E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2.11</w:t>
      </w:r>
      <w:r w:rsidR="005F1DE8" w:rsidRPr="001E656E">
        <w:rPr>
          <w:sz w:val="28"/>
          <w:szCs w:val="28"/>
        </w:rPr>
        <w:t>. Порядок взимания платы за предоставление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Услуга предоставляется бесплатно.</w:t>
      </w:r>
    </w:p>
    <w:p w:rsidR="005F1DE8" w:rsidRPr="001E656E" w:rsidRDefault="00EA50B5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2</w:t>
      </w:r>
      <w:r w:rsidR="005F1DE8" w:rsidRPr="001E656E">
        <w:rPr>
          <w:sz w:val="28"/>
          <w:szCs w:val="28"/>
        </w:rPr>
        <w:t>.</w:t>
      </w:r>
      <w:r w:rsidRPr="001E656E">
        <w:rPr>
          <w:sz w:val="28"/>
          <w:szCs w:val="28"/>
          <w:lang w:val="ru-RU"/>
        </w:rPr>
        <w:t>12</w:t>
      </w:r>
      <w:r w:rsidR="005F1DE8" w:rsidRPr="001E656E">
        <w:rPr>
          <w:sz w:val="28"/>
          <w:szCs w:val="28"/>
        </w:rPr>
        <w:t xml:space="preserve"> Максимальный срок ожидания в очереди.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Максимальный срок ожидания в очереди составляет 15 минут.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>2.1</w:t>
      </w:r>
      <w:r w:rsidR="00EA50B5" w:rsidRPr="001E656E">
        <w:rPr>
          <w:sz w:val="28"/>
          <w:szCs w:val="28"/>
          <w:lang w:val="ru-RU"/>
        </w:rPr>
        <w:t>3</w:t>
      </w:r>
      <w:r w:rsidR="005F1DE8" w:rsidRPr="001E656E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F6AD0" w:rsidRPr="00F34644" w:rsidRDefault="008856DE" w:rsidP="00B57419">
      <w:pPr>
        <w:pStyle w:val="af5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   </w:t>
      </w:r>
      <w:r w:rsidR="00767620" w:rsidRPr="001E656E">
        <w:rPr>
          <w:sz w:val="28"/>
          <w:szCs w:val="28"/>
        </w:rPr>
        <w:t>2.1</w:t>
      </w:r>
      <w:r w:rsidR="00EA50B5" w:rsidRPr="001E656E">
        <w:rPr>
          <w:sz w:val="28"/>
          <w:szCs w:val="28"/>
        </w:rPr>
        <w:t>4</w:t>
      </w:r>
      <w:r w:rsidR="005F1DE8" w:rsidRPr="001E656E">
        <w:rPr>
          <w:sz w:val="28"/>
          <w:szCs w:val="28"/>
        </w:rPr>
        <w:t xml:space="preserve">. </w:t>
      </w:r>
      <w:r w:rsidR="004F6AD0" w:rsidRPr="00F34644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color w:val="000000"/>
          <w:spacing w:val="-4"/>
          <w:sz w:val="28"/>
          <w:szCs w:val="28"/>
        </w:rPr>
        <w:t xml:space="preserve"> </w:t>
      </w:r>
      <w:r w:rsidRPr="00F34644">
        <w:rPr>
          <w:sz w:val="28"/>
          <w:szCs w:val="28"/>
        </w:rPr>
        <w:t xml:space="preserve">     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гардеробу, </w:t>
      </w:r>
      <w:r w:rsidRPr="00F34644">
        <w:rPr>
          <w:color w:val="000000"/>
          <w:spacing w:val="-4"/>
          <w:sz w:val="28"/>
          <w:szCs w:val="28"/>
        </w:rPr>
        <w:t>должны быть оборудованы средствами пожаротушения. Вход и выход из помещений оборудуются соответствующими указателями.</w:t>
      </w:r>
    </w:p>
    <w:p w:rsidR="00856AA3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В указанных помещениях размещаются информационные стенды, обеспечивающие получение заявителями информации о предоставлении муниципальной услуги.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</w:t>
      </w: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На информационных стендах в помещении 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1) информация о порядке предоставления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2) перечень нормативных правовых актов, регламентирующих оказание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3)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4) сроки предоставления муниципальной услуги и основания для отказа в предоставлении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5) формы заявлений о предоставлении муниципальной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6)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При изменении информации по предоставлению муниципальной услуги осуществляется ее обновление.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4F6AD0" w:rsidRPr="00F34644" w:rsidRDefault="004F6AD0" w:rsidP="00B57419">
      <w:pPr>
        <w:pStyle w:val="af5"/>
        <w:jc w:val="both"/>
        <w:rPr>
          <w:bCs/>
          <w:spacing w:val="-3"/>
          <w:sz w:val="28"/>
          <w:szCs w:val="28"/>
        </w:rPr>
      </w:pPr>
      <w:r w:rsidRPr="00F34644">
        <w:rPr>
          <w:sz w:val="28"/>
          <w:szCs w:val="28"/>
        </w:rPr>
        <w:t xml:space="preserve">        В</w:t>
      </w:r>
      <w:r w:rsidRPr="00F34644">
        <w:rPr>
          <w:bCs/>
          <w:spacing w:val="-3"/>
          <w:sz w:val="28"/>
          <w:szCs w:val="28"/>
        </w:rPr>
        <w:t>озможность самостоятельного или с помощью сотрудников, предоставляющих услуги, передвижения по территории, на которой расположены объекты.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Доступ специального автотранспорта получателей муниципальной услуги к парковочным местам и стоянка являются бесплатными.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 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56AA3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</w:t>
      </w: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856AA3" w:rsidRDefault="00856AA3" w:rsidP="00B57419">
      <w:pPr>
        <w:pStyle w:val="af5"/>
        <w:jc w:val="both"/>
        <w:rPr>
          <w:sz w:val="28"/>
          <w:szCs w:val="28"/>
        </w:rPr>
      </w:pPr>
    </w:p>
    <w:p w:rsidR="004F6AD0" w:rsidRPr="00F34644" w:rsidRDefault="00856AA3" w:rsidP="00B57419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D0" w:rsidRPr="00F34644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4F6AD0" w:rsidRPr="00F34644" w:rsidRDefault="004F6AD0" w:rsidP="00B57419">
      <w:pPr>
        <w:pStyle w:val="af5"/>
        <w:jc w:val="both"/>
        <w:rPr>
          <w:sz w:val="28"/>
          <w:szCs w:val="28"/>
        </w:rPr>
      </w:pPr>
      <w:r w:rsidRPr="00F34644">
        <w:rPr>
          <w:sz w:val="28"/>
          <w:szCs w:val="28"/>
        </w:rPr>
        <w:t xml:space="preserve">        8) оказание помощи инвалидам в преодолении барьеров, мешающих получению ими муниципальной услуги».</w:t>
      </w:r>
    </w:p>
    <w:p w:rsidR="005F1DE8" w:rsidRPr="00F17D0C" w:rsidRDefault="004F6AD0" w:rsidP="004F6AD0">
      <w:pPr>
        <w:autoSpaceDE w:val="0"/>
        <w:spacing w:line="22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</w:t>
      </w:r>
      <w:r w:rsidR="00767620" w:rsidRPr="001E656E">
        <w:rPr>
          <w:sz w:val="28"/>
          <w:szCs w:val="28"/>
        </w:rPr>
        <w:t>2.1</w:t>
      </w:r>
      <w:r w:rsidR="00EA50B5" w:rsidRPr="001E656E">
        <w:rPr>
          <w:sz w:val="28"/>
          <w:szCs w:val="28"/>
        </w:rPr>
        <w:t>5</w:t>
      </w:r>
      <w:r w:rsidR="005F1DE8" w:rsidRPr="001E656E">
        <w:rPr>
          <w:sz w:val="28"/>
          <w:szCs w:val="28"/>
        </w:rPr>
        <w:t>. Показатели доступности и качества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удовлетворенность заявителей качеством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доступность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доступность информации;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соблюдение сроков предоставления муниципальной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Приём заявителя и выдачу документов заявителю осуществляет должностное лицо Администрации  или МФЦ.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Время приёма документов не может превышать 30 минут.</w:t>
      </w:r>
    </w:p>
    <w:p w:rsidR="005F1DE8" w:rsidRPr="001E656E" w:rsidRDefault="00767620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2.1</w:t>
      </w:r>
      <w:r w:rsidR="00EA50B5" w:rsidRPr="001E656E">
        <w:rPr>
          <w:sz w:val="28"/>
          <w:szCs w:val="28"/>
          <w:lang w:val="ru-RU"/>
        </w:rPr>
        <w:t>6</w:t>
      </w:r>
      <w:r w:rsidR="005F1DE8" w:rsidRPr="001E656E">
        <w:rPr>
          <w:sz w:val="28"/>
          <w:szCs w:val="28"/>
        </w:rPr>
        <w:t>. Время приёма заявителей.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Часы приема заявителей сотрудниками Администрации </w:t>
      </w:r>
      <w:r w:rsidR="008B716A" w:rsidRPr="001E656E">
        <w:rPr>
          <w:sz w:val="28"/>
          <w:szCs w:val="28"/>
        </w:rPr>
        <w:t>Грушево-Дубовского сельского</w:t>
      </w:r>
      <w:r w:rsidRPr="001E656E">
        <w:rPr>
          <w:sz w:val="28"/>
          <w:szCs w:val="28"/>
        </w:rPr>
        <w:t xml:space="preserve">  поселения: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4140"/>
      </w:tblGrid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Время приема (ч.)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901189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901189" w:rsidRPr="001E656E">
              <w:rPr>
                <w:sz w:val="28"/>
                <w:szCs w:val="28"/>
                <w:lang w:val="ru-RU"/>
              </w:rPr>
              <w:t>56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B716A" w:rsidRPr="001E656E">
              <w:rPr>
                <w:sz w:val="28"/>
                <w:szCs w:val="28"/>
                <w:lang w:val="ru-RU"/>
              </w:rPr>
              <w:t>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Среда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17.00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Четверг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B716A" w:rsidRPr="001E656E">
              <w:rPr>
                <w:sz w:val="28"/>
                <w:szCs w:val="28"/>
                <w:lang w:val="ru-RU"/>
              </w:rPr>
              <w:t>6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hideMark/>
          </w:tcPr>
          <w:p w:rsidR="005F1DE8" w:rsidRPr="001E656E" w:rsidRDefault="005F1DE8" w:rsidP="008B716A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856DE" w:rsidRPr="001E656E">
              <w:rPr>
                <w:sz w:val="28"/>
                <w:szCs w:val="28"/>
                <w:lang w:val="ru-RU"/>
              </w:rPr>
              <w:t>5</w:t>
            </w:r>
            <w:r w:rsidRPr="001E656E">
              <w:rPr>
                <w:sz w:val="28"/>
                <w:szCs w:val="28"/>
              </w:rPr>
              <w:t>.</w:t>
            </w:r>
            <w:r w:rsidR="008B716A" w:rsidRPr="001E656E">
              <w:rPr>
                <w:sz w:val="28"/>
                <w:szCs w:val="28"/>
                <w:lang w:val="ru-RU"/>
              </w:rPr>
              <w:t>3</w:t>
            </w:r>
            <w:r w:rsidRPr="001E656E">
              <w:rPr>
                <w:sz w:val="28"/>
                <w:szCs w:val="28"/>
              </w:rPr>
              <w:t>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</w:tbl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lastRenderedPageBreak/>
        <w:t> </w:t>
      </w:r>
    </w:p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Часы приема заявителей сотрудниками МФЦ: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80"/>
        <w:gridCol w:w="4140"/>
      </w:tblGrid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Дни недели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Время приема (ч.)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Понедельник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8856DE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="008856DE" w:rsidRPr="001E656E">
              <w:rPr>
                <w:sz w:val="28"/>
                <w:szCs w:val="28"/>
                <w:lang w:val="ru-RU"/>
              </w:rPr>
              <w:t>7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Вторник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</w:t>
            </w:r>
            <w:r w:rsidR="008856DE" w:rsidRPr="001E656E">
              <w:rPr>
                <w:sz w:val="28"/>
                <w:szCs w:val="28"/>
              </w:rPr>
              <w:t xml:space="preserve"> – 1</w:t>
            </w:r>
            <w:r w:rsidR="008856DE" w:rsidRPr="001E656E">
              <w:rPr>
                <w:sz w:val="28"/>
                <w:szCs w:val="28"/>
                <w:lang w:val="ru-RU"/>
              </w:rPr>
              <w:t>7</w:t>
            </w:r>
            <w:r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856AA3" w:rsidRDefault="00856AA3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</w:p>
          <w:p w:rsidR="00856AA3" w:rsidRDefault="00856AA3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</w:p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Среда</w:t>
            </w:r>
          </w:p>
        </w:tc>
        <w:tc>
          <w:tcPr>
            <w:tcW w:w="4140" w:type="dxa"/>
            <w:hideMark/>
          </w:tcPr>
          <w:p w:rsidR="005F1DE8" w:rsidRPr="001E656E" w:rsidRDefault="008856DE" w:rsidP="008856DE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8.00 – </w:t>
            </w:r>
            <w:r w:rsidRPr="001E656E">
              <w:rPr>
                <w:sz w:val="28"/>
                <w:szCs w:val="28"/>
                <w:lang w:val="ru-RU"/>
              </w:rPr>
              <w:t>17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  <w:lang w:val="ru-RU"/>
              </w:rPr>
            </w:pPr>
            <w:r w:rsidRPr="001E656E">
              <w:rPr>
                <w:sz w:val="28"/>
                <w:szCs w:val="28"/>
              </w:rPr>
              <w:t>Четверг</w:t>
            </w:r>
            <w:r w:rsidR="007657FE">
              <w:rPr>
                <w:sz w:val="28"/>
                <w:szCs w:val="28"/>
                <w:lang w:val="ru-RU"/>
              </w:rPr>
              <w:t xml:space="preserve">                </w:t>
            </w:r>
            <w:r w:rsidR="008856DE" w:rsidRPr="001E656E">
              <w:rPr>
                <w:sz w:val="28"/>
                <w:szCs w:val="28"/>
                <w:lang w:val="ru-RU"/>
              </w:rPr>
              <w:t xml:space="preserve"> </w:t>
            </w:r>
            <w:r w:rsidR="007657FE">
              <w:rPr>
                <w:sz w:val="28"/>
                <w:szCs w:val="28"/>
                <w:lang w:val="ru-RU"/>
              </w:rPr>
              <w:t xml:space="preserve">Без  </w:t>
            </w:r>
            <w:r w:rsidR="008856DE" w:rsidRPr="001E656E">
              <w:rPr>
                <w:sz w:val="28"/>
                <w:szCs w:val="28"/>
              </w:rPr>
              <w:t>перерыва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Pr="001E656E">
              <w:rPr>
                <w:sz w:val="28"/>
                <w:szCs w:val="28"/>
                <w:lang w:val="ru-RU"/>
              </w:rPr>
              <w:t>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Пятница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8.00 – 1</w:t>
            </w:r>
            <w:r w:rsidRPr="001E656E">
              <w:rPr>
                <w:sz w:val="28"/>
                <w:szCs w:val="28"/>
                <w:lang w:val="ru-RU"/>
              </w:rPr>
              <w:t>7</w:t>
            </w:r>
            <w:r w:rsidR="005F1DE8" w:rsidRPr="001E656E">
              <w:rPr>
                <w:sz w:val="28"/>
                <w:szCs w:val="28"/>
              </w:rPr>
              <w:t>.00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Суббота</w:t>
            </w:r>
          </w:p>
        </w:tc>
        <w:tc>
          <w:tcPr>
            <w:tcW w:w="4140" w:type="dxa"/>
            <w:hideMark/>
          </w:tcPr>
          <w:p w:rsidR="005F1DE8" w:rsidRPr="001E656E" w:rsidRDefault="008856DE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408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140" w:type="dxa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выходной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8220" w:type="dxa"/>
            <w:gridSpan w:val="2"/>
            <w:hideMark/>
          </w:tcPr>
          <w:p w:rsidR="005F1DE8" w:rsidRPr="001E656E" w:rsidRDefault="005F1DE8" w:rsidP="005F1DE8">
            <w:pPr>
              <w:pStyle w:val="af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F1DE8" w:rsidRPr="001E656E" w:rsidRDefault="005F1DE8" w:rsidP="005F1DE8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8856DE" w:rsidP="008856DE">
      <w:pPr>
        <w:pStyle w:val="af3"/>
        <w:jc w:val="center"/>
        <w:rPr>
          <w:b/>
          <w:sz w:val="28"/>
          <w:szCs w:val="28"/>
        </w:rPr>
      </w:pPr>
      <w:r w:rsidRPr="001E656E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r w:rsidR="005F1DE8" w:rsidRPr="001E656E">
        <w:rPr>
          <w:sz w:val="28"/>
          <w:szCs w:val="28"/>
        </w:rPr>
        <w:t> 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3.1.</w:t>
      </w:r>
      <w:r w:rsidR="005F1DE8" w:rsidRPr="001E656E">
        <w:rPr>
          <w:sz w:val="28"/>
          <w:szCs w:val="28"/>
        </w:rPr>
        <w:t xml:space="preserve">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 (Приложение № 3 к Административному регламенту).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данном заявлении должны быть указаны: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испрашиваемое право на земельный участок;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1" w:tooltip="Федеральный закон от 24.07.2007 N 221-ФЗ (ред. от 29.12.2014) " w:history="1">
        <w:r w:rsidRPr="001E656E">
          <w:rPr>
            <w:rStyle w:val="a4"/>
            <w:sz w:val="28"/>
            <w:szCs w:val="28"/>
          </w:rPr>
          <w:t>законом</w:t>
        </w:r>
      </w:hyperlink>
      <w:r w:rsidRPr="001E656E">
        <w:rPr>
          <w:sz w:val="28"/>
          <w:szCs w:val="28"/>
        </w:rPr>
        <w:t xml:space="preserve"> "О государственном кадастре недвижимости";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место его расположения или иное описание местоположения земельного участка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F1DE8" w:rsidRPr="001E656E" w:rsidRDefault="005F1DE8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разрешенное использование земельного участка;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3.2</w:t>
      </w:r>
      <w:r w:rsidR="005F1DE8" w:rsidRPr="001E656E">
        <w:rPr>
          <w:sz w:val="28"/>
          <w:szCs w:val="28"/>
        </w:rPr>
        <w:t xml:space="preserve">. К заявлению прикладывается необходимый пакет документов, предусмотренных п. </w:t>
      </w:r>
      <w:r w:rsidR="00EA50B5" w:rsidRPr="001E656E">
        <w:rPr>
          <w:sz w:val="28"/>
          <w:szCs w:val="28"/>
          <w:lang w:val="ru-RU"/>
        </w:rPr>
        <w:t>2.6.</w:t>
      </w:r>
      <w:r w:rsidR="005F1DE8" w:rsidRPr="001E656E">
        <w:rPr>
          <w:sz w:val="28"/>
          <w:szCs w:val="28"/>
        </w:rPr>
        <w:t xml:space="preserve"> Административного регламента.</w:t>
      </w:r>
    </w:p>
    <w:p w:rsidR="005F1DE8" w:rsidRPr="001E656E" w:rsidRDefault="008856DE" w:rsidP="008856DE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</w:t>
      </w:r>
      <w:r w:rsidR="00767620" w:rsidRPr="001E656E">
        <w:rPr>
          <w:sz w:val="28"/>
          <w:szCs w:val="28"/>
          <w:lang w:val="ru-RU"/>
        </w:rPr>
        <w:t>3.3.</w:t>
      </w:r>
      <w:r w:rsidR="005F1DE8" w:rsidRPr="001E656E">
        <w:rPr>
          <w:sz w:val="28"/>
          <w:szCs w:val="28"/>
        </w:rPr>
        <w:t xml:space="preserve">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5F1DE8" w:rsidRPr="001E656E" w:rsidRDefault="00767620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3.4. </w:t>
      </w:r>
      <w:r w:rsidR="005F1DE8" w:rsidRPr="001E656E">
        <w:rPr>
          <w:sz w:val="28"/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57419" w:rsidRDefault="00B57419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F1DE8" w:rsidRPr="001E656E" w:rsidRDefault="008856DE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 xml:space="preserve">3.5. </w:t>
      </w:r>
      <w:r w:rsidR="005F1DE8" w:rsidRPr="001E656E">
        <w:rPr>
          <w:sz w:val="28"/>
          <w:szCs w:val="28"/>
        </w:rPr>
        <w:t xml:space="preserve"> В приеме заявления может быть отказано в следующих случаях: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отсутствия в представленном пакете документов, предусмотренных п. </w:t>
      </w:r>
      <w:r w:rsidR="00EA50B5" w:rsidRPr="001E656E">
        <w:rPr>
          <w:sz w:val="28"/>
          <w:szCs w:val="28"/>
          <w:lang w:val="ru-RU"/>
        </w:rPr>
        <w:t>2.6.</w:t>
      </w:r>
      <w:r w:rsidRPr="001E656E">
        <w:rPr>
          <w:sz w:val="28"/>
          <w:szCs w:val="28"/>
        </w:rPr>
        <w:t xml:space="preserve"> Административного регламента;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5F1DE8" w:rsidRPr="001E656E" w:rsidRDefault="008856DE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</w:t>
      </w:r>
      <w:r w:rsidR="00767620" w:rsidRPr="001E656E">
        <w:rPr>
          <w:sz w:val="28"/>
          <w:szCs w:val="28"/>
          <w:lang w:val="ru-RU"/>
        </w:rPr>
        <w:t xml:space="preserve">3.6. </w:t>
      </w:r>
      <w:r w:rsidR="005F1DE8" w:rsidRPr="001E656E">
        <w:rPr>
          <w:sz w:val="28"/>
          <w:szCs w:val="28"/>
        </w:rPr>
        <w:t xml:space="preserve"> Должностное лицо Администрации: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течение тридцати дней от даты поступления заявления, совершает одно из следующих действий: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- обеспечивает опубликование извещения о предоставлении земельного участка для указанных целей в </w:t>
      </w:r>
      <w:r w:rsidR="008856DE" w:rsidRPr="001E656E">
        <w:rPr>
          <w:sz w:val="28"/>
          <w:szCs w:val="28"/>
          <w:lang w:val="ru-RU"/>
        </w:rPr>
        <w:t xml:space="preserve">Белокалитвинской </w:t>
      </w:r>
      <w:r w:rsidRPr="001E656E">
        <w:rPr>
          <w:sz w:val="28"/>
          <w:szCs w:val="28"/>
        </w:rPr>
        <w:t>общественно-политической газете «</w:t>
      </w:r>
      <w:r w:rsidR="008856DE" w:rsidRPr="001E656E">
        <w:rPr>
          <w:sz w:val="28"/>
          <w:szCs w:val="28"/>
          <w:lang w:val="ru-RU"/>
        </w:rPr>
        <w:t>Перекресток</w:t>
      </w:r>
      <w:r w:rsidRPr="001E656E">
        <w:rPr>
          <w:sz w:val="28"/>
          <w:szCs w:val="28"/>
        </w:rPr>
        <w:t>» и размещает извещение на  официальном сайте  </w:t>
      </w:r>
      <w:r w:rsidRPr="001E656E">
        <w:rPr>
          <w:sz w:val="28"/>
          <w:szCs w:val="28"/>
          <w:u w:val="single"/>
        </w:rPr>
        <w:t>www.torgi.gov.ru</w:t>
      </w:r>
      <w:r w:rsidRPr="001E656E">
        <w:rPr>
          <w:sz w:val="28"/>
          <w:szCs w:val="28"/>
        </w:rPr>
        <w:t xml:space="preserve"> и на  официальном сайте  Администрации</w:t>
      </w:r>
      <w:r w:rsidR="008856DE" w:rsidRPr="001E656E">
        <w:rPr>
          <w:sz w:val="28"/>
          <w:szCs w:val="28"/>
          <w:lang w:val="ru-RU"/>
        </w:rPr>
        <w:t>.</w:t>
      </w:r>
      <w:r w:rsidRPr="001E656E">
        <w:rPr>
          <w:sz w:val="28"/>
          <w:szCs w:val="28"/>
        </w:rPr>
        <w:t xml:space="preserve">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 w:rsidRPr="001E656E">
        <w:rPr>
          <w:sz w:val="28"/>
          <w:szCs w:val="28"/>
          <w:u w:val="single"/>
        </w:rPr>
        <w:t>www.torgi.gov.ru</w:t>
      </w:r>
      <w:r w:rsidRPr="001E656E">
        <w:rPr>
          <w:sz w:val="28"/>
          <w:szCs w:val="28"/>
        </w:rPr>
        <w:t xml:space="preserve"> и на официальном сайте Администрации в информационно-телекоммуникационной сети "Интернет".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- принимает решение об отказе в предварительном согласовании предоставления земельного участка.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tooltip="Федеральный закон от 24.07.2007 N 221-ФЗ (ред. от 29.12.2014) " w:history="1">
        <w:r w:rsidRPr="001E656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E656E">
        <w:rPr>
          <w:color w:val="auto"/>
          <w:sz w:val="28"/>
          <w:szCs w:val="28"/>
        </w:rPr>
        <w:t xml:space="preserve"> </w:t>
      </w:r>
      <w:r w:rsidRPr="001E656E">
        <w:rPr>
          <w:sz w:val="28"/>
          <w:szCs w:val="28"/>
        </w:rPr>
        <w:t>"О государственном кадастре недвижимости", и направляет указанное постановление заявителю.</w:t>
      </w:r>
    </w:p>
    <w:p w:rsidR="007657FE" w:rsidRDefault="00767620" w:rsidP="00AE6DDB">
      <w:pPr>
        <w:pStyle w:val="af3"/>
        <w:spacing w:before="0" w:after="0"/>
        <w:jc w:val="both"/>
        <w:rPr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>3.7.</w:t>
      </w:r>
      <w:r w:rsidR="005F1DE8" w:rsidRPr="001E656E">
        <w:rPr>
          <w:sz w:val="28"/>
          <w:szCs w:val="28"/>
        </w:rPr>
        <w:t xml:space="preserve"> Блок-схема предоставления муниципальной услуги указана в Приложении 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№ 4 Административного регламента.</w:t>
      </w:r>
    </w:p>
    <w:p w:rsidR="005F1DE8" w:rsidRPr="001E656E" w:rsidRDefault="005F1DE8" w:rsidP="00AE6DDB">
      <w:pPr>
        <w:pStyle w:val="af3"/>
        <w:spacing w:before="0" w:after="0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B57419" w:rsidRDefault="00B57419" w:rsidP="008856DE">
      <w:pPr>
        <w:pStyle w:val="af3"/>
        <w:jc w:val="center"/>
        <w:rPr>
          <w:b/>
          <w:sz w:val="28"/>
          <w:szCs w:val="28"/>
          <w:lang w:val="ru-RU"/>
        </w:rPr>
      </w:pPr>
    </w:p>
    <w:p w:rsidR="00B57419" w:rsidRDefault="00B57419" w:rsidP="008856DE">
      <w:pPr>
        <w:pStyle w:val="af3"/>
        <w:jc w:val="center"/>
        <w:rPr>
          <w:b/>
          <w:sz w:val="28"/>
          <w:szCs w:val="28"/>
          <w:lang w:val="ru-RU"/>
        </w:rPr>
      </w:pPr>
    </w:p>
    <w:p w:rsidR="008856DE" w:rsidRPr="001E656E" w:rsidRDefault="008856DE" w:rsidP="008856DE">
      <w:pPr>
        <w:pStyle w:val="af3"/>
        <w:jc w:val="center"/>
        <w:rPr>
          <w:b/>
          <w:sz w:val="28"/>
          <w:szCs w:val="28"/>
          <w:lang w:val="ru-RU"/>
        </w:rPr>
      </w:pPr>
      <w:r w:rsidRPr="001E656E">
        <w:rPr>
          <w:b/>
          <w:sz w:val="28"/>
          <w:szCs w:val="28"/>
        </w:rPr>
        <w:t>4. Формы контроля исполнения административного регламента</w:t>
      </w:r>
    </w:p>
    <w:p w:rsidR="00767620" w:rsidRPr="00B57419" w:rsidRDefault="00767620" w:rsidP="00B57419">
      <w:pPr>
        <w:ind w:firstLine="709"/>
        <w:jc w:val="both"/>
        <w:rPr>
          <w:kern w:val="1"/>
          <w:sz w:val="28"/>
          <w:szCs w:val="28"/>
        </w:rPr>
      </w:pPr>
      <w:r w:rsidRPr="001E656E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 </w:t>
      </w:r>
      <w:r w:rsidRPr="001E656E">
        <w:rPr>
          <w:kern w:val="1"/>
          <w:sz w:val="28"/>
          <w:szCs w:val="28"/>
        </w:rPr>
        <w:t xml:space="preserve">Администрации </w:t>
      </w:r>
      <w:r w:rsidR="008B716A" w:rsidRPr="001E656E">
        <w:rPr>
          <w:kern w:val="1"/>
          <w:sz w:val="28"/>
          <w:szCs w:val="28"/>
        </w:rPr>
        <w:t>Грушево-Дубовского сельского</w:t>
      </w:r>
      <w:r w:rsidRPr="001E656E">
        <w:rPr>
          <w:kern w:val="1"/>
          <w:sz w:val="28"/>
          <w:szCs w:val="28"/>
        </w:rPr>
        <w:t xml:space="preserve"> поселения</w:t>
      </w:r>
      <w:r w:rsidRPr="001E656E">
        <w:rPr>
          <w:bCs/>
          <w:sz w:val="28"/>
          <w:szCs w:val="28"/>
        </w:rPr>
        <w:t xml:space="preserve"> и </w:t>
      </w:r>
      <w:r w:rsidRPr="001E656E">
        <w:rPr>
          <w:sz w:val="28"/>
          <w:szCs w:val="28"/>
        </w:rPr>
        <w:t>Многофункционального    центра    (далее  –  руководители).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Текущий контроль осуществляется путем проведения проверок соблюдения </w:t>
      </w:r>
    </w:p>
    <w:p w:rsidR="00767620" w:rsidRPr="001E656E" w:rsidRDefault="00767620" w:rsidP="00767620">
      <w:pPr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ответственными исполнителями положений Регламента и муниципальных  правовых актов. Периодичность осуществления текущего контроля устанавливается руководителями.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4.2. </w:t>
      </w:r>
      <w:proofErr w:type="gramStart"/>
      <w:r w:rsidRPr="001E656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</w:t>
      </w:r>
      <w:proofErr w:type="gramEnd"/>
      <w:r w:rsidRPr="001E656E">
        <w:rPr>
          <w:sz w:val="28"/>
          <w:szCs w:val="28"/>
        </w:rPr>
        <w:t xml:space="preserve"> Периодичность осуществления плановых проверок за полнотой и качеством предоставления муниципальной услуги устанавливается руководителями.  Внеплановые проверки проводятся в связи с  поступавшими жалобами. 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Регламентом.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4.5. 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достоверность вносимых в ответ заявителю сведений;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767620" w:rsidRPr="001E656E" w:rsidRDefault="00767620" w:rsidP="00767620">
      <w:pPr>
        <w:ind w:firstLine="709"/>
        <w:jc w:val="both"/>
        <w:rPr>
          <w:sz w:val="28"/>
          <w:szCs w:val="28"/>
        </w:rPr>
      </w:pPr>
      <w:r w:rsidRPr="001E656E">
        <w:rPr>
          <w:sz w:val="28"/>
          <w:szCs w:val="28"/>
        </w:rPr>
        <w:t xml:space="preserve">за исполнение заявления о порядке предоставления муниципальной услуги, в срок, установленный настоящим Регламентом. </w:t>
      </w:r>
    </w:p>
    <w:p w:rsidR="007657FE" w:rsidRPr="007657FE" w:rsidRDefault="007657FE" w:rsidP="007657FE">
      <w:pPr>
        <w:pStyle w:val="af3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67620" w:rsidRPr="001E656E">
        <w:rPr>
          <w:sz w:val="28"/>
          <w:szCs w:val="28"/>
        </w:rPr>
        <w:t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  <w:r>
        <w:rPr>
          <w:sz w:val="28"/>
          <w:szCs w:val="28"/>
          <w:lang w:val="ru-RU"/>
        </w:rPr>
        <w:t>.</w:t>
      </w:r>
    </w:p>
    <w:p w:rsidR="007657FE" w:rsidRDefault="007657FE" w:rsidP="007657FE">
      <w:pPr>
        <w:jc w:val="center"/>
        <w:rPr>
          <w:b/>
          <w:bCs/>
          <w:sz w:val="28"/>
          <w:szCs w:val="28"/>
        </w:rPr>
      </w:pPr>
    </w:p>
    <w:p w:rsidR="00B57419" w:rsidRDefault="00B57419" w:rsidP="007657FE">
      <w:pPr>
        <w:jc w:val="center"/>
        <w:rPr>
          <w:b/>
          <w:bCs/>
          <w:sz w:val="28"/>
          <w:szCs w:val="28"/>
        </w:rPr>
      </w:pPr>
    </w:p>
    <w:p w:rsidR="00B57419" w:rsidRDefault="00B57419" w:rsidP="007657FE">
      <w:pPr>
        <w:jc w:val="center"/>
        <w:rPr>
          <w:b/>
          <w:bCs/>
          <w:sz w:val="28"/>
          <w:szCs w:val="28"/>
        </w:rPr>
      </w:pPr>
    </w:p>
    <w:p w:rsidR="00B57419" w:rsidRDefault="00B57419" w:rsidP="007657FE">
      <w:pPr>
        <w:jc w:val="center"/>
        <w:rPr>
          <w:b/>
          <w:bCs/>
          <w:sz w:val="28"/>
          <w:szCs w:val="28"/>
        </w:rPr>
      </w:pPr>
    </w:p>
    <w:p w:rsidR="007657FE" w:rsidRPr="007657FE" w:rsidRDefault="007657FE" w:rsidP="007657FE">
      <w:pPr>
        <w:jc w:val="center"/>
        <w:rPr>
          <w:b/>
          <w:bCs/>
          <w:sz w:val="28"/>
          <w:szCs w:val="28"/>
        </w:rPr>
      </w:pPr>
      <w:r w:rsidRPr="007657FE">
        <w:rPr>
          <w:b/>
          <w:bCs/>
          <w:sz w:val="28"/>
          <w:szCs w:val="28"/>
        </w:rPr>
        <w:t xml:space="preserve">5. </w:t>
      </w:r>
      <w:proofErr w:type="gramStart"/>
      <w:r w:rsidRPr="007657FE">
        <w:rPr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</w:t>
      </w:r>
      <w:proofErr w:type="gramEnd"/>
    </w:p>
    <w:p w:rsidR="007657FE" w:rsidRPr="007657FE" w:rsidRDefault="007657FE" w:rsidP="007657FE">
      <w:pPr>
        <w:tabs>
          <w:tab w:val="left" w:pos="1134"/>
        </w:tabs>
        <w:jc w:val="both"/>
        <w:rPr>
          <w:sz w:val="28"/>
          <w:szCs w:val="28"/>
        </w:rPr>
      </w:pPr>
      <w:bookmarkStart w:id="0" w:name="sub_1101"/>
      <w:r w:rsidRPr="007657FE">
        <w:rPr>
          <w:sz w:val="28"/>
          <w:szCs w:val="28"/>
        </w:rPr>
        <w:t xml:space="preserve">     </w:t>
      </w:r>
      <w:r w:rsidR="003413E3">
        <w:rPr>
          <w:sz w:val="28"/>
          <w:szCs w:val="28"/>
        </w:rPr>
        <w:t xml:space="preserve">   </w:t>
      </w:r>
      <w:r>
        <w:rPr>
          <w:sz w:val="28"/>
          <w:szCs w:val="28"/>
        </w:rPr>
        <w:t>5.1</w:t>
      </w:r>
      <w:r w:rsidRPr="007657FE">
        <w:rPr>
          <w:sz w:val="28"/>
          <w:szCs w:val="28"/>
        </w:rPr>
        <w:t>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bookmarkEnd w:id="0"/>
    <w:p w:rsidR="007657FE" w:rsidRPr="007657FE" w:rsidRDefault="007657FE" w:rsidP="007657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7657FE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1" w:name="sub_110101"/>
      <w:r w:rsidRPr="007657FE">
        <w:rPr>
          <w:color w:val="000000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7657FE">
          <w:rPr>
            <w:rStyle w:val="a4"/>
            <w:color w:val="000000"/>
            <w:sz w:val="28"/>
            <w:szCs w:val="28"/>
          </w:rPr>
          <w:t>статье 15.1</w:t>
        </w:r>
      </w:hyperlink>
      <w:r w:rsidRPr="007657FE">
        <w:rPr>
          <w:color w:val="000000"/>
          <w:sz w:val="28"/>
          <w:szCs w:val="28"/>
        </w:rPr>
        <w:t xml:space="preserve"> Федерального закона № 210-ФЗ;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2" w:name="sub_110102"/>
      <w:bookmarkEnd w:id="1"/>
      <w:r w:rsidRPr="007657FE">
        <w:rPr>
          <w:sz w:val="28"/>
          <w:szCs w:val="28"/>
        </w:rPr>
        <w:t>нарушение срока предоставления муниципальной услуги;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3" w:name="sub_110103"/>
      <w:bookmarkEnd w:id="2"/>
      <w:r w:rsidRPr="007657F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657FE" w:rsidRPr="007657FE" w:rsidRDefault="007657FE" w:rsidP="007657FE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4" w:name="sub_110104"/>
      <w:bookmarkEnd w:id="3"/>
      <w:r w:rsidRPr="007657F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bookmarkStart w:id="5" w:name="sub_110105"/>
      <w:bookmarkEnd w:id="4"/>
      <w:r w:rsidRPr="007657FE">
        <w:rPr>
          <w:sz w:val="28"/>
          <w:szCs w:val="28"/>
        </w:rPr>
        <w:t xml:space="preserve">       </w:t>
      </w:r>
      <w:proofErr w:type="gramStart"/>
      <w:r w:rsidRPr="007657F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bookmarkStart w:id="6" w:name="sub_110106"/>
      <w:bookmarkEnd w:id="5"/>
      <w:proofErr w:type="gramEnd"/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bookmarkStart w:id="7" w:name="sub_110107"/>
      <w:bookmarkEnd w:id="6"/>
      <w:r w:rsidRPr="007657FE">
        <w:rPr>
          <w:sz w:val="28"/>
          <w:szCs w:val="28"/>
        </w:rPr>
        <w:t xml:space="preserve">     </w:t>
      </w:r>
      <w:proofErr w:type="gramStart"/>
      <w:r w:rsidRPr="007657F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bookmarkStart w:id="8" w:name="sub_110108"/>
      <w:bookmarkEnd w:id="7"/>
      <w:r w:rsidRPr="007657FE">
        <w:rPr>
          <w:sz w:val="28"/>
          <w:szCs w:val="28"/>
        </w:rPr>
        <w:t>;</w:t>
      </w:r>
      <w:proofErr w:type="gramEnd"/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8) нарушение срока или порядка выдачи документов по результатам предоставления муниципальной услуги;</w:t>
      </w:r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bookmarkStart w:id="9" w:name="sub_110109"/>
      <w:bookmarkEnd w:id="8"/>
      <w:r w:rsidRPr="007657FE">
        <w:rPr>
          <w:sz w:val="28"/>
          <w:szCs w:val="28"/>
        </w:rPr>
        <w:t xml:space="preserve">      </w:t>
      </w:r>
      <w:proofErr w:type="gramStart"/>
      <w:r w:rsidRPr="007657F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bookmarkStart w:id="10" w:name="sub_1102"/>
      <w:bookmarkEnd w:id="9"/>
      <w:r w:rsidRPr="007657FE">
        <w:rPr>
          <w:sz w:val="28"/>
          <w:szCs w:val="28"/>
        </w:rPr>
        <w:t>.</w:t>
      </w:r>
      <w:proofErr w:type="gramEnd"/>
    </w:p>
    <w:p w:rsidR="007657FE" w:rsidRPr="007657FE" w:rsidRDefault="007657FE" w:rsidP="007657FE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>.Общие требования к порядку подачи и рассмотрения жалобы.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1" w:name="sub_11021"/>
      <w:bookmarkEnd w:id="10"/>
      <w:r w:rsidRPr="007657FE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 xml:space="preserve">.1.Жалоба подается в письменной форме на бумажном носителе, в электронной форме в орган, предоставляющий орган, предоставляющий </w:t>
      </w:r>
      <w:r w:rsidRPr="007657FE">
        <w:rPr>
          <w:sz w:val="28"/>
          <w:szCs w:val="28"/>
        </w:rPr>
        <w:lastRenderedPageBreak/>
        <w:t>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центра.</w:t>
      </w:r>
      <w:proofErr w:type="gramEnd"/>
    </w:p>
    <w:p w:rsidR="007657FE" w:rsidRPr="007657FE" w:rsidRDefault="007657FE" w:rsidP="007657FE">
      <w:pPr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 xml:space="preserve">.2.Жалобы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657FE" w:rsidRPr="007657FE" w:rsidRDefault="007657FE" w:rsidP="007657FE">
      <w:pPr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</w:t>
      </w:r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 xml:space="preserve">.3.Жалобы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2" w:name="sub_11022"/>
      <w:bookmarkEnd w:id="11"/>
      <w:r w:rsidRPr="007657FE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5.3</w:t>
      </w:r>
      <w:r w:rsidRPr="007657FE">
        <w:rPr>
          <w:sz w:val="28"/>
          <w:szCs w:val="28"/>
        </w:rPr>
        <w:t>.4.Жалоба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657FE">
        <w:rPr>
          <w:sz w:val="28"/>
          <w:szCs w:val="28"/>
        </w:rPr>
        <w:t xml:space="preserve"> </w:t>
      </w:r>
      <w:proofErr w:type="gramStart"/>
      <w:r w:rsidRPr="007657FE">
        <w:rPr>
          <w:sz w:val="28"/>
          <w:szCs w:val="28"/>
        </w:rPr>
        <w:t>принята</w:t>
      </w:r>
      <w:proofErr w:type="gramEnd"/>
      <w:r w:rsidRPr="007657FE">
        <w:rPr>
          <w:sz w:val="28"/>
          <w:szCs w:val="28"/>
        </w:rPr>
        <w:t xml:space="preserve"> при личном приеме заявителя. </w:t>
      </w:r>
    </w:p>
    <w:p w:rsidR="007657FE" w:rsidRPr="007657FE" w:rsidRDefault="007657FE" w:rsidP="00765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</w:t>
      </w:r>
      <w:r w:rsidRPr="007657FE">
        <w:rPr>
          <w:sz w:val="28"/>
          <w:szCs w:val="28"/>
        </w:rPr>
        <w:t xml:space="preserve">.Жалоба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3" w:name="sub_11025"/>
      <w:bookmarkEnd w:id="12"/>
      <w:r w:rsidRPr="007657FE">
        <w:rPr>
          <w:sz w:val="28"/>
          <w:szCs w:val="28"/>
        </w:rPr>
        <w:t xml:space="preserve">        </w:t>
      </w:r>
      <w:r>
        <w:rPr>
          <w:sz w:val="28"/>
          <w:szCs w:val="28"/>
        </w:rPr>
        <w:t>5.5</w:t>
      </w:r>
      <w:r w:rsidRPr="007657FE">
        <w:rPr>
          <w:sz w:val="28"/>
          <w:szCs w:val="28"/>
        </w:rPr>
        <w:t>.Жалоба должна содержать:</w:t>
      </w:r>
    </w:p>
    <w:bookmarkEnd w:id="13"/>
    <w:p w:rsidR="007657FE" w:rsidRPr="007657FE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7657F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решения и действия (бездействие) которых обжалуются;</w:t>
      </w:r>
      <w:proofErr w:type="gramEnd"/>
    </w:p>
    <w:p w:rsidR="007657FE" w:rsidRPr="007657FE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4" w:name="sub_110252"/>
      <w:r w:rsidRPr="007657F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4"/>
    <w:p w:rsidR="007657FE" w:rsidRPr="007657FE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57F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57419" w:rsidRDefault="007657FE" w:rsidP="007657F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доводы, на </w:t>
      </w:r>
      <w:proofErr w:type="gramStart"/>
      <w:r w:rsidRPr="007657FE">
        <w:rPr>
          <w:sz w:val="28"/>
          <w:szCs w:val="28"/>
        </w:rPr>
        <w:t>основании</w:t>
      </w:r>
      <w:proofErr w:type="gramEnd"/>
      <w:r w:rsidRPr="007657FE"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7657FE" w:rsidRPr="007657FE" w:rsidRDefault="007657FE" w:rsidP="00B57419">
      <w:pPr>
        <w:tabs>
          <w:tab w:val="left" w:pos="851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5" w:name="sub_11026"/>
      <w:r w:rsidRPr="007657FE">
        <w:rPr>
          <w:sz w:val="28"/>
          <w:szCs w:val="28"/>
        </w:rPr>
        <w:t xml:space="preserve">      </w:t>
      </w:r>
      <w:r w:rsidR="003413E3">
        <w:rPr>
          <w:sz w:val="28"/>
          <w:szCs w:val="28"/>
        </w:rPr>
        <w:t>5.6</w:t>
      </w:r>
      <w:r w:rsidRPr="007657FE">
        <w:rPr>
          <w:sz w:val="28"/>
          <w:szCs w:val="28"/>
        </w:rPr>
        <w:t xml:space="preserve">. </w:t>
      </w:r>
      <w:proofErr w:type="gramStart"/>
      <w:r w:rsidRPr="007657FE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657FE">
        <w:rPr>
          <w:sz w:val="28"/>
          <w:szCs w:val="28"/>
        </w:rPr>
        <w:t xml:space="preserve"> со дня ее регистрации.</w:t>
      </w:r>
      <w:bookmarkStart w:id="16" w:name="sub_11027"/>
      <w:bookmarkEnd w:id="15"/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r w:rsidRPr="007657FE">
        <w:rPr>
          <w:sz w:val="28"/>
          <w:szCs w:val="28"/>
        </w:rPr>
        <w:t xml:space="preserve">        </w:t>
      </w:r>
      <w:r w:rsidR="003413E3">
        <w:rPr>
          <w:sz w:val="28"/>
          <w:szCs w:val="28"/>
        </w:rPr>
        <w:t>5.7</w:t>
      </w:r>
      <w:r w:rsidRPr="007657F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657FE" w:rsidRPr="007657FE" w:rsidRDefault="007657FE" w:rsidP="007657FE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7" w:name="sub_110271"/>
      <w:bookmarkEnd w:id="16"/>
      <w:proofErr w:type="gramStart"/>
      <w:r w:rsidRPr="007657F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657FE" w:rsidRPr="007657FE" w:rsidRDefault="007657FE" w:rsidP="007657FE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8" w:name="sub_110272"/>
      <w:bookmarkEnd w:id="17"/>
      <w:r w:rsidRPr="007657FE">
        <w:rPr>
          <w:sz w:val="28"/>
          <w:szCs w:val="28"/>
        </w:rPr>
        <w:t>в удовлетворении жалобы отказывается.</w:t>
      </w:r>
    </w:p>
    <w:p w:rsidR="007657FE" w:rsidRPr="007657FE" w:rsidRDefault="007657FE" w:rsidP="007657FE">
      <w:pPr>
        <w:tabs>
          <w:tab w:val="left" w:pos="1276"/>
        </w:tabs>
        <w:jc w:val="both"/>
        <w:rPr>
          <w:sz w:val="28"/>
          <w:szCs w:val="28"/>
        </w:rPr>
      </w:pPr>
      <w:bookmarkStart w:id="19" w:name="sub_11028"/>
      <w:bookmarkEnd w:id="18"/>
      <w:r w:rsidRPr="007657FE">
        <w:rPr>
          <w:sz w:val="28"/>
          <w:szCs w:val="28"/>
        </w:rPr>
        <w:t xml:space="preserve">        </w:t>
      </w:r>
      <w:r w:rsidR="003413E3">
        <w:rPr>
          <w:sz w:val="28"/>
          <w:szCs w:val="28"/>
        </w:rPr>
        <w:t>5.7</w:t>
      </w:r>
      <w:r w:rsidRPr="007657FE">
        <w:rPr>
          <w:sz w:val="28"/>
          <w:szCs w:val="28"/>
        </w:rPr>
        <w:t>.1.</w:t>
      </w:r>
      <w:r w:rsidR="003413E3">
        <w:rPr>
          <w:sz w:val="28"/>
          <w:szCs w:val="28"/>
        </w:rPr>
        <w:t xml:space="preserve"> </w:t>
      </w:r>
      <w:r w:rsidRPr="007657FE">
        <w:rPr>
          <w:sz w:val="28"/>
          <w:szCs w:val="28"/>
        </w:rPr>
        <w:t>Не позднее дня, следующего за днем принятия решения, указанного в пункте 5.2.6,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0" w:name="sub_11029"/>
      <w:bookmarkEnd w:id="19"/>
    </w:p>
    <w:p w:rsidR="007657FE" w:rsidRPr="007657FE" w:rsidRDefault="003413E3" w:rsidP="007657F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</w:t>
      </w:r>
      <w:r w:rsidR="007657FE" w:rsidRPr="007657F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7657FE" w:rsidRPr="007657F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657FE" w:rsidRPr="007657F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657FE" w:rsidRPr="007657F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bookmarkEnd w:id="20"/>
    <w:p w:rsidR="00E2457F" w:rsidRDefault="00E2457F" w:rsidP="003413E3">
      <w:pPr>
        <w:rPr>
          <w:b/>
          <w:bCs/>
          <w:sz w:val="28"/>
          <w:szCs w:val="28"/>
        </w:rPr>
      </w:pPr>
    </w:p>
    <w:p w:rsidR="003413E3" w:rsidRPr="001E656E" w:rsidRDefault="003413E3" w:rsidP="003413E3">
      <w:pPr>
        <w:rPr>
          <w:b/>
          <w:bCs/>
          <w:sz w:val="28"/>
          <w:szCs w:val="28"/>
        </w:rPr>
      </w:pPr>
    </w:p>
    <w:p w:rsidR="00E2457F" w:rsidRPr="001E656E" w:rsidRDefault="00E2457F" w:rsidP="00767620">
      <w:pPr>
        <w:ind w:firstLine="709"/>
        <w:jc w:val="center"/>
        <w:rPr>
          <w:b/>
          <w:bCs/>
          <w:sz w:val="28"/>
          <w:szCs w:val="28"/>
        </w:rPr>
      </w:pPr>
    </w:p>
    <w:p w:rsidR="005F1DE8" w:rsidRPr="003413E3" w:rsidRDefault="005F1DE8" w:rsidP="005F1DE8">
      <w:pPr>
        <w:pStyle w:val="af3"/>
        <w:spacing w:before="0" w:after="0"/>
        <w:rPr>
          <w:sz w:val="28"/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B57419" w:rsidRDefault="00B57419" w:rsidP="005F1DE8">
      <w:pPr>
        <w:pStyle w:val="af3"/>
        <w:spacing w:before="0" w:after="0"/>
        <w:jc w:val="right"/>
        <w:rPr>
          <w:szCs w:val="28"/>
          <w:lang w:val="ru-RU"/>
        </w:rPr>
      </w:pPr>
    </w:p>
    <w:p w:rsidR="005F1DE8" w:rsidRPr="00856AA3" w:rsidRDefault="005F1DE8" w:rsidP="005F1DE8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lastRenderedPageBreak/>
        <w:t>Приложение  № 1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5F1DE8" w:rsidRPr="001E656E" w:rsidRDefault="005F1DE8" w:rsidP="005F1DE8">
      <w:pPr>
        <w:pStyle w:val="af3"/>
        <w:spacing w:before="0" w:after="0"/>
        <w:jc w:val="right"/>
        <w:rPr>
          <w:sz w:val="28"/>
          <w:szCs w:val="28"/>
        </w:rPr>
      </w:pPr>
    </w:p>
    <w:p w:rsidR="005F1DE8" w:rsidRPr="001E656E" w:rsidRDefault="005F1DE8" w:rsidP="005F1DE8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E2457F">
      <w:pPr>
        <w:pStyle w:val="af3"/>
        <w:jc w:val="center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документов, необходимых для предоставления муниципальной услуги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9238"/>
      </w:tblGrid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767620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№п/п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Наименование документа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1.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2.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3.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1E656E">
              <w:rPr>
                <w:rStyle w:val="af6"/>
                <w:sz w:val="28"/>
                <w:szCs w:val="28"/>
              </w:rPr>
              <w:t>оригинал, выданные не позднее чем за 30 дней до даты подачи заявления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4.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 -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5.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1E656E">
              <w:rPr>
                <w:rStyle w:val="af6"/>
                <w:sz w:val="28"/>
                <w:szCs w:val="28"/>
              </w:rPr>
              <w:t>копия при предъявлении оригинала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6.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Кадастровый паспорт земельного участка, в случае, если границы такого земельного участка подлежат уточнению</w:t>
            </w:r>
            <w:r w:rsidRPr="001E656E">
              <w:rPr>
                <w:rStyle w:val="af6"/>
                <w:sz w:val="28"/>
                <w:szCs w:val="28"/>
              </w:rPr>
              <w:t xml:space="preserve"> 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7.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Схема расположения земельного участка  </w:t>
            </w:r>
            <w:r w:rsidRPr="001E656E">
              <w:rPr>
                <w:rStyle w:val="af6"/>
                <w:sz w:val="28"/>
                <w:szCs w:val="28"/>
              </w:rPr>
              <w:t>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8.</w:t>
            </w:r>
          </w:p>
        </w:tc>
        <w:tc>
          <w:tcPr>
            <w:tcW w:w="9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Выписка из</w:t>
            </w:r>
            <w:r w:rsidR="004F6AD0">
              <w:rPr>
                <w:sz w:val="28"/>
                <w:szCs w:val="28"/>
              </w:rPr>
              <w:t xml:space="preserve">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о правах на приобретаемый земельный участок – оригинал;</w:t>
            </w:r>
          </w:p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ув</w:t>
            </w:r>
            <w:r w:rsidR="004F6AD0">
              <w:rPr>
                <w:sz w:val="28"/>
                <w:szCs w:val="28"/>
              </w:rPr>
              <w:t>едомление об отсутствии  в 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  - оригинал</w:t>
            </w:r>
          </w:p>
        </w:tc>
      </w:tr>
    </w:tbl>
    <w:p w:rsidR="0089748C" w:rsidRDefault="0089748C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856AA3" w:rsidRDefault="00856AA3" w:rsidP="005F1DE8">
      <w:pPr>
        <w:pStyle w:val="af3"/>
        <w:jc w:val="right"/>
        <w:rPr>
          <w:sz w:val="28"/>
          <w:szCs w:val="28"/>
          <w:lang w:val="ru-RU"/>
        </w:rPr>
      </w:pPr>
    </w:p>
    <w:p w:rsidR="005F1DE8" w:rsidRPr="00856AA3" w:rsidRDefault="005F1DE8" w:rsidP="005F1DE8">
      <w:pPr>
        <w:pStyle w:val="af3"/>
        <w:jc w:val="right"/>
        <w:rPr>
          <w:szCs w:val="28"/>
        </w:rPr>
      </w:pPr>
      <w:r w:rsidRPr="00856AA3">
        <w:rPr>
          <w:szCs w:val="28"/>
        </w:rPr>
        <w:t>Приложение  № 2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5F1DE8" w:rsidP="00767620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5F1DE8" w:rsidRPr="00856AA3" w:rsidRDefault="005F1DE8" w:rsidP="00767620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5F1DE8" w:rsidRPr="001E656E" w:rsidRDefault="005F1DE8" w:rsidP="00767620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F1DE8" w:rsidRPr="001E656E" w:rsidRDefault="005F1DE8" w:rsidP="008D097C">
      <w:pPr>
        <w:pStyle w:val="af3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9238"/>
      </w:tblGrid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8D097C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№п/п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jc w:val="center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Наименование документа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1.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1E656E">
              <w:rPr>
                <w:rStyle w:val="af6"/>
                <w:sz w:val="28"/>
                <w:szCs w:val="28"/>
              </w:rPr>
              <w:t>- оригинал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2.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1E656E">
              <w:rPr>
                <w:rStyle w:val="af6"/>
                <w:sz w:val="28"/>
                <w:szCs w:val="28"/>
              </w:rPr>
              <w:t>оригинал</w:t>
            </w:r>
            <w:r w:rsidRPr="001E656E">
              <w:rPr>
                <w:rStyle w:val="af0"/>
                <w:sz w:val="28"/>
                <w:szCs w:val="28"/>
              </w:rPr>
              <w:t xml:space="preserve"> </w:t>
            </w:r>
          </w:p>
        </w:tc>
      </w:tr>
      <w:tr w:rsidR="005F1DE8" w:rsidRPr="001E656E" w:rsidTr="005F1DE8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rStyle w:val="af0"/>
                <w:sz w:val="28"/>
                <w:szCs w:val="28"/>
              </w:rPr>
              <w:t>3.</w:t>
            </w:r>
          </w:p>
        </w:tc>
        <w:tc>
          <w:tcPr>
            <w:tcW w:w="9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DE8" w:rsidRPr="001E656E" w:rsidRDefault="004F6AD0" w:rsidP="005F1DE8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</w:t>
            </w:r>
            <w:r>
              <w:rPr>
                <w:sz w:val="28"/>
                <w:szCs w:val="28"/>
                <w:lang w:val="ru-RU"/>
              </w:rPr>
              <w:t>Н</w:t>
            </w:r>
            <w:r w:rsidR="005F1DE8" w:rsidRPr="001E656E">
              <w:rPr>
                <w:sz w:val="28"/>
                <w:szCs w:val="28"/>
              </w:rPr>
              <w:t xml:space="preserve"> о правах на приобретаемый земельный участок – оригинал;</w:t>
            </w:r>
          </w:p>
          <w:p w:rsidR="005F1DE8" w:rsidRPr="001E656E" w:rsidRDefault="005F1DE8" w:rsidP="005F1DE8">
            <w:pPr>
              <w:pStyle w:val="af3"/>
              <w:rPr>
                <w:sz w:val="28"/>
                <w:szCs w:val="28"/>
              </w:rPr>
            </w:pPr>
            <w:r w:rsidRPr="001E656E">
              <w:rPr>
                <w:sz w:val="28"/>
                <w:szCs w:val="28"/>
              </w:rPr>
              <w:t>- ув</w:t>
            </w:r>
            <w:r w:rsidR="004F6AD0">
              <w:rPr>
                <w:sz w:val="28"/>
                <w:szCs w:val="28"/>
              </w:rPr>
              <w:t>едомление об отсутствии  в  ЕГР</w:t>
            </w:r>
            <w:r w:rsidR="004F6AD0">
              <w:rPr>
                <w:sz w:val="28"/>
                <w:szCs w:val="28"/>
                <w:lang w:val="ru-RU"/>
              </w:rPr>
              <w:t>Н</w:t>
            </w:r>
            <w:r w:rsidRPr="001E656E">
              <w:rPr>
                <w:sz w:val="28"/>
                <w:szCs w:val="28"/>
              </w:rPr>
              <w:t xml:space="preserve"> запрашиваемых сведений о зарегистрированных правах на указанный земельный участок  - оригинал</w:t>
            </w:r>
          </w:p>
        </w:tc>
      </w:tr>
    </w:tbl>
    <w:p w:rsidR="00856AA3" w:rsidRDefault="00856AA3" w:rsidP="003413E3">
      <w:pPr>
        <w:pStyle w:val="af3"/>
        <w:rPr>
          <w:sz w:val="28"/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3413E3" w:rsidRDefault="003413E3" w:rsidP="005F1DE8">
      <w:pPr>
        <w:pStyle w:val="af3"/>
        <w:jc w:val="right"/>
        <w:rPr>
          <w:szCs w:val="28"/>
          <w:lang w:val="ru-RU"/>
        </w:rPr>
      </w:pPr>
    </w:p>
    <w:p w:rsidR="005F1DE8" w:rsidRPr="00856AA3" w:rsidRDefault="005F1DE8" w:rsidP="005F1DE8">
      <w:pPr>
        <w:pStyle w:val="af3"/>
        <w:jc w:val="right"/>
        <w:rPr>
          <w:szCs w:val="28"/>
        </w:rPr>
      </w:pPr>
      <w:r w:rsidRPr="00856AA3">
        <w:rPr>
          <w:szCs w:val="28"/>
        </w:rPr>
        <w:lastRenderedPageBreak/>
        <w:t>Приложение № 3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к Административному регламенту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>по предоставлению муниципальной услуги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«Предварительное согласование предоставления земельного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участка гражданам и крестьянским (фермерским) хозяйствам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 xml:space="preserve">для индивидуального жилищного строительства, ведения 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  <w:lang w:val="ru-RU"/>
        </w:rPr>
      </w:pPr>
      <w:r w:rsidRPr="00856AA3">
        <w:rPr>
          <w:szCs w:val="28"/>
        </w:rPr>
        <w:t>личного подсобного хозяйства, садоводства, дачного хозяйства и</w:t>
      </w:r>
    </w:p>
    <w:p w:rsidR="008D097C" w:rsidRPr="00856AA3" w:rsidRDefault="008D097C" w:rsidP="008D097C">
      <w:pPr>
        <w:pStyle w:val="af3"/>
        <w:spacing w:before="0" w:after="0"/>
        <w:jc w:val="right"/>
        <w:rPr>
          <w:szCs w:val="28"/>
        </w:rPr>
      </w:pPr>
      <w:r w:rsidRPr="00856AA3">
        <w:rPr>
          <w:szCs w:val="28"/>
        </w:rPr>
        <w:t xml:space="preserve"> осуществления крестьянского (фермерского) хозяйства»</w:t>
      </w:r>
    </w:p>
    <w:p w:rsidR="008D097C" w:rsidRPr="001E656E" w:rsidRDefault="008D097C" w:rsidP="005F1DE8">
      <w:pPr>
        <w:pStyle w:val="af3"/>
        <w:jc w:val="center"/>
        <w:rPr>
          <w:rStyle w:val="af0"/>
          <w:sz w:val="28"/>
          <w:szCs w:val="28"/>
          <w:lang w:val="ru-RU"/>
        </w:rPr>
      </w:pP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 xml:space="preserve">Образец заявления </w:t>
      </w:r>
    </w:p>
    <w:p w:rsidR="005F1DE8" w:rsidRPr="001E656E" w:rsidRDefault="005F1DE8" w:rsidP="005F1DE8">
      <w:pPr>
        <w:pStyle w:val="af3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8D097C" w:rsidRPr="001E656E" w:rsidRDefault="005F1DE8" w:rsidP="008D097C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 xml:space="preserve">Главе </w:t>
      </w:r>
      <w:r w:rsidR="008D097C" w:rsidRPr="001E656E">
        <w:rPr>
          <w:sz w:val="28"/>
          <w:szCs w:val="28"/>
          <w:lang w:val="ru-RU"/>
        </w:rPr>
        <w:t xml:space="preserve">администрации </w:t>
      </w:r>
      <w:r w:rsidR="008B716A" w:rsidRPr="001E656E">
        <w:rPr>
          <w:sz w:val="28"/>
          <w:szCs w:val="28"/>
          <w:lang w:val="ru-RU"/>
        </w:rPr>
        <w:t>Грушево-Дубов</w:t>
      </w:r>
      <w:r w:rsidR="00F62AC6" w:rsidRPr="001E656E">
        <w:rPr>
          <w:sz w:val="28"/>
          <w:szCs w:val="28"/>
        </w:rPr>
        <w:t>ского</w:t>
      </w:r>
      <w:r w:rsidRPr="001E656E">
        <w:rPr>
          <w:sz w:val="28"/>
          <w:szCs w:val="28"/>
        </w:rPr>
        <w:t xml:space="preserve"> </w:t>
      </w:r>
    </w:p>
    <w:p w:rsidR="005F1DE8" w:rsidRPr="001E656E" w:rsidRDefault="008B716A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>сель</w:t>
      </w:r>
      <w:r w:rsidR="005F1DE8" w:rsidRPr="001E656E">
        <w:rPr>
          <w:sz w:val="28"/>
          <w:szCs w:val="28"/>
        </w:rPr>
        <w:t>ского  поселения</w:t>
      </w:r>
    </w:p>
    <w:p w:rsidR="008D097C" w:rsidRPr="001E656E" w:rsidRDefault="005F1DE8" w:rsidP="008D097C">
      <w:pPr>
        <w:pStyle w:val="af3"/>
        <w:spacing w:before="0" w:after="0"/>
        <w:jc w:val="right"/>
        <w:rPr>
          <w:sz w:val="28"/>
          <w:szCs w:val="28"/>
          <w:lang w:val="ru-RU"/>
        </w:rPr>
      </w:pPr>
      <w:r w:rsidRPr="001E656E">
        <w:rPr>
          <w:sz w:val="28"/>
          <w:szCs w:val="28"/>
        </w:rPr>
        <w:t>_</w:t>
      </w:r>
      <w:r w:rsidR="008D097C" w:rsidRPr="001E656E">
        <w:rPr>
          <w:sz w:val="28"/>
          <w:szCs w:val="28"/>
          <w:lang w:val="ru-RU"/>
        </w:rPr>
        <w:t>__</w:t>
      </w:r>
      <w:r w:rsidRPr="001E656E">
        <w:rPr>
          <w:sz w:val="28"/>
          <w:szCs w:val="28"/>
        </w:rPr>
        <w:t>__________________________________</w:t>
      </w:r>
    </w:p>
    <w:p w:rsidR="005F1DE8" w:rsidRPr="007657FE" w:rsidRDefault="008D097C" w:rsidP="008D097C">
      <w:pPr>
        <w:pStyle w:val="af3"/>
        <w:spacing w:before="0" w:after="0"/>
        <w:jc w:val="center"/>
        <w:rPr>
          <w:sz w:val="22"/>
          <w:szCs w:val="28"/>
        </w:rPr>
      </w:pPr>
      <w:r w:rsidRPr="007657FE">
        <w:rPr>
          <w:sz w:val="22"/>
          <w:szCs w:val="28"/>
          <w:lang w:val="ru-RU"/>
        </w:rPr>
        <w:t xml:space="preserve">                                                                                                                  </w:t>
      </w:r>
      <w:r w:rsidR="005F1DE8" w:rsidRPr="007657FE">
        <w:rPr>
          <w:sz w:val="22"/>
          <w:szCs w:val="28"/>
        </w:rPr>
        <w:t>(Ф.И.О.)</w:t>
      </w:r>
    </w:p>
    <w:p w:rsidR="005F1DE8" w:rsidRPr="001E656E" w:rsidRDefault="005F1DE8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_____________________________________</w:t>
      </w:r>
    </w:p>
    <w:p w:rsidR="005F1DE8" w:rsidRPr="007657FE" w:rsidRDefault="008D097C" w:rsidP="00856AA3">
      <w:pPr>
        <w:pStyle w:val="af3"/>
        <w:spacing w:before="0" w:after="0"/>
        <w:jc w:val="right"/>
        <w:rPr>
          <w:sz w:val="22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7657FE">
        <w:rPr>
          <w:sz w:val="28"/>
          <w:szCs w:val="28"/>
          <w:lang w:val="ru-RU"/>
        </w:rPr>
        <w:t xml:space="preserve">  </w:t>
      </w:r>
      <w:r w:rsidR="005F1DE8" w:rsidRPr="007657FE">
        <w:rPr>
          <w:sz w:val="22"/>
          <w:szCs w:val="28"/>
        </w:rPr>
        <w:t>(адрес регистрации)</w:t>
      </w:r>
    </w:p>
    <w:p w:rsidR="005F1DE8" w:rsidRPr="001E656E" w:rsidRDefault="005F1DE8" w:rsidP="008D097C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</w:rPr>
        <w:t>_____________________________________</w:t>
      </w:r>
    </w:p>
    <w:p w:rsidR="005F1DE8" w:rsidRPr="001E656E" w:rsidRDefault="008D097C" w:rsidP="00856AA3">
      <w:pPr>
        <w:pStyle w:val="af3"/>
        <w:spacing w:before="0" w:after="0"/>
        <w:jc w:val="right"/>
        <w:rPr>
          <w:sz w:val="28"/>
          <w:szCs w:val="28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7657FE">
        <w:rPr>
          <w:sz w:val="28"/>
          <w:szCs w:val="28"/>
          <w:lang w:val="ru-RU"/>
        </w:rPr>
        <w:t xml:space="preserve"> </w:t>
      </w:r>
      <w:r w:rsidR="005F1DE8" w:rsidRPr="007657FE">
        <w:rPr>
          <w:sz w:val="22"/>
          <w:szCs w:val="28"/>
        </w:rPr>
        <w:t>(контактный телефон)</w:t>
      </w:r>
    </w:p>
    <w:p w:rsidR="005F1DE8" w:rsidRPr="001E656E" w:rsidRDefault="005F1DE8" w:rsidP="008D097C">
      <w:pPr>
        <w:pStyle w:val="af3"/>
        <w:spacing w:before="0" w:after="0"/>
        <w:rPr>
          <w:sz w:val="28"/>
          <w:szCs w:val="28"/>
        </w:rPr>
      </w:pP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>ЗАЯВЛЕНИЕ</w:t>
      </w:r>
    </w:p>
    <w:p w:rsidR="005F1DE8" w:rsidRPr="001E656E" w:rsidRDefault="005F1DE8" w:rsidP="008D097C">
      <w:pPr>
        <w:pStyle w:val="af3"/>
        <w:jc w:val="center"/>
        <w:rPr>
          <w:sz w:val="28"/>
          <w:szCs w:val="28"/>
        </w:rPr>
      </w:pPr>
      <w:r w:rsidRPr="001E656E">
        <w:rPr>
          <w:rStyle w:val="af0"/>
          <w:sz w:val="28"/>
          <w:szCs w:val="28"/>
        </w:rPr>
        <w:t xml:space="preserve">о предварительном согласовании предоставления 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гражданам и КФХ для осуществления крестьянским (фермерским) хозяйством его деятельности </w:t>
      </w:r>
      <w:r w:rsidRPr="001E656E">
        <w:rPr>
          <w:sz w:val="28"/>
          <w:szCs w:val="28"/>
        </w:rPr>
        <w:t> 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 xml:space="preserve">Прошу предварительно согласовать предоставления земельного участка без проведения торгов с кадастровым номером № ______________________ площадью ____ кв.м., расположенного по адресу: ___________________________________________, для </w:t>
      </w:r>
      <w:r w:rsidR="008D097C" w:rsidRPr="001E656E">
        <w:rPr>
          <w:sz w:val="28"/>
          <w:szCs w:val="28"/>
          <w:lang w:val="ru-RU"/>
        </w:rPr>
        <w:t>_______</w:t>
      </w:r>
      <w:r w:rsidRPr="001E656E">
        <w:rPr>
          <w:sz w:val="28"/>
          <w:szCs w:val="28"/>
        </w:rPr>
        <w:t>____________________, сроком на _____________.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Приложение: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1. 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2._________________________________________________________________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3._________________________________________________________________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4._________________________________________________________________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5._________________________________________________________________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6._________________________________________________________________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7._________________________________________________________________</w:t>
      </w:r>
    </w:p>
    <w:p w:rsidR="005F1DE8" w:rsidRPr="001E656E" w:rsidRDefault="005F1DE8" w:rsidP="005F1DE8">
      <w:pPr>
        <w:pStyle w:val="af3"/>
        <w:rPr>
          <w:sz w:val="28"/>
          <w:szCs w:val="28"/>
        </w:rPr>
      </w:pPr>
      <w:r w:rsidRPr="001E656E">
        <w:rPr>
          <w:sz w:val="28"/>
          <w:szCs w:val="28"/>
        </w:rPr>
        <w:t>8._________________________________________________________________</w:t>
      </w:r>
    </w:p>
    <w:p w:rsidR="00856AA3" w:rsidRDefault="00856AA3" w:rsidP="005F1DE8">
      <w:pPr>
        <w:pStyle w:val="af3"/>
        <w:rPr>
          <w:sz w:val="28"/>
          <w:szCs w:val="28"/>
          <w:lang w:val="ru-RU"/>
        </w:rPr>
      </w:pPr>
    </w:p>
    <w:p w:rsidR="008D097C" w:rsidRPr="001E656E" w:rsidRDefault="008D097C" w:rsidP="005F1DE8">
      <w:pPr>
        <w:pStyle w:val="af3"/>
        <w:rPr>
          <w:sz w:val="28"/>
          <w:szCs w:val="28"/>
          <w:lang w:val="ru-RU"/>
        </w:rPr>
      </w:pPr>
      <w:r w:rsidRPr="001E65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45" w:rightFromText="45" w:vertAnchor="text" w:horzAnchor="margin" w:tblpY="-630"/>
        <w:tblW w:w="10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64"/>
      </w:tblGrid>
      <w:tr w:rsidR="00E2457F" w:rsidRPr="001E656E" w:rsidTr="003413E3">
        <w:trPr>
          <w:trHeight w:val="15324"/>
          <w:tblCellSpacing w:w="0" w:type="dxa"/>
        </w:trPr>
        <w:tc>
          <w:tcPr>
            <w:tcW w:w="10264" w:type="dxa"/>
            <w:vAlign w:val="center"/>
            <w:hideMark/>
          </w:tcPr>
          <w:p w:rsidR="00E2457F" w:rsidRPr="003413E3" w:rsidRDefault="003413E3" w:rsidP="003413E3">
            <w:pPr>
              <w:tabs>
                <w:tab w:val="left" w:pos="4086"/>
                <w:tab w:val="right" w:pos="5544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lastRenderedPageBreak/>
              <w:t xml:space="preserve">                      </w:t>
            </w:r>
            <w:r w:rsidR="00E2457F" w:rsidRPr="001E656E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E2457F" w:rsidRPr="003413E3">
              <w:rPr>
                <w:sz w:val="22"/>
                <w:szCs w:val="28"/>
              </w:rPr>
              <w:t>Приложение № 4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</w:rPr>
            </w:pPr>
            <w:r w:rsidRPr="00856AA3">
              <w:rPr>
                <w:szCs w:val="28"/>
              </w:rPr>
              <w:t>к Административному регламенту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</w:rPr>
            </w:pPr>
            <w:r w:rsidRPr="00856AA3">
              <w:rPr>
                <w:szCs w:val="28"/>
              </w:rPr>
              <w:t>по предоставлению муниципальной услуги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«Предварительное согласование предоставления земельного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участка гражданам и крестьянским (фермерским) хозяйствам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для индивидуального жилищного строительства, ведения </w:t>
            </w:r>
          </w:p>
          <w:p w:rsidR="00E2457F" w:rsidRPr="00856AA3" w:rsidRDefault="00E2457F" w:rsidP="00856AA3">
            <w:pPr>
              <w:pStyle w:val="af3"/>
              <w:spacing w:before="0" w:after="0"/>
              <w:jc w:val="right"/>
              <w:rPr>
                <w:szCs w:val="28"/>
                <w:lang w:val="ru-RU"/>
              </w:rPr>
            </w:pPr>
            <w:r w:rsidRPr="00856AA3">
              <w:rPr>
                <w:szCs w:val="28"/>
              </w:rPr>
              <w:t>личного подсобного хозяйства, садоводства, дачного хозяйства и</w:t>
            </w:r>
          </w:p>
          <w:p w:rsidR="00E2457F" w:rsidRPr="001E656E" w:rsidRDefault="00E2457F" w:rsidP="00856AA3">
            <w:pPr>
              <w:pStyle w:val="af3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 w:rsidRPr="00856AA3">
              <w:rPr>
                <w:szCs w:val="28"/>
              </w:rPr>
              <w:t xml:space="preserve"> осуществления крестьянского (фермерского) хозяйства»</w:t>
            </w:r>
          </w:p>
          <w:p w:rsidR="00E2457F" w:rsidRPr="001E656E" w:rsidRDefault="00E2457F" w:rsidP="00E2457F">
            <w:pPr>
              <w:rPr>
                <w:b/>
                <w:bCs/>
                <w:caps/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                       блок-схема</w:t>
            </w:r>
          </w:p>
          <w:p w:rsidR="00E2457F" w:rsidRPr="001E656E" w:rsidRDefault="00E2457F" w:rsidP="00E2457F">
            <w:pPr>
              <w:jc w:val="center"/>
              <w:rPr>
                <w:b/>
                <w:bCs/>
                <w:sz w:val="28"/>
                <w:szCs w:val="28"/>
              </w:rPr>
            </w:pPr>
            <w:r w:rsidRPr="001E656E">
              <w:rPr>
                <w:b/>
                <w:bCs/>
                <w:caps/>
                <w:sz w:val="28"/>
                <w:szCs w:val="28"/>
              </w:rPr>
              <w:t>предоставления МУНИЦИПАЛЬНОЙ услуги</w: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3" type="#_x0000_t109" style="position:absolute;margin-left:35pt;margin-top:2.3pt;width:226.1pt;height:67.4pt;z-index:251648512" strokeweight=".26mm">
                  <v:fill color2="black"/>
                  <v:stroke endcap="square"/>
                  <v:textbox style="mso-next-textbox:#_x0000_s109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Прием документов МФЦ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4" type="#_x0000_t109" style="position:absolute;margin-left:295pt;margin-top:11.3pt;width:198pt;height:38.1pt;z-index:251649536" strokeweight=".26mm">
                  <v:fill color2="black"/>
                  <v:stroke endcap="square"/>
                  <v:textbox style="mso-next-textbox:#_x0000_s1094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Отказ в приеме заявления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6" type="#_x0000_t32" style="position:absolute;margin-left:265pt;margin-top:11.3pt;width:30pt;height:15.15pt;z-index:25165158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5" type="#_x0000_t32" style="position:absolute;margin-left:157pt;margin-top:5.7pt;width:.05pt;height:32.6pt;z-index:251650560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3" type="#_x0000_t109" style="position:absolute;margin-left:115pt;margin-top:9.5pt;width:198pt;height:56.3pt;z-index:251658752" strokeweight=".26mm">
                  <v:fill color2="black"/>
                  <v:stroke endcap="square"/>
                  <v:textbox style="mso-next-textbox:#_x0000_s1103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заявления и формирование дела МФЦ, передача дела в отдел архитектуры </w:t>
                        </w:r>
                      </w:p>
                      <w:p w:rsidR="00E2457F" w:rsidRDefault="00E2457F" w:rsidP="00E2457F"/>
                    </w:txbxContent>
                  </v:textbox>
                </v:shape>
              </w:pict>
            </w: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5" type="#_x0000_t32" style="position:absolute;margin-left:221.55pt;margin-top:336.65pt;width:60.05pt;height:21.05pt;z-index:251660800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1" type="#_x0000_t32" style="position:absolute;margin-left:210pt;margin-top:1.45pt;width:.05pt;height:32.6pt;z-index:25165670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7" type="#_x0000_t109" style="position:absolute;margin-left:55pt;margin-top:9.65pt;width:330pt;height:79.5pt;z-index:251652608" strokeweight=".26mm">
                  <v:fill color2="black"/>
                  <v:stroke endcap="square"/>
                  <v:textbox style="mso-next-textbox:#_x0000_s1097;mso-rotate-with-shape:t">
                    <w:txbxContent>
                      <w:p w:rsidR="00E2457F" w:rsidRDefault="00E2457F" w:rsidP="00E2457F"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Регистрация дела, проверка представленных документов заявителя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Администрацией </w:t>
                        </w:r>
                        <w:r w:rsidR="008B716A"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Грушево-Дубовского сельского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, внесение записи о заявителе в электронный реестр учета граждан, подавших заявление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E2457F" w:rsidRPr="001E656E" w:rsidRDefault="002376EA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8" type="#_x0000_t109" style="position:absolute;margin-left:0;margin-top:41.45pt;width:215.55pt;height:93.2pt;z-index:251653632" strokeweight=".26mm">
                  <v:fill color2="black"/>
                  <v:stroke endcap="square"/>
                  <v:textbox style="mso-next-textbox:#_x0000_s1098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Проверка соответствия представленных документов, требованиям нормативных правовых актов </w:t>
                        </w:r>
                      </w:p>
                    </w:txbxContent>
                  </v:textbox>
                </v:shape>
              </w:pict>
            </w: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99" type="#_x0000_t32" style="position:absolute;margin-left:84.85pt;margin-top:11.45pt;width:135pt;height:24.75pt;flip:x;z-index:251654656" o:connectortype="straight" strokeweight=".26mm">
                  <v:stroke endarrow="block" joinstyle="miter" endcap="square"/>
                </v:shape>
              </w:pict>
            </w: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2" type="#_x0000_t109" style="position:absolute;margin-left:285pt;margin-top:39.85pt;width:215.25pt;height:81pt;z-index:251657728" strokeweight=".26mm">
                  <v:fill color2="black"/>
                  <v:stroke endcap="square"/>
                  <v:textbox style="mso-next-textbox:#_x0000_s1102;mso-rotate-with-shape:t">
                    <w:txbxContent>
                      <w:p w:rsidR="00E2457F" w:rsidRDefault="00E2457F" w:rsidP="00E2457F">
                        <w:pPr>
                          <w:jc w:val="center"/>
                          <w:rPr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>Подготовка мотивированного ответа в письменном виде (в случае необходимости получения дополнительной информации от заявителя)</w:t>
                        </w:r>
                      </w:p>
                    </w:txbxContent>
                  </v:textbox>
                </v:shape>
              </w:pict>
            </w: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4" type="#_x0000_t32" style="position:absolute;margin-left:258.85pt;margin-top:11.45pt;width:117.05pt;height:25.7pt;z-index:251659776" o:connectortype="straight" strokeweight=".26mm">
                  <v:stroke endarrow="block" joinstyle="miter" endcap="square"/>
                </v:shape>
              </w:pict>
            </w:r>
            <w:r w:rsidRPr="002376E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107" type="#_x0000_t32" style="position:absolute;margin-left:221.55pt;margin-top:53.95pt;width:60.05pt;height:21.05pt;z-index:251662848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Pr="001E656E" w:rsidRDefault="00E2457F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sz w:val="28"/>
                <w:szCs w:val="28"/>
              </w:rPr>
            </w:pPr>
          </w:p>
          <w:p w:rsidR="00E2457F" w:rsidRDefault="002376EA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sz w:val="28"/>
                <w:szCs w:val="28"/>
              </w:rPr>
              <w:pict>
                <v:shape id="_x0000_s1110" type="#_x0000_t32" style="position:absolute;margin-left:385pt;margin-top:1.25pt;width:.05pt;height:32.6pt;z-index:251665920" o:connectortype="straight" strokeweight=".26mm">
                  <v:stroke endarrow="block" joinstyle="miter" endcap="square"/>
                </v:shape>
              </w:pict>
            </w:r>
            <w:r w:rsidRPr="002376EA">
              <w:rPr>
                <w:sz w:val="28"/>
                <w:szCs w:val="28"/>
              </w:rPr>
              <w:pict>
                <v:shape id="_x0000_s1108" type="#_x0000_t32" style="position:absolute;margin-left:95pt;margin-top:.85pt;width:.05pt;height:32.6pt;z-index:251663872" o:connectortype="straight" strokeweight=".26mm">
                  <v:stroke endarrow="block" joinstyle="miter" endcap="square"/>
                </v:shape>
              </w:pict>
            </w:r>
          </w:p>
          <w:p w:rsidR="00552D40" w:rsidRPr="001E656E" w:rsidRDefault="00552D40" w:rsidP="00E2457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ind w:right="-2"/>
              <w:rPr>
                <w:b/>
                <w:bCs/>
                <w:sz w:val="28"/>
                <w:szCs w:val="28"/>
                <w:lang w:eastAsia="ru-RU"/>
              </w:rPr>
            </w:pPr>
          </w:p>
          <w:p w:rsidR="00E2457F" w:rsidRPr="001E656E" w:rsidRDefault="002376EA" w:rsidP="00E2457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2376EA">
              <w:rPr>
                <w:sz w:val="28"/>
                <w:szCs w:val="28"/>
              </w:rPr>
              <w:pict>
                <v:shape id="_x0000_s1100" type="#_x0000_t109" style="position:absolute;margin-left:8.75pt;margin-top:7.65pt;width:218.05pt;height:107.95pt;z-index:251655680" strokeweight=".26mm">
                  <v:fill color2="black"/>
                  <v:stroke endcap="square"/>
                  <v:textbox style="mso-next-textbox:#_x0000_s1100;mso-rotate-with-shape:t">
                    <w:txbxContent>
                      <w:p w:rsidR="00E2457F" w:rsidRDefault="00E2457F" w:rsidP="00E2457F">
                        <w:pPr>
                          <w:rPr>
                            <w:bCs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Подготовка постановления 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Администрации </w:t>
                        </w:r>
                        <w:r w:rsidR="008B716A"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>Грушево-Дубовского сельского</w:t>
                        </w:r>
                        <w:r>
                          <w:rPr>
                            <w:kern w:val="1"/>
                            <w:sz w:val="24"/>
                            <w:szCs w:val="24"/>
                            <w:lang w:eastAsia="zh-CN"/>
                          </w:rPr>
                          <w:t xml:space="preserve">  поселения</w:t>
                        </w: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</w:p>
                      <w:p w:rsidR="00E2457F" w:rsidRDefault="00E2457F" w:rsidP="00E245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2376EA">
              <w:rPr>
                <w:sz w:val="28"/>
                <w:szCs w:val="28"/>
              </w:rPr>
              <w:pict>
                <v:shape id="_x0000_s1106" type="#_x0000_t109" style="position:absolute;margin-left:285pt;margin-top:.45pt;width:217pt;height:81pt;z-index:251661824" strokeweight=".26mm">
                  <v:fill color2="black"/>
                  <v:stroke endcap="square"/>
                  <v:textbox style="mso-next-textbox:#_x0000_s1106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Передача дела в МФЦ для выдачи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rPr>
                <w:sz w:val="28"/>
                <w:szCs w:val="28"/>
                <w:lang w:eastAsia="ru-RU"/>
              </w:rPr>
            </w:pPr>
          </w:p>
          <w:p w:rsidR="00E2457F" w:rsidRPr="001E656E" w:rsidRDefault="002376EA" w:rsidP="00E2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111" type="#_x0000_t32" style="position:absolute;margin-left:375.85pt;margin-top:2.15pt;width:.05pt;height:32.6pt;z-index:251666944" o:connectortype="straight" strokeweight=".26mm">
                  <v:stroke endarrow="block" joinstyle="miter" endcap="square"/>
                </v:shape>
              </w:pict>
            </w:r>
          </w:p>
          <w:p w:rsidR="00E2457F" w:rsidRPr="001E656E" w:rsidRDefault="002376EA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shape id="_x0000_s1109" type="#_x0000_t109" style="position:absolute;margin-left:285pt;margin-top:6pt;width:199.8pt;height:39.75pt;z-index:251664896" strokeweight=".26mm">
                  <v:fill color2="black"/>
                  <v:stroke endcap="square"/>
                  <v:textbox style="mso-next-textbox:#_x0000_s1109;mso-rotate-with-shape:t">
                    <w:txbxContent>
                      <w:p w:rsidR="00E2457F" w:rsidRDefault="00E2457F" w:rsidP="00E2457F">
                        <w:pPr>
                          <w:jc w:val="center"/>
                        </w:pPr>
                        <w:r>
                          <w:rPr>
                            <w:sz w:val="24"/>
                            <w:szCs w:val="24"/>
                            <w:lang w:eastAsia="zh-CN"/>
                          </w:rPr>
                          <w:t xml:space="preserve">Выдача решения </w:t>
                        </w:r>
                      </w:p>
                    </w:txbxContent>
                  </v:textbox>
                </v:shape>
              </w:pict>
            </w:r>
          </w:p>
          <w:p w:rsidR="00E2457F" w:rsidRPr="001E656E" w:rsidRDefault="00E2457F" w:rsidP="00E2457F">
            <w:pPr>
              <w:tabs>
                <w:tab w:val="left" w:pos="0"/>
              </w:tabs>
              <w:rPr>
                <w:sz w:val="28"/>
                <w:szCs w:val="28"/>
                <w:lang w:eastAsia="ru-RU"/>
              </w:rPr>
            </w:pPr>
          </w:p>
          <w:p w:rsidR="00E2457F" w:rsidRPr="001E656E" w:rsidRDefault="00E2457F" w:rsidP="00E2457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413E3" w:rsidRPr="001E656E" w:rsidRDefault="003413E3" w:rsidP="003413E3">
      <w:pPr>
        <w:pStyle w:val="af3"/>
        <w:rPr>
          <w:sz w:val="28"/>
          <w:szCs w:val="28"/>
          <w:lang w:val="ru-RU"/>
        </w:rPr>
      </w:pPr>
    </w:p>
    <w:sectPr w:rsidR="003413E3" w:rsidRPr="001E656E" w:rsidSect="003413E3">
      <w:footnotePr>
        <w:pos w:val="beneathText"/>
      </w:footnotePr>
      <w:pgSz w:w="11905" w:h="16837"/>
      <w:pgMar w:top="426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BC" w:rsidRDefault="00F965BC" w:rsidP="00856AA3">
      <w:r>
        <w:separator/>
      </w:r>
    </w:p>
  </w:endnote>
  <w:endnote w:type="continuationSeparator" w:id="0">
    <w:p w:rsidR="00F965BC" w:rsidRDefault="00F965BC" w:rsidP="0085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BC" w:rsidRDefault="00F965BC" w:rsidP="00856AA3">
      <w:r>
        <w:separator/>
      </w:r>
    </w:p>
  </w:footnote>
  <w:footnote w:type="continuationSeparator" w:id="0">
    <w:p w:rsidR="00F965BC" w:rsidRDefault="00F965BC" w:rsidP="0085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F752A"/>
    <w:multiLevelType w:val="multilevel"/>
    <w:tmpl w:val="49C0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5D145F"/>
    <w:multiLevelType w:val="multilevel"/>
    <w:tmpl w:val="55F062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51486F"/>
    <w:multiLevelType w:val="multilevel"/>
    <w:tmpl w:val="100AD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A5633F2"/>
    <w:multiLevelType w:val="multilevel"/>
    <w:tmpl w:val="113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A06FD"/>
    <w:multiLevelType w:val="hybridMultilevel"/>
    <w:tmpl w:val="38A230FA"/>
    <w:lvl w:ilvl="0" w:tplc="926013BA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740D"/>
    <w:rsid w:val="000020B1"/>
    <w:rsid w:val="00017972"/>
    <w:rsid w:val="00037691"/>
    <w:rsid w:val="00063709"/>
    <w:rsid w:val="00064C22"/>
    <w:rsid w:val="000871C7"/>
    <w:rsid w:val="000A5A41"/>
    <w:rsid w:val="000B1D74"/>
    <w:rsid w:val="000C27A4"/>
    <w:rsid w:val="000C2F0C"/>
    <w:rsid w:val="000D0809"/>
    <w:rsid w:val="000D2A3B"/>
    <w:rsid w:val="000D5D88"/>
    <w:rsid w:val="000F1023"/>
    <w:rsid w:val="000F313D"/>
    <w:rsid w:val="001005BA"/>
    <w:rsid w:val="00103CC9"/>
    <w:rsid w:val="001276BA"/>
    <w:rsid w:val="0013068F"/>
    <w:rsid w:val="00166083"/>
    <w:rsid w:val="00166F89"/>
    <w:rsid w:val="00170925"/>
    <w:rsid w:val="00190690"/>
    <w:rsid w:val="001A38B3"/>
    <w:rsid w:val="001C4D68"/>
    <w:rsid w:val="001D73A1"/>
    <w:rsid w:val="001E656E"/>
    <w:rsid w:val="001F321F"/>
    <w:rsid w:val="0020097D"/>
    <w:rsid w:val="0022265F"/>
    <w:rsid w:val="002376EA"/>
    <w:rsid w:val="00255429"/>
    <w:rsid w:val="00263B8A"/>
    <w:rsid w:val="00290620"/>
    <w:rsid w:val="002B1B81"/>
    <w:rsid w:val="002C1ADB"/>
    <w:rsid w:val="002C4B5B"/>
    <w:rsid w:val="002C60F4"/>
    <w:rsid w:val="002E2903"/>
    <w:rsid w:val="002E7DE7"/>
    <w:rsid w:val="00310041"/>
    <w:rsid w:val="00311334"/>
    <w:rsid w:val="0031260C"/>
    <w:rsid w:val="0033308E"/>
    <w:rsid w:val="00336C49"/>
    <w:rsid w:val="00337F56"/>
    <w:rsid w:val="003413E3"/>
    <w:rsid w:val="00352ABA"/>
    <w:rsid w:val="00363F83"/>
    <w:rsid w:val="00372B8F"/>
    <w:rsid w:val="0037326B"/>
    <w:rsid w:val="00382BD2"/>
    <w:rsid w:val="00392E99"/>
    <w:rsid w:val="00396322"/>
    <w:rsid w:val="0039653E"/>
    <w:rsid w:val="003B5701"/>
    <w:rsid w:val="003D0A4F"/>
    <w:rsid w:val="003D51B4"/>
    <w:rsid w:val="003D5344"/>
    <w:rsid w:val="00413967"/>
    <w:rsid w:val="00436B4B"/>
    <w:rsid w:val="00440666"/>
    <w:rsid w:val="00457EBB"/>
    <w:rsid w:val="0046578B"/>
    <w:rsid w:val="00470361"/>
    <w:rsid w:val="00474422"/>
    <w:rsid w:val="00477421"/>
    <w:rsid w:val="00482F10"/>
    <w:rsid w:val="004A35FD"/>
    <w:rsid w:val="004A6E21"/>
    <w:rsid w:val="004B1D5A"/>
    <w:rsid w:val="004C420E"/>
    <w:rsid w:val="004C473F"/>
    <w:rsid w:val="004C5405"/>
    <w:rsid w:val="004C740D"/>
    <w:rsid w:val="004D6A5B"/>
    <w:rsid w:val="004E1EA7"/>
    <w:rsid w:val="004E67D4"/>
    <w:rsid w:val="004F6AD0"/>
    <w:rsid w:val="00503B9B"/>
    <w:rsid w:val="005040C1"/>
    <w:rsid w:val="00514B7F"/>
    <w:rsid w:val="00524B0A"/>
    <w:rsid w:val="00527E75"/>
    <w:rsid w:val="00552D40"/>
    <w:rsid w:val="00554CF9"/>
    <w:rsid w:val="00556208"/>
    <w:rsid w:val="00557346"/>
    <w:rsid w:val="00557985"/>
    <w:rsid w:val="005630C4"/>
    <w:rsid w:val="00571E36"/>
    <w:rsid w:val="00572AEC"/>
    <w:rsid w:val="00574825"/>
    <w:rsid w:val="005A7851"/>
    <w:rsid w:val="005C3D27"/>
    <w:rsid w:val="005C6ADC"/>
    <w:rsid w:val="005C7E12"/>
    <w:rsid w:val="005D0997"/>
    <w:rsid w:val="005E204F"/>
    <w:rsid w:val="005E49F0"/>
    <w:rsid w:val="005F19A1"/>
    <w:rsid w:val="005F1DE8"/>
    <w:rsid w:val="00605771"/>
    <w:rsid w:val="00620DF1"/>
    <w:rsid w:val="00636A2D"/>
    <w:rsid w:val="006448D3"/>
    <w:rsid w:val="006A19C0"/>
    <w:rsid w:val="006C1D09"/>
    <w:rsid w:val="006D3C6C"/>
    <w:rsid w:val="007523E0"/>
    <w:rsid w:val="00754F45"/>
    <w:rsid w:val="007571DD"/>
    <w:rsid w:val="00761591"/>
    <w:rsid w:val="007657FE"/>
    <w:rsid w:val="00767620"/>
    <w:rsid w:val="0078754F"/>
    <w:rsid w:val="00787BE1"/>
    <w:rsid w:val="007922DA"/>
    <w:rsid w:val="007A4CDD"/>
    <w:rsid w:val="007A65E5"/>
    <w:rsid w:val="007D05C4"/>
    <w:rsid w:val="007D2072"/>
    <w:rsid w:val="007F47B0"/>
    <w:rsid w:val="00800718"/>
    <w:rsid w:val="00802B97"/>
    <w:rsid w:val="008046A7"/>
    <w:rsid w:val="00810937"/>
    <w:rsid w:val="00816693"/>
    <w:rsid w:val="00824748"/>
    <w:rsid w:val="00856AA3"/>
    <w:rsid w:val="008632D5"/>
    <w:rsid w:val="00883D4C"/>
    <w:rsid w:val="00884A85"/>
    <w:rsid w:val="008856DE"/>
    <w:rsid w:val="00892C3D"/>
    <w:rsid w:val="0089748C"/>
    <w:rsid w:val="00897872"/>
    <w:rsid w:val="008A7DBF"/>
    <w:rsid w:val="008B0C73"/>
    <w:rsid w:val="008B1FDA"/>
    <w:rsid w:val="008B4F81"/>
    <w:rsid w:val="008B716A"/>
    <w:rsid w:val="008D097C"/>
    <w:rsid w:val="008F3909"/>
    <w:rsid w:val="00901189"/>
    <w:rsid w:val="0091621D"/>
    <w:rsid w:val="00925E85"/>
    <w:rsid w:val="00926EE2"/>
    <w:rsid w:val="00935D28"/>
    <w:rsid w:val="00941DEB"/>
    <w:rsid w:val="009420A6"/>
    <w:rsid w:val="0095787E"/>
    <w:rsid w:val="00962632"/>
    <w:rsid w:val="00967712"/>
    <w:rsid w:val="00973E30"/>
    <w:rsid w:val="00980425"/>
    <w:rsid w:val="009A0C19"/>
    <w:rsid w:val="009A2F6D"/>
    <w:rsid w:val="009B52ED"/>
    <w:rsid w:val="009C3BF5"/>
    <w:rsid w:val="009E5277"/>
    <w:rsid w:val="009E5B12"/>
    <w:rsid w:val="009E6433"/>
    <w:rsid w:val="00A25BB4"/>
    <w:rsid w:val="00A43E4A"/>
    <w:rsid w:val="00A51F31"/>
    <w:rsid w:val="00A8071E"/>
    <w:rsid w:val="00A861B6"/>
    <w:rsid w:val="00AA3D16"/>
    <w:rsid w:val="00AA461E"/>
    <w:rsid w:val="00AA71AB"/>
    <w:rsid w:val="00AC33C3"/>
    <w:rsid w:val="00AC6FF2"/>
    <w:rsid w:val="00AD15EC"/>
    <w:rsid w:val="00AE1EF0"/>
    <w:rsid w:val="00AE5C02"/>
    <w:rsid w:val="00AE6DDB"/>
    <w:rsid w:val="00B27424"/>
    <w:rsid w:val="00B376D6"/>
    <w:rsid w:val="00B56396"/>
    <w:rsid w:val="00B57419"/>
    <w:rsid w:val="00B64CFA"/>
    <w:rsid w:val="00B74160"/>
    <w:rsid w:val="00B76696"/>
    <w:rsid w:val="00B93CB0"/>
    <w:rsid w:val="00BA4E96"/>
    <w:rsid w:val="00BA5659"/>
    <w:rsid w:val="00BB63C1"/>
    <w:rsid w:val="00BD31EA"/>
    <w:rsid w:val="00BD78EB"/>
    <w:rsid w:val="00BE01D6"/>
    <w:rsid w:val="00BE0D50"/>
    <w:rsid w:val="00C003C8"/>
    <w:rsid w:val="00C2089C"/>
    <w:rsid w:val="00C418C7"/>
    <w:rsid w:val="00C50588"/>
    <w:rsid w:val="00C5196A"/>
    <w:rsid w:val="00C5328E"/>
    <w:rsid w:val="00C718CC"/>
    <w:rsid w:val="00C8114D"/>
    <w:rsid w:val="00C92FEB"/>
    <w:rsid w:val="00CB303C"/>
    <w:rsid w:val="00CB7D32"/>
    <w:rsid w:val="00CC361E"/>
    <w:rsid w:val="00CC41FE"/>
    <w:rsid w:val="00CC7741"/>
    <w:rsid w:val="00CF2413"/>
    <w:rsid w:val="00CF3077"/>
    <w:rsid w:val="00D07139"/>
    <w:rsid w:val="00D17C25"/>
    <w:rsid w:val="00D21DB8"/>
    <w:rsid w:val="00D34403"/>
    <w:rsid w:val="00D4076F"/>
    <w:rsid w:val="00D470DF"/>
    <w:rsid w:val="00D502E6"/>
    <w:rsid w:val="00D50786"/>
    <w:rsid w:val="00D56FEF"/>
    <w:rsid w:val="00D62F26"/>
    <w:rsid w:val="00D72E8F"/>
    <w:rsid w:val="00D84BF8"/>
    <w:rsid w:val="00D95ED2"/>
    <w:rsid w:val="00DB3B1F"/>
    <w:rsid w:val="00DC2DC8"/>
    <w:rsid w:val="00DC612F"/>
    <w:rsid w:val="00DE236F"/>
    <w:rsid w:val="00DE5CFA"/>
    <w:rsid w:val="00DF089A"/>
    <w:rsid w:val="00DF48F4"/>
    <w:rsid w:val="00DF50CD"/>
    <w:rsid w:val="00E021FA"/>
    <w:rsid w:val="00E113EE"/>
    <w:rsid w:val="00E233E8"/>
    <w:rsid w:val="00E2457F"/>
    <w:rsid w:val="00E256D6"/>
    <w:rsid w:val="00E50844"/>
    <w:rsid w:val="00E564A0"/>
    <w:rsid w:val="00E66EEE"/>
    <w:rsid w:val="00E81BDC"/>
    <w:rsid w:val="00E9017E"/>
    <w:rsid w:val="00EA50B5"/>
    <w:rsid w:val="00EA7708"/>
    <w:rsid w:val="00EB65D2"/>
    <w:rsid w:val="00EC1C47"/>
    <w:rsid w:val="00EC42C0"/>
    <w:rsid w:val="00ED24EB"/>
    <w:rsid w:val="00EF16AB"/>
    <w:rsid w:val="00F00B43"/>
    <w:rsid w:val="00F06FD0"/>
    <w:rsid w:val="00F1147E"/>
    <w:rsid w:val="00F17D0C"/>
    <w:rsid w:val="00F21D7B"/>
    <w:rsid w:val="00F25A13"/>
    <w:rsid w:val="00F3621E"/>
    <w:rsid w:val="00F44B8B"/>
    <w:rsid w:val="00F47472"/>
    <w:rsid w:val="00F50C8D"/>
    <w:rsid w:val="00F52431"/>
    <w:rsid w:val="00F62AC6"/>
    <w:rsid w:val="00F67FF5"/>
    <w:rsid w:val="00F81C9B"/>
    <w:rsid w:val="00F81E92"/>
    <w:rsid w:val="00F84680"/>
    <w:rsid w:val="00F86F8F"/>
    <w:rsid w:val="00F965BC"/>
    <w:rsid w:val="00FA0610"/>
    <w:rsid w:val="00FB5BE0"/>
    <w:rsid w:val="00FC0CC3"/>
    <w:rsid w:val="00FD3283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110"/>
        <o:r id="V:Rule12" type="connector" idref="#_x0000_s1108"/>
        <o:r id="V:Rule13" type="connector" idref="#_x0000_s1105"/>
        <o:r id="V:Rule14" type="connector" idref="#_x0000_s1107"/>
        <o:r id="V:Rule15" type="connector" idref="#_x0000_s1104"/>
        <o:r id="V:Rule16" type="connector" idref="#_x0000_s1111"/>
        <o:r id="V:Rule17" type="connector" idref="#_x0000_s1101"/>
        <o:r id="V:Rule18" type="connector" idref="#_x0000_s1096"/>
        <o:r id="V:Rule19" type="connector" idref="#_x0000_s1099"/>
        <o:r id="V:Rule2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C1D09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6C1D09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1D09"/>
    <w:pPr>
      <w:keepNext/>
      <w:tabs>
        <w:tab w:val="num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1D09"/>
  </w:style>
  <w:style w:type="character" w:customStyle="1" w:styleId="WW-Absatz-Standardschriftart">
    <w:name w:val="WW-Absatz-Standardschriftart"/>
    <w:rsid w:val="006C1D09"/>
  </w:style>
  <w:style w:type="character" w:customStyle="1" w:styleId="WW-Absatz-Standardschriftart1">
    <w:name w:val="WW-Absatz-Standardschriftart1"/>
    <w:rsid w:val="006C1D09"/>
  </w:style>
  <w:style w:type="character" w:customStyle="1" w:styleId="WW-Absatz-Standardschriftart11">
    <w:name w:val="WW-Absatz-Standardschriftart11"/>
    <w:rsid w:val="006C1D09"/>
  </w:style>
  <w:style w:type="character" w:customStyle="1" w:styleId="WW-Absatz-Standardschriftart111">
    <w:name w:val="WW-Absatz-Standardschriftart111"/>
    <w:rsid w:val="006C1D09"/>
  </w:style>
  <w:style w:type="character" w:customStyle="1" w:styleId="WW-Absatz-Standardschriftart1111">
    <w:name w:val="WW-Absatz-Standardschriftart1111"/>
    <w:rsid w:val="006C1D09"/>
  </w:style>
  <w:style w:type="character" w:customStyle="1" w:styleId="10">
    <w:name w:val="Основной шрифт абзаца1"/>
    <w:rsid w:val="006C1D09"/>
  </w:style>
  <w:style w:type="character" w:customStyle="1" w:styleId="a3">
    <w:name w:val="Цветовое выделение"/>
    <w:rsid w:val="006C1D09"/>
    <w:rPr>
      <w:b/>
      <w:bCs/>
      <w:color w:val="000080"/>
      <w:sz w:val="20"/>
      <w:szCs w:val="20"/>
    </w:rPr>
  </w:style>
  <w:style w:type="character" w:styleId="a4">
    <w:name w:val="Hyperlink"/>
    <w:rsid w:val="006C1D0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C1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C1D09"/>
    <w:pPr>
      <w:spacing w:after="120"/>
    </w:pPr>
  </w:style>
  <w:style w:type="paragraph" w:styleId="a7">
    <w:name w:val="List"/>
    <w:basedOn w:val="a6"/>
    <w:rsid w:val="006C1D09"/>
    <w:rPr>
      <w:rFonts w:ascii="Arial" w:hAnsi="Arial" w:cs="Tahoma"/>
    </w:rPr>
  </w:style>
  <w:style w:type="paragraph" w:customStyle="1" w:styleId="11">
    <w:name w:val="Название1"/>
    <w:basedOn w:val="a"/>
    <w:rsid w:val="006C1D0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C1D0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6C1D09"/>
    <w:pPr>
      <w:ind w:firstLine="720"/>
      <w:jc w:val="both"/>
    </w:pPr>
  </w:style>
  <w:style w:type="paragraph" w:customStyle="1" w:styleId="21">
    <w:name w:val="Основной текст с отступом 21"/>
    <w:basedOn w:val="a"/>
    <w:rsid w:val="006C1D09"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rsid w:val="006C1D09"/>
    <w:pPr>
      <w:widowControl w:val="0"/>
      <w:suppressAutoHyphens/>
      <w:ind w:left="8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FR3">
    <w:name w:val="FR3"/>
    <w:rsid w:val="006C1D09"/>
    <w:pPr>
      <w:widowControl w:val="0"/>
      <w:suppressAutoHyphens/>
      <w:spacing w:before="40"/>
      <w:ind w:left="800"/>
    </w:pPr>
    <w:rPr>
      <w:rFonts w:ascii="Arial" w:eastAsia="Arial" w:hAnsi="Arial"/>
      <w:b/>
      <w:sz w:val="12"/>
      <w:lang w:eastAsia="ar-SA"/>
    </w:rPr>
  </w:style>
  <w:style w:type="paragraph" w:customStyle="1" w:styleId="a9">
    <w:name w:val="Текст (лев. подпись)"/>
    <w:basedOn w:val="a"/>
    <w:next w:val="a"/>
    <w:rsid w:val="006C1D09"/>
    <w:pPr>
      <w:widowControl w:val="0"/>
      <w:autoSpaceDE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6C1D09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6C1D09"/>
    <w:pPr>
      <w:suppressLineNumbers/>
    </w:pPr>
  </w:style>
  <w:style w:type="paragraph" w:customStyle="1" w:styleId="ac">
    <w:name w:val="Заголовок таблицы"/>
    <w:basedOn w:val="ab"/>
    <w:rsid w:val="006C1D09"/>
    <w:pPr>
      <w:jc w:val="center"/>
    </w:pPr>
    <w:rPr>
      <w:b/>
      <w:bCs/>
    </w:rPr>
  </w:style>
  <w:style w:type="paragraph" w:customStyle="1" w:styleId="ad">
    <w:name w:val="Знак Знак Знак Знак"/>
    <w:basedOn w:val="a"/>
    <w:rsid w:val="0081093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557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"/>
    <w:basedOn w:val="a"/>
    <w:rsid w:val="0055734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">
    <w:name w:val="Table Grid"/>
    <w:basedOn w:val="a1"/>
    <w:rsid w:val="00B7416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D62F26"/>
  </w:style>
  <w:style w:type="character" w:styleId="af0">
    <w:name w:val="Strong"/>
    <w:uiPriority w:val="22"/>
    <w:qFormat/>
    <w:rsid w:val="000F313D"/>
    <w:rPr>
      <w:b/>
      <w:bCs/>
    </w:rPr>
  </w:style>
  <w:style w:type="paragraph" w:styleId="af1">
    <w:name w:val="header"/>
    <w:basedOn w:val="a"/>
    <w:link w:val="af2"/>
    <w:rsid w:val="008A7DBF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customStyle="1" w:styleId="af2">
    <w:name w:val="Верхний колонтитул Знак"/>
    <w:link w:val="af1"/>
    <w:rsid w:val="008A7DBF"/>
    <w:rPr>
      <w:sz w:val="28"/>
    </w:rPr>
  </w:style>
  <w:style w:type="paragraph" w:customStyle="1" w:styleId="210">
    <w:name w:val="Основной текст 21"/>
    <w:basedOn w:val="a"/>
    <w:rsid w:val="008A7DBF"/>
    <w:pPr>
      <w:suppressAutoHyphens w:val="0"/>
      <w:ind w:firstLine="720"/>
      <w:jc w:val="both"/>
    </w:pPr>
    <w:rPr>
      <w:lang w:eastAsia="ru-RU"/>
    </w:rPr>
  </w:style>
  <w:style w:type="paragraph" w:styleId="af3">
    <w:name w:val="Normal (Web)"/>
    <w:basedOn w:val="a"/>
    <w:rsid w:val="00503B9B"/>
    <w:pPr>
      <w:widowControl w:val="0"/>
      <w:autoSpaceDN w:val="0"/>
      <w:spacing w:before="100" w:after="115"/>
      <w:textAlignment w:val="baseline"/>
    </w:pPr>
    <w:rPr>
      <w:color w:val="000000"/>
      <w:kern w:val="3"/>
      <w:sz w:val="24"/>
      <w:szCs w:val="24"/>
      <w:lang w:val="de-DE" w:eastAsia="ru-RU" w:bidi="fa-IR"/>
    </w:rPr>
  </w:style>
  <w:style w:type="paragraph" w:customStyle="1" w:styleId="af4">
    <w:name w:val="Стиль"/>
    <w:rsid w:val="00503B9B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bidi="fa-IR"/>
    </w:rPr>
  </w:style>
  <w:style w:type="paragraph" w:styleId="af5">
    <w:name w:val="No Spacing"/>
    <w:uiPriority w:val="1"/>
    <w:qFormat/>
    <w:rsid w:val="00C2089C"/>
  </w:style>
  <w:style w:type="paragraph" w:customStyle="1" w:styleId="ConsPlusNonformat">
    <w:name w:val="ConsPlusNonformat"/>
    <w:rsid w:val="00C20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Текст1"/>
    <w:basedOn w:val="a"/>
    <w:rsid w:val="00A43E4A"/>
    <w:rPr>
      <w:rFonts w:ascii="Courier New" w:hAnsi="Courier New" w:cs="Courier New"/>
      <w:lang w:eastAsia="zh-CN"/>
    </w:rPr>
  </w:style>
  <w:style w:type="paragraph" w:customStyle="1" w:styleId="ConsPlusNormal">
    <w:name w:val="ConsPlusNormal"/>
    <w:qFormat/>
    <w:rsid w:val="00E113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WW8Num6z2">
    <w:name w:val="WW8Num6z2"/>
    <w:rsid w:val="00E9017E"/>
  </w:style>
  <w:style w:type="paragraph" w:styleId="HTML">
    <w:name w:val="HTML Preformatted"/>
    <w:basedOn w:val="a"/>
    <w:link w:val="HTML0"/>
    <w:rsid w:val="00D7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72E8F"/>
    <w:rPr>
      <w:rFonts w:ascii="Courier New" w:hAnsi="Courier New" w:cs="Courier New"/>
      <w:lang w:eastAsia="zh-CN"/>
    </w:rPr>
  </w:style>
  <w:style w:type="character" w:styleId="af6">
    <w:name w:val="Emphasis"/>
    <w:basedOn w:val="a0"/>
    <w:uiPriority w:val="20"/>
    <w:qFormat/>
    <w:rsid w:val="005F1DE8"/>
    <w:rPr>
      <w:i/>
      <w:iCs/>
    </w:rPr>
  </w:style>
  <w:style w:type="paragraph" w:styleId="af7">
    <w:name w:val="Balloon Text"/>
    <w:basedOn w:val="a"/>
    <w:link w:val="af8"/>
    <w:rsid w:val="00BA56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A5659"/>
    <w:rPr>
      <w:rFonts w:ascii="Tahoma" w:hAnsi="Tahoma" w:cs="Tahoma"/>
      <w:sz w:val="16"/>
      <w:szCs w:val="16"/>
      <w:lang w:eastAsia="ar-SA"/>
    </w:rPr>
  </w:style>
  <w:style w:type="paragraph" w:styleId="af9">
    <w:name w:val="footer"/>
    <w:basedOn w:val="a"/>
    <w:link w:val="afa"/>
    <w:rsid w:val="00856A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856AA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36E43B6BE15D67675386FF07B0A4A7F5F22D2B8120C218EE04111EEF22K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B8111A6882BFDB7C2DC6EDA301534B80E210F9DD87903858F84A91610K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n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lohovg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0BAB0-B614-422F-B7AE-3E402E7A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6438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>АААА</Company>
  <LinksUpToDate>false</LinksUpToDate>
  <CharactersWithSpaces>43049</CharactersWithSpaces>
  <SharedDoc>false</SharedDoc>
  <HLinks>
    <vt:vector size="30" baseType="variant">
      <vt:variant>
        <vt:i4>7274525</vt:i4>
      </vt:variant>
      <vt:variant>
        <vt:i4>12</vt:i4>
      </vt:variant>
      <vt:variant>
        <vt:i4>0</vt:i4>
      </vt:variant>
      <vt:variant>
        <vt:i4>5</vt:i4>
      </vt:variant>
      <vt:variant>
        <vt:lpwstr>mailto:goradm@konst.donpac.ru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consultantplus://offline/ref=C436E43B6BE15D67675386FF07B0A4A7F5F22D2B8120C218EE04111EEF22KAJ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consultantplus://offline/ref=664B8111A6882BFDB7C2DC6EDA301534B80E210F9DD87903858F84A91610K5J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Grushevka</cp:lastModifiedBy>
  <cp:revision>21</cp:revision>
  <cp:lastPrinted>2017-05-24T04:16:00Z</cp:lastPrinted>
  <dcterms:created xsi:type="dcterms:W3CDTF">2017-05-17T07:11:00Z</dcterms:created>
  <dcterms:modified xsi:type="dcterms:W3CDTF">2018-05-30T11:01:00Z</dcterms:modified>
</cp:coreProperties>
</file>