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3A" w:rsidRPr="00683E28" w:rsidRDefault="00AB333A" w:rsidP="00AB333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683E2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67690" cy="721995"/>
            <wp:effectExtent l="0" t="0" r="3810" b="1905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3A" w:rsidRPr="00683E28" w:rsidRDefault="00AB333A" w:rsidP="00AB33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ГРУШЕВО</w:t>
      </w:r>
      <w:proofErr w:type="gramEnd"/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-ДУБОВСКОГО </w:t>
      </w:r>
    </w:p>
    <w:p w:rsidR="00AB333A" w:rsidRPr="00683E28" w:rsidRDefault="00AB333A" w:rsidP="00AB33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 ПОСЕЛЕНИЯ</w:t>
      </w:r>
      <w:proofErr w:type="gramEnd"/>
    </w:p>
    <w:p w:rsidR="00AB333A" w:rsidRPr="00683E28" w:rsidRDefault="00AB333A" w:rsidP="00AB33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B333A" w:rsidRDefault="00AB333A" w:rsidP="00AB333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E7" w:rsidRDefault="00C40C4A" w:rsidP="00C40C4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40C4A" w:rsidRDefault="00C40C4A" w:rsidP="00C40C4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</w:p>
    <w:p w:rsidR="00AB333A" w:rsidRDefault="005F54E7" w:rsidP="00C40C4A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4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08.02.2021  </w:t>
      </w:r>
      <w:r w:rsidR="00AB333A" w:rsidRPr="0070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AB333A" w:rsidRPr="0070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333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Грушевка</w:t>
      </w:r>
    </w:p>
    <w:p w:rsidR="00AB333A" w:rsidRPr="00683E28" w:rsidRDefault="00AB333A" w:rsidP="00AB333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</w:tblGrid>
      <w:tr w:rsidR="00AB333A" w:rsidRPr="005952B0" w:rsidTr="003B610A">
        <w:tc>
          <w:tcPr>
            <w:tcW w:w="6768" w:type="dxa"/>
            <w:hideMark/>
          </w:tcPr>
          <w:p w:rsidR="00AB333A" w:rsidRPr="00161F09" w:rsidRDefault="00AB333A" w:rsidP="003B610A">
            <w:pPr>
              <w:tabs>
                <w:tab w:val="left" w:pos="27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именование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6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Грушево-Дубовского сельского поселения от 21.04.2012 №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качественных характеристик и стоимости гарантированных услуг по погребению»</w:t>
            </w:r>
          </w:p>
        </w:tc>
      </w:tr>
    </w:tbl>
    <w:p w:rsidR="00AB333A" w:rsidRPr="005952B0" w:rsidRDefault="00AB333A" w:rsidP="00AB333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3A" w:rsidRDefault="00AB333A" w:rsidP="00AB333A">
      <w:pPr>
        <w:pStyle w:val="22"/>
        <w:tabs>
          <w:tab w:val="num" w:pos="1260"/>
        </w:tabs>
        <w:spacing w:after="24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52B0">
        <w:rPr>
          <w:sz w:val="28"/>
          <w:szCs w:val="28"/>
        </w:rPr>
        <w:t>В соответствии с Федеральными законами от 12.01.1996 № 8-ФЗ «О погребении и похоронном деле», с п.17 ч.1 ст.15 от 06.10.2003 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Областным законом от 10.12.2010 № 529-ЗС «О внесении изменений в Областной закон «О предоставлении материальной помощи для погребения умерших за счет средств областного бюджета», по согласованию с соответствующим территориальным Управлением Пенсионного фонда Российской Федерации, Фондом социального страхования РФ, а также с органом государственной власти субъектов Российской Федерации (п.3 ст. 9 Закона от 12.01.1996 г.)</w:t>
      </w:r>
      <w:r w:rsidRPr="00AD4EDB">
        <w:rPr>
          <w:sz w:val="28"/>
          <w:szCs w:val="28"/>
        </w:rPr>
        <w:t xml:space="preserve"> </w:t>
      </w:r>
      <w:r w:rsidRPr="005952B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тарифной комиссии Администрации Грушево-Дубовского с</w:t>
      </w:r>
      <w:r w:rsidR="003555EB">
        <w:rPr>
          <w:sz w:val="28"/>
          <w:szCs w:val="28"/>
        </w:rPr>
        <w:t>ельского поселения от 23.01.2020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3555EB">
        <w:rPr>
          <w:sz w:val="28"/>
          <w:szCs w:val="28"/>
        </w:rPr>
        <w:t>1</w:t>
      </w:r>
    </w:p>
    <w:p w:rsidR="00AB333A" w:rsidRPr="005952B0" w:rsidRDefault="00AB333A" w:rsidP="00AB333A">
      <w:pPr>
        <w:spacing w:after="0" w:line="216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3A" w:rsidRDefault="00AB333A" w:rsidP="00AB333A">
      <w:pPr>
        <w:spacing w:after="0" w:line="216" w:lineRule="auto"/>
        <w:ind w:firstLine="1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ПОСТАНОВЛЯЮ</w:t>
      </w:r>
    </w:p>
    <w:p w:rsidR="00F21B08" w:rsidRDefault="00F21B08" w:rsidP="00AB333A">
      <w:pPr>
        <w:spacing w:after="0" w:line="216" w:lineRule="auto"/>
        <w:ind w:firstLine="1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33A" w:rsidRPr="005952B0" w:rsidRDefault="00AB333A" w:rsidP="00AB333A">
      <w:p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приложения к постановлению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B333A" w:rsidRPr="005952B0" w:rsidRDefault="00AB333A" w:rsidP="00AB333A">
      <w:pPr>
        <w:tabs>
          <w:tab w:val="num" w:pos="1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качественных характеристик и стоимости гарантированных услуг по погребению» изложив его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приложению)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33A" w:rsidRPr="005952B0" w:rsidRDefault="00AB333A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и распространяются на правоотношение возникшие 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55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B333A" w:rsidRDefault="00AB333A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B333A" w:rsidRDefault="00AB333A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08" w:rsidRDefault="00F21B08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08" w:rsidRDefault="00F21B08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08" w:rsidRDefault="00F21B08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D06" w:rsidRDefault="00BE6D06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Грушево-Дубовского</w:t>
      </w:r>
    </w:p>
    <w:p w:rsidR="000F76F8" w:rsidRDefault="00BE6D06" w:rsidP="00AB3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F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</w:t>
      </w:r>
      <w:proofErr w:type="spellStart"/>
      <w:r w:rsidR="007051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Холоднякова</w:t>
      </w:r>
      <w:proofErr w:type="spellEnd"/>
    </w:p>
    <w:p w:rsidR="00AB333A" w:rsidRPr="00683E28" w:rsidRDefault="00AB333A" w:rsidP="00F21B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333A" w:rsidRPr="00683E28" w:rsidSect="001F4DAD">
          <w:footerReference w:type="default" r:id="rId8"/>
          <w:pgSz w:w="11906" w:h="16838" w:code="9"/>
          <w:pgMar w:top="510" w:right="567" w:bottom="1134" w:left="1134" w:header="397" w:footer="567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2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B333A" w:rsidRPr="00363583" w:rsidRDefault="00AB333A" w:rsidP="00AB333A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5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Грушево-Дубовского сельского поселения</w:t>
      </w:r>
    </w:p>
    <w:p w:rsidR="00AB333A" w:rsidRPr="00363583" w:rsidRDefault="00AB333A" w:rsidP="00AB333A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F54E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F54E7">
        <w:rPr>
          <w:rFonts w:ascii="Times New Roman" w:eastAsia="Times New Roman" w:hAnsi="Times New Roman" w:cs="Times New Roman"/>
          <w:sz w:val="20"/>
          <w:szCs w:val="20"/>
          <w:lang w:eastAsia="ru-RU"/>
        </w:rPr>
        <w:t>08.02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7051CF">
        <w:rPr>
          <w:rFonts w:ascii="Times New Roman" w:eastAsia="Times New Roman" w:hAnsi="Times New Roman" w:cs="Times New Roman"/>
          <w:sz w:val="20"/>
          <w:szCs w:val="20"/>
          <w:lang w:eastAsia="ru-RU"/>
        </w:rPr>
        <w:t>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AB333A" w:rsidRPr="003B0257" w:rsidRDefault="00AB333A" w:rsidP="00AB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характеристики и стоимость</w:t>
      </w:r>
    </w:p>
    <w:p w:rsidR="00AB333A" w:rsidRPr="00CC666B" w:rsidRDefault="00AB333A" w:rsidP="00AB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гарантированных услуг по погребению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46"/>
        <w:gridCol w:w="6764"/>
        <w:gridCol w:w="1898"/>
        <w:gridCol w:w="1323"/>
      </w:tblGrid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№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п/п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Наименование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услуги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Качественные характеристики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услуги</w:t>
            </w:r>
          </w:p>
        </w:tc>
        <w:tc>
          <w:tcPr>
            <w:tcW w:w="1898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Ед. изм.</w:t>
            </w:r>
          </w:p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услуги</w:t>
            </w:r>
          </w:p>
        </w:tc>
        <w:tc>
          <w:tcPr>
            <w:tcW w:w="1323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Стоимость услуги, руб.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1.</w:t>
            </w:r>
          </w:p>
        </w:tc>
        <w:tc>
          <w:tcPr>
            <w:tcW w:w="4046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2</w:t>
            </w:r>
          </w:p>
        </w:tc>
        <w:tc>
          <w:tcPr>
            <w:tcW w:w="6764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3</w:t>
            </w:r>
          </w:p>
        </w:tc>
        <w:tc>
          <w:tcPr>
            <w:tcW w:w="1898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4</w:t>
            </w:r>
          </w:p>
        </w:tc>
        <w:tc>
          <w:tcPr>
            <w:tcW w:w="1323" w:type="dxa"/>
          </w:tcPr>
          <w:p w:rsidR="00AB333A" w:rsidRPr="00CC666B" w:rsidRDefault="00AB333A" w:rsidP="003B610A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 w:rsidRPr="00CC666B">
              <w:rPr>
                <w:sz w:val="16"/>
                <w:szCs w:val="16"/>
              </w:rPr>
              <w:t>5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  <w:lang w:val="en-US"/>
              </w:rPr>
              <w:t>I</w:t>
            </w:r>
            <w:r w:rsidRPr="004510DF">
              <w:rPr>
                <w:szCs w:val="24"/>
              </w:rPr>
              <w:t>.</w:t>
            </w:r>
          </w:p>
        </w:tc>
        <w:tc>
          <w:tcPr>
            <w:tcW w:w="14031" w:type="dxa"/>
            <w:gridSpan w:val="4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 xml:space="preserve">Гарантированный перечень услуг по погребению согласно статье 9 Федерального закона от </w:t>
            </w:r>
            <w:proofErr w:type="gramStart"/>
            <w:r w:rsidRPr="004510DF">
              <w:rPr>
                <w:szCs w:val="24"/>
              </w:rPr>
              <w:t>12.01.1996  №</w:t>
            </w:r>
            <w:proofErr w:type="gramEnd"/>
            <w:r w:rsidRPr="004510DF">
              <w:rPr>
                <w:szCs w:val="24"/>
              </w:rPr>
              <w:t xml:space="preserve"> 8-ФЗ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rStyle w:val="blk"/>
              </w:rPr>
              <w:t>Оформление документов, необходимых для погребения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свидетельство о смерти;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документы на отвод участка для захоронения;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документы на повторное захоронение;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счёт-заказ на похороны и получение платы за услуги;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оформление</w:t>
            </w:r>
            <w:bookmarkStart w:id="1" w:name="_GoBack"/>
            <w:bookmarkEnd w:id="1"/>
          </w:p>
        </w:tc>
        <w:tc>
          <w:tcPr>
            <w:tcW w:w="1323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**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rStyle w:val="blk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23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right"/>
              <w:rPr>
                <w:szCs w:val="24"/>
              </w:rPr>
            </w:pPr>
          </w:p>
        </w:tc>
      </w:tr>
    </w:tbl>
    <w:p w:rsidR="00AB333A" w:rsidRPr="004510DF" w:rsidRDefault="00AB333A" w:rsidP="00AB33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46"/>
        <w:gridCol w:w="6764"/>
        <w:gridCol w:w="1898"/>
        <w:gridCol w:w="1287"/>
      </w:tblGrid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br w:type="page"/>
              <w:t>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</w:t>
            </w:r>
          </w:p>
        </w:tc>
        <w:tc>
          <w:tcPr>
            <w:tcW w:w="1898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</w:t>
            </w:r>
          </w:p>
        </w:tc>
        <w:tc>
          <w:tcPr>
            <w:tcW w:w="1287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5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Изготовление гроба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Гроб,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510DF">
                <w:rPr>
                  <w:szCs w:val="24"/>
                </w:rPr>
                <w:t>32 мм</w:t>
              </w:r>
            </w:smartTag>
            <w:r w:rsidRPr="004510DF">
              <w:rPr>
                <w:szCs w:val="24"/>
              </w:rPr>
              <w:t>, обитый внутри и снаружи тканью хлопчатобумажной, с ножками, без ручек, с изголовьем из древесных опилок. Размер 1,95×0,65×0,44 м</w:t>
            </w: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гроб</w:t>
            </w:r>
          </w:p>
        </w:tc>
        <w:tc>
          <w:tcPr>
            <w:tcW w:w="1287" w:type="dxa"/>
            <w:vAlign w:val="bottom"/>
          </w:tcPr>
          <w:p w:rsidR="00AB333A" w:rsidRPr="004510DF" w:rsidRDefault="00AB333A" w:rsidP="003555EB">
            <w:pPr>
              <w:pStyle w:val="2"/>
              <w:ind w:firstLine="0"/>
              <w:jc w:val="right"/>
              <w:rPr>
                <w:szCs w:val="24"/>
              </w:rPr>
            </w:pPr>
            <w:r w:rsidRPr="004510DF">
              <w:rPr>
                <w:szCs w:val="24"/>
              </w:rPr>
              <w:t>21</w:t>
            </w:r>
            <w:r w:rsidR="003555EB">
              <w:rPr>
                <w:szCs w:val="24"/>
              </w:rPr>
              <w:t>67,</w:t>
            </w:r>
            <w:r w:rsidRPr="004510DF">
              <w:rPr>
                <w:szCs w:val="24"/>
              </w:rPr>
              <w:t>0</w:t>
            </w:r>
            <w:r w:rsidR="003555EB">
              <w:rPr>
                <w:szCs w:val="24"/>
              </w:rPr>
              <w:t>1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2.2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Изготовление таблички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 xml:space="preserve">1 </w:t>
            </w:r>
            <w:proofErr w:type="spellStart"/>
            <w:r w:rsidRPr="004510DF">
              <w:rPr>
                <w:szCs w:val="24"/>
              </w:rPr>
              <w:t>шт</w:t>
            </w:r>
            <w:proofErr w:type="spellEnd"/>
          </w:p>
        </w:tc>
        <w:tc>
          <w:tcPr>
            <w:tcW w:w="1287" w:type="dxa"/>
            <w:vAlign w:val="center"/>
          </w:tcPr>
          <w:p w:rsidR="00AB333A" w:rsidRPr="004510DF" w:rsidRDefault="00AB333A" w:rsidP="003555EB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10</w:t>
            </w:r>
            <w:r w:rsidR="003555EB">
              <w:rPr>
                <w:szCs w:val="24"/>
              </w:rPr>
              <w:t>9</w:t>
            </w:r>
            <w:r w:rsidRPr="004510DF">
              <w:rPr>
                <w:szCs w:val="24"/>
              </w:rPr>
              <w:t>,</w:t>
            </w:r>
            <w:r w:rsidR="003555EB" w:rsidRPr="004510DF">
              <w:rPr>
                <w:szCs w:val="24"/>
              </w:rPr>
              <w:t xml:space="preserve"> </w:t>
            </w:r>
            <w:r w:rsidRPr="004510DF">
              <w:rPr>
                <w:szCs w:val="24"/>
              </w:rPr>
              <w:t>1</w:t>
            </w:r>
            <w:r w:rsidR="003555EB">
              <w:rPr>
                <w:szCs w:val="24"/>
              </w:rPr>
              <w:t>9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Перевозка тела (останков) умершего на кладбище (в крематорий)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 xml:space="preserve">Погрузить гроб в автокатафалк, доставить и выгрузить гроб в месте нахождения умершего в назначенное время похорон. </w:t>
            </w:r>
            <w:r w:rsidRPr="004510DF">
              <w:rPr>
                <w:szCs w:val="24"/>
              </w:rPr>
              <w:lastRenderedPageBreak/>
              <w:t>Вынести гроб с телом (останками) умершего, установить на автокатафалк, доставить к месту прощания (место работы или место жительства умершего) с умершим и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lastRenderedPageBreak/>
              <w:t>1 перевозка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3555EB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18</w:t>
            </w:r>
            <w:r w:rsidR="003555EB">
              <w:rPr>
                <w:szCs w:val="24"/>
              </w:rPr>
              <w:t>88</w:t>
            </w:r>
            <w:r w:rsidRPr="004510DF">
              <w:rPr>
                <w:szCs w:val="24"/>
              </w:rPr>
              <w:t>,32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Погребение (кремация с последующей выдачей урны с прахом)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4.1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Рытьё могилы и захоронение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погребение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3555EB">
            <w:pPr>
              <w:pStyle w:val="2"/>
              <w:spacing w:line="216" w:lineRule="auto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19</w:t>
            </w:r>
            <w:r w:rsidR="003555EB">
              <w:rPr>
                <w:szCs w:val="24"/>
              </w:rPr>
              <w:t>60</w:t>
            </w:r>
            <w:r w:rsidRPr="004510DF">
              <w:rPr>
                <w:szCs w:val="24"/>
              </w:rPr>
              <w:t>,</w:t>
            </w:r>
            <w:r w:rsidR="003555EB">
              <w:rPr>
                <w:szCs w:val="24"/>
              </w:rPr>
              <w:t>33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ИТОГО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B333A" w:rsidRPr="004510DF" w:rsidRDefault="003555EB" w:rsidP="003B610A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6124,86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  <w:lang w:val="en-US"/>
              </w:rPr>
              <w:t>II</w:t>
            </w:r>
          </w:p>
        </w:tc>
        <w:tc>
          <w:tcPr>
            <w:tcW w:w="13995" w:type="dxa"/>
            <w:gridSpan w:val="4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Гарантированный перечень услуг по погребению согласно статье 12 Федерального закона от 12.01.1996  № 8-ФЗ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Оформление документов, необходимых для погребения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spacing w:line="216" w:lineRule="auto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справка о смерти;</w:t>
            </w:r>
          </w:p>
          <w:p w:rsidR="00AB333A" w:rsidRPr="004510DF" w:rsidRDefault="00AB333A" w:rsidP="003B610A">
            <w:pPr>
              <w:pStyle w:val="2"/>
              <w:numPr>
                <w:ilvl w:val="0"/>
                <w:numId w:val="1"/>
              </w:numPr>
              <w:spacing w:line="216" w:lineRule="auto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регистрация захоронения умершего в книге установленной формы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оформление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**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5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2.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Облачение тела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Для облачения используется покрывало из ткани хлопчатобумажной. Размер 2,0×0,8 м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покрывало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0F76F8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10</w:t>
            </w:r>
            <w:r w:rsidR="000F76F8">
              <w:rPr>
                <w:szCs w:val="24"/>
              </w:rPr>
              <w:t>6,</w:t>
            </w:r>
            <w:r w:rsidRPr="004510DF">
              <w:rPr>
                <w:szCs w:val="24"/>
              </w:rPr>
              <w:t>9</w:t>
            </w:r>
            <w:r w:rsidR="000F76F8">
              <w:rPr>
                <w:szCs w:val="24"/>
              </w:rPr>
              <w:t>0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Предоставление гроба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3.1.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Изготовление гроба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Гроб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510DF">
                <w:rPr>
                  <w:szCs w:val="24"/>
                </w:rPr>
                <w:t>32 мм</w:t>
              </w:r>
            </w:smartTag>
            <w:r w:rsidRPr="004510DF">
              <w:rPr>
                <w:szCs w:val="24"/>
              </w:rPr>
              <w:t>, необитый, с ножками, без ручек. Размер 1,95×0,65×0,44 м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гроб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0F76F8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18</w:t>
            </w:r>
            <w:r w:rsidR="000F76F8">
              <w:rPr>
                <w:szCs w:val="24"/>
              </w:rPr>
              <w:t>81,15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3.2.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 w:rsidRPr="004510DF">
              <w:rPr>
                <w:szCs w:val="24"/>
              </w:rPr>
              <w:t>Изготовление таблички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шт.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0F76F8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15</w:t>
            </w:r>
            <w:r w:rsidR="000F76F8">
              <w:rPr>
                <w:szCs w:val="24"/>
              </w:rPr>
              <w:t>8,37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4.</w:t>
            </w:r>
          </w:p>
        </w:tc>
        <w:tc>
          <w:tcPr>
            <w:tcW w:w="4046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rPr>
                <w:szCs w:val="24"/>
              </w:rPr>
            </w:pPr>
            <w:r>
              <w:rPr>
                <w:rStyle w:val="blk"/>
              </w:rPr>
              <w:t>Перевозку умершего на кладбище (в крематорий)</w:t>
            </w:r>
          </w:p>
        </w:tc>
        <w:tc>
          <w:tcPr>
            <w:tcW w:w="6764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Погрузить гроб в автокатафалк, доставить и выгрузить гроб в назначенное время  в морге, установить на автокатафалк, доставить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8" w:type="dxa"/>
            <w:vAlign w:val="center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 перевозка</w:t>
            </w:r>
          </w:p>
        </w:tc>
        <w:tc>
          <w:tcPr>
            <w:tcW w:w="1287" w:type="dxa"/>
            <w:vAlign w:val="center"/>
          </w:tcPr>
          <w:p w:rsidR="00AB333A" w:rsidRPr="004510DF" w:rsidRDefault="00AB333A" w:rsidP="000F76F8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17</w:t>
            </w:r>
            <w:r w:rsidR="000F76F8">
              <w:rPr>
                <w:szCs w:val="24"/>
              </w:rPr>
              <w:t>82</w:t>
            </w:r>
            <w:r w:rsidRPr="004510DF">
              <w:rPr>
                <w:szCs w:val="24"/>
              </w:rPr>
              <w:t>,</w:t>
            </w:r>
            <w:r w:rsidR="000F76F8">
              <w:rPr>
                <w:szCs w:val="24"/>
              </w:rPr>
              <w:t>62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5.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rStyle w:val="blk"/>
              </w:rPr>
              <w:t>Погребение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right"/>
              <w:rPr>
                <w:szCs w:val="24"/>
              </w:rPr>
            </w:pP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t>5.1.</w:t>
            </w: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 xml:space="preserve">Рытьё могилы и захоронение 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 xml:space="preserve"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</w:t>
            </w:r>
            <w:r w:rsidRPr="004510DF">
              <w:rPr>
                <w:szCs w:val="24"/>
              </w:rPr>
              <w:lastRenderedPageBreak/>
              <w:t>могилы вручную и устройство надмогильного холма</w:t>
            </w: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  <w:r w:rsidRPr="004510DF">
              <w:rPr>
                <w:szCs w:val="24"/>
              </w:rPr>
              <w:lastRenderedPageBreak/>
              <w:t>1 погребение</w:t>
            </w:r>
          </w:p>
        </w:tc>
        <w:tc>
          <w:tcPr>
            <w:tcW w:w="1287" w:type="dxa"/>
            <w:vAlign w:val="bottom"/>
          </w:tcPr>
          <w:p w:rsidR="00AB333A" w:rsidRPr="004510DF" w:rsidRDefault="007051CF" w:rsidP="000F76F8">
            <w:pPr>
              <w:pStyle w:val="2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2495,93</w:t>
            </w:r>
          </w:p>
        </w:tc>
      </w:tr>
      <w:tr w:rsidR="00AB333A" w:rsidRPr="004510DF" w:rsidTr="003B610A">
        <w:trPr>
          <w:jc w:val="center"/>
        </w:trPr>
        <w:tc>
          <w:tcPr>
            <w:tcW w:w="566" w:type="dxa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4046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  <w:r w:rsidRPr="004510DF">
              <w:rPr>
                <w:szCs w:val="24"/>
              </w:rPr>
              <w:t>ИТОГО</w:t>
            </w:r>
          </w:p>
        </w:tc>
        <w:tc>
          <w:tcPr>
            <w:tcW w:w="6764" w:type="dxa"/>
          </w:tcPr>
          <w:p w:rsidR="00AB333A" w:rsidRPr="004510DF" w:rsidRDefault="00AB333A" w:rsidP="003B610A">
            <w:pPr>
              <w:pStyle w:val="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AB333A" w:rsidRPr="004510DF" w:rsidRDefault="00AB333A" w:rsidP="003B610A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bottom"/>
          </w:tcPr>
          <w:p w:rsidR="00AB333A" w:rsidRPr="004510DF" w:rsidRDefault="007051CF" w:rsidP="003B610A">
            <w:pPr>
              <w:pStyle w:val="2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6424,98</w:t>
            </w:r>
          </w:p>
        </w:tc>
      </w:tr>
    </w:tbl>
    <w:p w:rsidR="00AB333A" w:rsidRPr="004510DF" w:rsidRDefault="00AB333A" w:rsidP="00AB333A">
      <w:pPr>
        <w:pStyle w:val="2"/>
        <w:spacing w:line="280" w:lineRule="exact"/>
        <w:ind w:firstLine="0"/>
        <w:jc w:val="both"/>
        <w:rPr>
          <w:szCs w:val="24"/>
        </w:rPr>
      </w:pPr>
    </w:p>
    <w:p w:rsidR="00AB333A" w:rsidRPr="004510DF" w:rsidRDefault="00AB333A" w:rsidP="00AB333A">
      <w:pPr>
        <w:spacing w:line="216" w:lineRule="auto"/>
        <w:jc w:val="both"/>
      </w:pPr>
    </w:p>
    <w:p w:rsidR="00AB333A" w:rsidRPr="003D567B" w:rsidRDefault="00AB333A" w:rsidP="00AB333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7B">
        <w:rPr>
          <w:rFonts w:ascii="Times New Roman" w:hAnsi="Times New Roman" w:cs="Times New Roman"/>
          <w:sz w:val="28"/>
          <w:szCs w:val="28"/>
        </w:rPr>
        <w:t>Верно</w:t>
      </w:r>
    </w:p>
    <w:p w:rsidR="00AB333A" w:rsidRPr="003D567B" w:rsidRDefault="00AB333A" w:rsidP="00AB333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7B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</w:t>
      </w:r>
      <w:r w:rsidR="00F21B0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D567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D567B">
        <w:rPr>
          <w:rFonts w:ascii="Times New Roman" w:hAnsi="Times New Roman" w:cs="Times New Roman"/>
          <w:sz w:val="28"/>
          <w:szCs w:val="28"/>
        </w:rPr>
        <w:t>Л.Н.Калашникова</w:t>
      </w:r>
      <w:proofErr w:type="spellEnd"/>
    </w:p>
    <w:p w:rsidR="00AB333A" w:rsidRPr="004510DF" w:rsidRDefault="00AB333A" w:rsidP="00AB333A">
      <w:pPr>
        <w:spacing w:line="216" w:lineRule="auto"/>
        <w:jc w:val="both"/>
      </w:pPr>
    </w:p>
    <w:p w:rsidR="00AB333A" w:rsidRPr="004510DF" w:rsidRDefault="00AB333A" w:rsidP="00AB333A">
      <w:pPr>
        <w:spacing w:line="216" w:lineRule="auto"/>
        <w:jc w:val="both"/>
      </w:pPr>
    </w:p>
    <w:p w:rsidR="00AB333A" w:rsidRDefault="00AB333A" w:rsidP="00AB333A"/>
    <w:p w:rsidR="00D56602" w:rsidRDefault="00D56602"/>
    <w:sectPr w:rsidR="00D56602" w:rsidSect="001F4DAD">
      <w:pgSz w:w="16838" w:h="11906" w:orient="landscape" w:code="9"/>
      <w:pgMar w:top="1134" w:right="510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5F" w:rsidRDefault="00C45C5F" w:rsidP="00D87CA9">
      <w:pPr>
        <w:spacing w:after="0" w:line="240" w:lineRule="auto"/>
      </w:pPr>
      <w:r>
        <w:separator/>
      </w:r>
    </w:p>
  </w:endnote>
  <w:endnote w:type="continuationSeparator" w:id="0">
    <w:p w:rsidR="00C45C5F" w:rsidRDefault="00C45C5F" w:rsidP="00D8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0B3" w:rsidRDefault="00C45C5F">
    <w:pPr>
      <w:pStyle w:val="a3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5F" w:rsidRDefault="00C45C5F" w:rsidP="00D87CA9">
      <w:pPr>
        <w:spacing w:after="0" w:line="240" w:lineRule="auto"/>
      </w:pPr>
      <w:r>
        <w:separator/>
      </w:r>
    </w:p>
  </w:footnote>
  <w:footnote w:type="continuationSeparator" w:id="0">
    <w:p w:rsidR="00C45C5F" w:rsidRDefault="00C45C5F" w:rsidP="00D8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5B71"/>
    <w:multiLevelType w:val="hybridMultilevel"/>
    <w:tmpl w:val="318C5494"/>
    <w:lvl w:ilvl="0" w:tplc="ABF6ABF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33A"/>
    <w:rsid w:val="00001D96"/>
    <w:rsid w:val="000B3EB3"/>
    <w:rsid w:val="000F76F8"/>
    <w:rsid w:val="00133A93"/>
    <w:rsid w:val="002A1429"/>
    <w:rsid w:val="00306E95"/>
    <w:rsid w:val="003555EB"/>
    <w:rsid w:val="004B667D"/>
    <w:rsid w:val="00541018"/>
    <w:rsid w:val="005F54E7"/>
    <w:rsid w:val="007051CF"/>
    <w:rsid w:val="0079020E"/>
    <w:rsid w:val="00847ED2"/>
    <w:rsid w:val="009A6F97"/>
    <w:rsid w:val="00A606E1"/>
    <w:rsid w:val="00AB333A"/>
    <w:rsid w:val="00AE0EF5"/>
    <w:rsid w:val="00B27B11"/>
    <w:rsid w:val="00B51774"/>
    <w:rsid w:val="00BE6D06"/>
    <w:rsid w:val="00C40C4A"/>
    <w:rsid w:val="00C45C5F"/>
    <w:rsid w:val="00D56602"/>
    <w:rsid w:val="00D803B2"/>
    <w:rsid w:val="00D87CA9"/>
    <w:rsid w:val="00DF4DDE"/>
    <w:rsid w:val="00E14B97"/>
    <w:rsid w:val="00F2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4AC1B9-3B44-4A85-A40B-9D214A89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333A"/>
  </w:style>
  <w:style w:type="paragraph" w:customStyle="1" w:styleId="22">
    <w:name w:val="Основной текст 22"/>
    <w:basedOn w:val="a"/>
    <w:rsid w:val="00AB33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B333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3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B333A"/>
  </w:style>
  <w:style w:type="paragraph" w:styleId="a5">
    <w:name w:val="Balloon Text"/>
    <w:basedOn w:val="a"/>
    <w:link w:val="a6"/>
    <w:uiPriority w:val="99"/>
    <w:semiHidden/>
    <w:unhideWhenUsed/>
    <w:rsid w:val="00AB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3</cp:revision>
  <cp:lastPrinted>2021-02-08T06:45:00Z</cp:lastPrinted>
  <dcterms:created xsi:type="dcterms:W3CDTF">2021-02-08T06:45:00Z</dcterms:created>
  <dcterms:modified xsi:type="dcterms:W3CDTF">2021-02-08T08:22:00Z</dcterms:modified>
</cp:coreProperties>
</file>