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A1" w:rsidRDefault="002643A1" w:rsidP="002643A1">
      <w:pPr>
        <w:tabs>
          <w:tab w:val="left" w:pos="7560"/>
        </w:tabs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A1" w:rsidRDefault="00B15A94" w:rsidP="002643A1">
      <w:pPr>
        <w:pStyle w:val="a3"/>
        <w:jc w:val="center"/>
        <w:rPr>
          <w:b/>
        </w:rPr>
      </w:pPr>
      <w:r>
        <w:rPr>
          <w:b/>
        </w:rPr>
        <w:t>СОБРАНИЕ ДЕПУТАТОВ</w:t>
      </w:r>
      <w:r w:rsidR="002643A1">
        <w:rPr>
          <w:b/>
        </w:rPr>
        <w:t xml:space="preserve">  ГРУШЕВО-ДУБОВСКОГО</w:t>
      </w:r>
    </w:p>
    <w:p w:rsidR="002643A1" w:rsidRDefault="002643A1" w:rsidP="002643A1">
      <w:pPr>
        <w:pStyle w:val="a3"/>
        <w:jc w:val="center"/>
        <w:rPr>
          <w:b/>
          <w:sz w:val="27"/>
        </w:rPr>
      </w:pPr>
      <w:r>
        <w:rPr>
          <w:b/>
        </w:rPr>
        <w:t>СЕЛЬСКОГО ПОСЕЛЕНИЯ</w:t>
      </w:r>
    </w:p>
    <w:p w:rsidR="002643A1" w:rsidRDefault="002643A1" w:rsidP="002643A1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ПОСТАНОВЛЕНИЕ</w:t>
      </w:r>
    </w:p>
    <w:p w:rsidR="002643A1" w:rsidRDefault="0093687B" w:rsidP="002643A1">
      <w:pPr>
        <w:tabs>
          <w:tab w:val="left" w:pos="4320"/>
          <w:tab w:val="left" w:pos="6840"/>
          <w:tab w:val="left" w:pos="7380"/>
        </w:tabs>
        <w:spacing w:before="120" w:after="0"/>
        <w:jc w:val="center"/>
        <w:rPr>
          <w:rFonts w:ascii="Times New Roman" w:hAnsi="Times New Roman"/>
          <w:b/>
        </w:rPr>
      </w:pPr>
      <w:bookmarkStart w:id="0" w:name="Дата"/>
      <w:bookmarkEnd w:id="0"/>
      <w:r>
        <w:rPr>
          <w:rFonts w:ascii="Times New Roman" w:hAnsi="Times New Roman"/>
          <w:b/>
        </w:rPr>
        <w:t>21.03.</w:t>
      </w:r>
      <w:bookmarkStart w:id="1" w:name="_GoBack"/>
      <w:bookmarkEnd w:id="1"/>
      <w:r w:rsidR="009D348C">
        <w:rPr>
          <w:rFonts w:ascii="Times New Roman" w:hAnsi="Times New Roman"/>
          <w:b/>
        </w:rPr>
        <w:t xml:space="preserve"> 2022</w:t>
      </w:r>
      <w:r w:rsidR="002643A1">
        <w:rPr>
          <w:rFonts w:ascii="Times New Roman" w:hAnsi="Times New Roman"/>
          <w:b/>
        </w:rPr>
        <w:t xml:space="preserve"> года</w:t>
      </w:r>
      <w:r w:rsidR="002643A1">
        <w:rPr>
          <w:rFonts w:ascii="Times New Roman" w:hAnsi="Times New Roman"/>
          <w:b/>
        </w:rPr>
        <w:tab/>
        <w:t xml:space="preserve">                                                                №</w:t>
      </w:r>
      <w:bookmarkStart w:id="2" w:name="Номер"/>
      <w:bookmarkEnd w:id="2"/>
      <w:r w:rsidR="00A30AB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17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х. Грушевка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5326"/>
        <w:gridCol w:w="3959"/>
      </w:tblGrid>
      <w:tr w:rsidR="002643A1" w:rsidTr="002643A1">
        <w:trPr>
          <w:trHeight w:val="1244"/>
        </w:trPr>
        <w:tc>
          <w:tcPr>
            <w:tcW w:w="5328" w:type="dxa"/>
            <w:hideMark/>
          </w:tcPr>
          <w:p w:rsidR="002643A1" w:rsidRDefault="002643A1" w:rsidP="009D348C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Наименование"/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публичного слушания по проекту «Об утверждении отчета об исполнении бюджета Грушево-Дубовского сельского поселения </w:t>
            </w:r>
            <w:r w:rsidR="00B15A94">
              <w:rPr>
                <w:rFonts w:ascii="Times New Roman" w:hAnsi="Times New Roman" w:cs="Times New Roman"/>
                <w:b/>
                <w:sz w:val="24"/>
                <w:szCs w:val="24"/>
              </w:rPr>
              <w:t>Белокалитвинского района за 20</w:t>
            </w:r>
            <w:r w:rsidR="009D348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</w:t>
            </w:r>
          </w:p>
        </w:tc>
        <w:tc>
          <w:tcPr>
            <w:tcW w:w="3960" w:type="dxa"/>
          </w:tcPr>
          <w:p w:rsidR="002643A1" w:rsidRDefault="002643A1">
            <w:pPr>
              <w:pStyle w:val="ConsNonformat"/>
              <w:widowControl/>
              <w:ind w:right="55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3A1" w:rsidRDefault="002643A1" w:rsidP="002643A1">
      <w:pPr>
        <w:pStyle w:val="ConsNonformat"/>
        <w:widowControl/>
        <w:ind w:right="5580"/>
        <w:rPr>
          <w:rFonts w:ascii="Times New Roman" w:hAnsi="Times New Roman" w:cs="Times New Roman"/>
          <w:b/>
          <w:sz w:val="24"/>
          <w:szCs w:val="24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целях обсуждения населением проекта отчета об исполнении бюджета Грушево-Дубовского сельского поселения </w:t>
      </w:r>
      <w:r w:rsidR="00B15A94">
        <w:rPr>
          <w:rFonts w:ascii="Times New Roman" w:hAnsi="Times New Roman"/>
          <w:sz w:val="28"/>
          <w:szCs w:val="28"/>
        </w:rPr>
        <w:t>Белокалитвинского района за 20</w:t>
      </w:r>
      <w:r w:rsidR="009D348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год, в соответствии со статьей 13 пункта 3 Устава муниципального образования «Грушево-</w:t>
      </w:r>
      <w:proofErr w:type="gramStart"/>
      <w:r>
        <w:rPr>
          <w:rFonts w:ascii="Times New Roman" w:hAnsi="Times New Roman"/>
          <w:sz w:val="28"/>
          <w:szCs w:val="28"/>
        </w:rPr>
        <w:t>Дубовское  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поселение», 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Назначить публичные слушания в форме информирования </w:t>
      </w:r>
      <w:proofErr w:type="gramStart"/>
      <w:r>
        <w:rPr>
          <w:rFonts w:ascii="Times New Roman" w:hAnsi="Times New Roman"/>
          <w:sz w:val="28"/>
          <w:szCs w:val="28"/>
        </w:rPr>
        <w:t>населения  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проекте  исполнения бюджета Грушево-Дубовского сельского поселения </w:t>
      </w:r>
      <w:r w:rsidR="00B15A94">
        <w:rPr>
          <w:rFonts w:ascii="Times New Roman" w:hAnsi="Times New Roman"/>
          <w:sz w:val="28"/>
          <w:szCs w:val="28"/>
        </w:rPr>
        <w:t>Белокалитвинского района за 20</w:t>
      </w:r>
      <w:r w:rsidR="009D348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20906">
        <w:rPr>
          <w:rFonts w:ascii="Times New Roman" w:hAnsi="Times New Roman"/>
          <w:sz w:val="28"/>
          <w:szCs w:val="28"/>
        </w:rPr>
        <w:t xml:space="preserve"> на 15 часов 00 минут         </w:t>
      </w:r>
      <w:r w:rsidR="0093687B">
        <w:rPr>
          <w:rFonts w:ascii="Times New Roman" w:hAnsi="Times New Roman"/>
          <w:sz w:val="28"/>
          <w:szCs w:val="28"/>
        </w:rPr>
        <w:t>31.03.</w:t>
      </w:r>
      <w:r w:rsidR="009D348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года. Провести публичные слушания в актовом зале Администрации, по адресу: Ростовская область, Белокалитвинский район, х. Грушевка, ул.</w:t>
      </w:r>
      <w:r w:rsidR="00FF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Центральная,19-а.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E06E4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 w:rsidR="002643A1">
        <w:rPr>
          <w:rFonts w:ascii="Times New Roman" w:hAnsi="Times New Roman"/>
          <w:sz w:val="28"/>
          <w:szCs w:val="28"/>
        </w:rPr>
        <w:t xml:space="preserve"> Ответственным за </w:t>
      </w:r>
      <w:proofErr w:type="gramStart"/>
      <w:r w:rsidR="002643A1">
        <w:rPr>
          <w:rFonts w:ascii="Times New Roman" w:hAnsi="Times New Roman"/>
          <w:sz w:val="28"/>
          <w:szCs w:val="28"/>
        </w:rPr>
        <w:t>проведение  публичных</w:t>
      </w:r>
      <w:proofErr w:type="gramEnd"/>
      <w:r w:rsidR="002643A1">
        <w:rPr>
          <w:rFonts w:ascii="Times New Roman" w:hAnsi="Times New Roman"/>
          <w:sz w:val="28"/>
          <w:szCs w:val="28"/>
        </w:rPr>
        <w:t xml:space="preserve"> слушаний по проекту  исполнения бюджета за </w:t>
      </w:r>
      <w:r>
        <w:rPr>
          <w:rFonts w:ascii="Times New Roman" w:hAnsi="Times New Roman"/>
          <w:sz w:val="28"/>
          <w:szCs w:val="28"/>
        </w:rPr>
        <w:t>2</w:t>
      </w:r>
      <w:r w:rsidR="00B15A94">
        <w:rPr>
          <w:rFonts w:ascii="Times New Roman" w:hAnsi="Times New Roman"/>
          <w:sz w:val="28"/>
          <w:szCs w:val="28"/>
        </w:rPr>
        <w:t>0</w:t>
      </w:r>
      <w:r w:rsidR="009D348C">
        <w:rPr>
          <w:rFonts w:ascii="Times New Roman" w:hAnsi="Times New Roman"/>
          <w:sz w:val="28"/>
          <w:szCs w:val="28"/>
        </w:rPr>
        <w:t>21</w:t>
      </w:r>
      <w:r w:rsidR="002643A1">
        <w:rPr>
          <w:rFonts w:ascii="Times New Roman" w:hAnsi="Times New Roman"/>
          <w:sz w:val="28"/>
          <w:szCs w:val="28"/>
        </w:rPr>
        <w:t xml:space="preserve"> год назначить заведующего сектором экономики и финансов  </w:t>
      </w:r>
      <w:r w:rsidR="009D348C">
        <w:rPr>
          <w:rFonts w:ascii="Times New Roman" w:hAnsi="Times New Roman"/>
          <w:sz w:val="28"/>
          <w:szCs w:val="28"/>
        </w:rPr>
        <w:t>Касьянову В.М.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оставляю за собой.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A94" w:rsidRDefault="00B15A9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B15A94" w:rsidRDefault="00B15A9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 Грушево-Дубовского</w:t>
      </w:r>
    </w:p>
    <w:p w:rsidR="002643A1" w:rsidRDefault="00B15A9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</w:t>
      </w:r>
      <w:r w:rsidR="002643A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Еремеев А.И.</w:t>
      </w:r>
      <w:r w:rsidR="002643A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643A1" w:rsidRDefault="002643A1" w:rsidP="002643A1">
      <w:pPr>
        <w:spacing w:after="0"/>
        <w:rPr>
          <w:rFonts w:ascii="Times New Roman" w:hAnsi="Times New Roman"/>
        </w:rPr>
      </w:pPr>
    </w:p>
    <w:p w:rsidR="002643A1" w:rsidRDefault="002643A1" w:rsidP="002643A1">
      <w:pPr>
        <w:spacing w:after="0"/>
        <w:rPr>
          <w:rFonts w:ascii="Times New Roman" w:hAnsi="Times New Roman"/>
          <w:sz w:val="24"/>
          <w:szCs w:val="24"/>
        </w:rPr>
      </w:pPr>
    </w:p>
    <w:p w:rsidR="002643A1" w:rsidRDefault="002643A1" w:rsidP="002643A1">
      <w:pPr>
        <w:spacing w:after="0"/>
        <w:rPr>
          <w:rFonts w:ascii="Times New Roman" w:hAnsi="Times New Roman"/>
          <w:sz w:val="24"/>
          <w:szCs w:val="24"/>
        </w:rPr>
      </w:pPr>
    </w:p>
    <w:p w:rsidR="00F37D91" w:rsidRDefault="00F37D91"/>
    <w:sectPr w:rsidR="00F37D91" w:rsidSect="002643A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A1"/>
    <w:rsid w:val="002643A1"/>
    <w:rsid w:val="00320906"/>
    <w:rsid w:val="005644F2"/>
    <w:rsid w:val="005672AF"/>
    <w:rsid w:val="005C009A"/>
    <w:rsid w:val="0093687B"/>
    <w:rsid w:val="009D348C"/>
    <w:rsid w:val="00A30AB2"/>
    <w:rsid w:val="00A52108"/>
    <w:rsid w:val="00B15A94"/>
    <w:rsid w:val="00BF4B14"/>
    <w:rsid w:val="00D81D9F"/>
    <w:rsid w:val="00E06E44"/>
    <w:rsid w:val="00E94E6A"/>
    <w:rsid w:val="00F37D9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97DDE-2A4C-4F3A-B986-1C2F5D91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14"/>
  </w:style>
  <w:style w:type="paragraph" w:styleId="1">
    <w:name w:val="heading 1"/>
    <w:basedOn w:val="a"/>
    <w:next w:val="a"/>
    <w:link w:val="10"/>
    <w:qFormat/>
    <w:rsid w:val="00264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3A1"/>
    <w:rPr>
      <w:rFonts w:ascii="Times New Roman" w:eastAsia="Times New Roman" w:hAnsi="Times New Roman" w:cs="Times New Roman"/>
      <w:sz w:val="44"/>
      <w:szCs w:val="20"/>
    </w:rPr>
  </w:style>
  <w:style w:type="paragraph" w:styleId="a3">
    <w:name w:val="header"/>
    <w:basedOn w:val="a"/>
    <w:link w:val="a4"/>
    <w:semiHidden/>
    <w:unhideWhenUsed/>
    <w:rsid w:val="002643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643A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643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GB1</cp:lastModifiedBy>
  <cp:revision>3</cp:revision>
  <cp:lastPrinted>2015-03-27T11:25:00Z</cp:lastPrinted>
  <dcterms:created xsi:type="dcterms:W3CDTF">2022-03-29T12:43:00Z</dcterms:created>
  <dcterms:modified xsi:type="dcterms:W3CDTF">2022-03-31T08:48:00Z</dcterms:modified>
</cp:coreProperties>
</file>