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9" w:rsidRPr="00556164" w:rsidRDefault="00556164" w:rsidP="00556164">
      <w:pPr>
        <w:spacing w:after="0" w:line="240" w:lineRule="auto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             </w:t>
      </w:r>
      <w:r w:rsidR="00162F69">
        <w:rPr>
          <w:rFonts w:ascii="Calibri" w:eastAsia="Calibri" w:hAnsi="Calibri" w:cs="Times New Roman"/>
          <w:sz w:val="20"/>
          <w:szCs w:val="34"/>
        </w:rPr>
        <w:t xml:space="preserve">  </w:t>
      </w:r>
      <w:r w:rsidR="00162F69" w:rsidRPr="00817DB0">
        <w:rPr>
          <w:rFonts w:ascii="Calibri" w:eastAsia="Calibri" w:hAnsi="Calibri" w:cs="Times New Roman"/>
          <w:noProof/>
          <w:sz w:val="20"/>
          <w:szCs w:val="34"/>
          <w:lang w:eastAsia="ru-RU"/>
        </w:rPr>
        <w:drawing>
          <wp:inline distT="0" distB="0" distL="0" distR="0">
            <wp:extent cx="57912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«ГРУШЕВО-ДУБОВСКОЕ СЕЛЬСКОЕ ПОСЕЛЕНИЕ»</w:t>
      </w:r>
    </w:p>
    <w:p w:rsidR="00162F69" w:rsidRPr="008619D1" w:rsidRDefault="00162F69" w:rsidP="008619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АДМИНИСТРАЦ</w:t>
      </w:r>
      <w:r w:rsidR="008619D1">
        <w:rPr>
          <w:rFonts w:ascii="Times New Roman" w:eastAsia="Calibri" w:hAnsi="Times New Roman" w:cs="Times New Roman"/>
          <w:sz w:val="28"/>
          <w:szCs w:val="28"/>
        </w:rPr>
        <w:t xml:space="preserve">ИЯ ГРУШЕВО-ДУБОВСКОГО СЕЛЬСКОГО ПОСЕЛЕНИЯ </w:t>
      </w:r>
      <w:r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F69" w:rsidRDefault="004A3B36" w:rsidP="008619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сентября </w:t>
      </w:r>
      <w:r w:rsidR="008619D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619D1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</w:t>
      </w:r>
      <w:r w:rsidR="00FA53F4">
        <w:rPr>
          <w:rFonts w:ascii="Times New Roman" w:eastAsia="Calibri" w:hAnsi="Times New Roman" w:cs="Times New Roman"/>
          <w:sz w:val="28"/>
          <w:szCs w:val="28"/>
        </w:rPr>
        <w:t>х. Грушевка</w:t>
      </w:r>
    </w:p>
    <w:p w:rsidR="00FA53F4" w:rsidRDefault="008619D1" w:rsidP="008619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FA53F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A3B36">
        <w:rPr>
          <w:rFonts w:ascii="Times New Roman" w:eastAsia="Calibri" w:hAnsi="Times New Roman" w:cs="Times New Roman"/>
          <w:sz w:val="28"/>
          <w:szCs w:val="28"/>
        </w:rPr>
        <w:t>78</w:t>
      </w:r>
    </w:p>
    <w:p w:rsidR="00162F69" w:rsidRPr="00817DB0" w:rsidRDefault="00FA53F4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2F69" w:rsidRDefault="00FA53F4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</w:t>
      </w:r>
      <w:r w:rsidR="008619D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01.12.2014 года 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области»</w:t>
      </w:r>
    </w:p>
    <w:p w:rsidR="008619D1" w:rsidRDefault="008619D1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04" w:rsidRDefault="00162F69" w:rsidP="008619D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</w:t>
      </w:r>
    </w:p>
    <w:p w:rsidR="008619D1" w:rsidRDefault="00162F69" w:rsidP="008619D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 24 « Об утверждении Перечня муниципальных программ  Грушево-Дубовского  сельского по</w:t>
      </w:r>
      <w:r w:rsidR="008619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селения»</w:t>
      </w:r>
    </w:p>
    <w:p w:rsidR="00162F69" w:rsidRPr="008619D1" w:rsidRDefault="00640D04" w:rsidP="008619D1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sz w:val="30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62F69"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62F69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6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№ 65  от 01.12.2014 года 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области» (Приложение №1).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6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приложение № 1 к муниципальной программе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№ 1,2.</w:t>
      </w:r>
    </w:p>
    <w:p w:rsidR="00162F69" w:rsidRPr="00C42D44" w:rsidRDefault="00162F69" w:rsidP="00162F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разместить на официальном сайте Администрации Грушево-Дубовского сельского поселения. 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опубликования.</w:t>
      </w:r>
    </w:p>
    <w:p w:rsidR="008619D1" w:rsidRDefault="00162F69" w:rsidP="008619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Контроль за исполнением настоящего постановления оставляю за собой</w:t>
      </w:r>
    </w:p>
    <w:p w:rsidR="008619D1" w:rsidRDefault="008619D1" w:rsidP="004A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69" w:rsidRDefault="004A3B36" w:rsidP="0016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4A3B36" w:rsidRDefault="004A3B36" w:rsidP="0016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Грушево-Дубовского сельского поселения                                   И.В. Никулин</w:t>
      </w:r>
    </w:p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4" w:rsidRDefault="00556164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</w:t>
      </w:r>
    </w:p>
    <w:p w:rsidR="00162F69" w:rsidRPr="00636989" w:rsidRDefault="00162F69" w:rsidP="00162F69">
      <w:pPr>
        <w:tabs>
          <w:tab w:val="left" w:pos="633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62F69" w:rsidRPr="00636989" w:rsidRDefault="00162F69" w:rsidP="0016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Администрации Грушево-Дубовского </w:t>
      </w:r>
    </w:p>
    <w:p w:rsidR="00162F69" w:rsidRPr="00636989" w:rsidRDefault="00162F69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636989" w:rsidRPr="00636989" w:rsidRDefault="00974EF7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A3B36">
        <w:rPr>
          <w:rFonts w:ascii="Times New Roman" w:eastAsia="Times New Roman" w:hAnsi="Times New Roman" w:cs="Times New Roman"/>
          <w:sz w:val="20"/>
          <w:szCs w:val="20"/>
          <w:lang w:eastAsia="ru-RU"/>
        </w:rPr>
        <w:t>05.09.2022 №78</w:t>
      </w:r>
    </w:p>
    <w:p w:rsidR="00162F69" w:rsidRPr="00636989" w:rsidRDefault="00162F69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F69" w:rsidRPr="00817DB0" w:rsidRDefault="00162F69" w:rsidP="00162F69">
      <w:pPr>
        <w:tabs>
          <w:tab w:val="left" w:pos="624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Грушево-Дубовского сельского поселения на 20</w:t>
      </w:r>
      <w:r w:rsidR="00974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4E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Грушево-Дубовского сельского поселения на 20</w:t>
      </w:r>
      <w:r w:rsidR="00974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62F69" w:rsidRPr="00817DB0" w:rsidRDefault="00162F69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3500"/>
        <w:gridCol w:w="227"/>
        <w:gridCol w:w="6047"/>
      </w:tblGrid>
      <w:tr w:rsidR="00162F69" w:rsidRPr="00817DB0" w:rsidTr="00E36514">
        <w:trPr>
          <w:jc w:val="center"/>
        </w:trPr>
        <w:tc>
          <w:tcPr>
            <w:tcW w:w="3700" w:type="dxa"/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4A3B36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  Ростовской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территории Грушево-Дубовского сельского поселения на 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Грушево-Дубовского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  Ростовской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заказчик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  Ростовской области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комплекса работ по поддержанию, оценке надлежащего технического состояния,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также по организации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  Ростовской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(ремонт дорог);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</w:t>
            </w:r>
            <w:r w:rsidRPr="00817D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(капитальный ремонт дорог и сооружений на них);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проектной документации по капитальному ремонту автомобильных дорог общего пользования и искусственных сооружений на них;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реконструкции автомобильных дорог общего </w:t>
            </w:r>
            <w:r w:rsidRPr="00817D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пользования и искусственных сооружений на них);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проектной документации на строительство и реконструкцию автомобильных дорог общего пользования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 реализации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4A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 муниципальной программы «Развитие транспортной системы» на территории Грушево-Дубовского сельского поселения на 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проблемы, анализ причин ее возникновения и обоснование целесообразности и необходимости решения проблемы;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цели и задачи, сроки и этапы реализации, целевые показатели Программы;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Система программных мероприятий, ресурсное обеспечение, сроки и источники финансирования;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Нормативное обеспечение Программы;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Механизм реализации, организация управления и контроль за ходом реализации Программы;</w:t>
            </w:r>
          </w:p>
          <w:p w:rsidR="00162F69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Оценка эффективности реали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зации; Программы.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Мероприятия Программы: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817DB0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F69" w:rsidRPr="00817DB0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капитальному ремонту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Грушево-Дубовского сельского поселения, 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202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–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рублей,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Pr="00817DB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0,0 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62F69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местных бюджетов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рублей.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бюджетные средства – 1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тыс.руб.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рублей;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17D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817D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4A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ассигнования, предусмотренные в плановом периоде 20</w:t>
            </w:r>
            <w:r w:rsidR="001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202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могут быть уточнены при формировании бюджетов на 20</w:t>
            </w:r>
            <w:r w:rsidR="001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202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к 202</w:t>
            </w:r>
            <w:r w:rsidR="004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приведет к достижению следующих результатов: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отвечающих нормативным требован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иям,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75 процента;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контроля за исполнением Программы </w:t>
            </w: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осуществляет Администрация Грушево-Дубовского сельского поселения и в соответствии с их полномочиями, установленными федеральным и областным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F69" w:rsidSect="00817DB0">
          <w:footerReference w:type="even" r:id="rId7"/>
          <w:footerReference w:type="default" r:id="rId8"/>
          <w:pgSz w:w="11906" w:h="16838" w:code="9"/>
          <w:pgMar w:top="284" w:right="1134" w:bottom="567" w:left="1134" w:header="720" w:footer="720" w:gutter="0"/>
          <w:cols w:space="720"/>
          <w:docGrid w:linePitch="299"/>
        </w:sectPr>
      </w:pPr>
    </w:p>
    <w:p w:rsidR="00162F69" w:rsidRPr="00817DB0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36989" w:rsidRPr="00636989" w:rsidRDefault="00162F69" w:rsidP="00636989">
      <w:pPr>
        <w:tabs>
          <w:tab w:val="left" w:pos="633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989"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636989" w:rsidRPr="00636989" w:rsidRDefault="00636989" w:rsidP="0063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Администрации Грушево-Дубовского </w:t>
      </w:r>
    </w:p>
    <w:p w:rsidR="00636989" w:rsidRPr="00636989" w:rsidRDefault="00636989" w:rsidP="0063698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636989" w:rsidRPr="00636989" w:rsidRDefault="004A3B36" w:rsidP="0063698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05.09.2022 №78</w:t>
      </w:r>
    </w:p>
    <w:p w:rsidR="00636989" w:rsidRPr="00636989" w:rsidRDefault="00636989" w:rsidP="0063698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F69" w:rsidRPr="00817DB0" w:rsidRDefault="00162F69" w:rsidP="00636989">
      <w:pPr>
        <w:tabs>
          <w:tab w:val="left" w:pos="633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63698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W w:w="512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25"/>
        <w:gridCol w:w="2157"/>
        <w:gridCol w:w="726"/>
        <w:gridCol w:w="1474"/>
        <w:gridCol w:w="1840"/>
        <w:gridCol w:w="993"/>
        <w:gridCol w:w="335"/>
        <w:gridCol w:w="1061"/>
        <w:gridCol w:w="726"/>
        <w:gridCol w:w="571"/>
        <w:gridCol w:w="323"/>
        <w:gridCol w:w="385"/>
        <w:gridCol w:w="705"/>
        <w:gridCol w:w="28"/>
        <w:gridCol w:w="556"/>
        <w:gridCol w:w="28"/>
        <w:gridCol w:w="133"/>
        <w:gridCol w:w="28"/>
        <w:gridCol w:w="133"/>
        <w:gridCol w:w="28"/>
        <w:gridCol w:w="1142"/>
        <w:gridCol w:w="1468"/>
      </w:tblGrid>
      <w:tr w:rsidR="00162F69" w:rsidRPr="00817DB0" w:rsidTr="006525C7">
        <w:trPr>
          <w:cantSplit/>
          <w:trHeight w:val="192"/>
        </w:trPr>
        <w:tc>
          <w:tcPr>
            <w:tcW w:w="21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 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ис-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полнения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финанси-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рования</w:t>
            </w:r>
          </w:p>
        </w:tc>
        <w:tc>
          <w:tcPr>
            <w:tcW w:w="117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 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годам (тыс. рублей)</w:t>
            </w:r>
          </w:p>
        </w:tc>
        <w:tc>
          <w:tcPr>
            <w:tcW w:w="8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62F69" w:rsidRPr="00817DB0" w:rsidTr="006525C7">
        <w:trPr>
          <w:cantSplit/>
          <w:trHeight w:val="128"/>
        </w:trPr>
        <w:tc>
          <w:tcPr>
            <w:tcW w:w="21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cantSplit/>
          <w:trHeight w:val="125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162F69" w:rsidRPr="00817DB0" w:rsidTr="006525C7">
        <w:trPr>
          <w:cantSplit/>
          <w:trHeight w:val="368"/>
        </w:trPr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0DA" w:rsidRDefault="00F320DA" w:rsidP="00F3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Техперевооружение котельной № 12  по ул. Орлова , 2б  в </w:t>
            </w:r>
          </w:p>
          <w:p w:rsidR="00162F69" w:rsidRPr="00817DB0" w:rsidRDefault="00F320DA" w:rsidP="00F3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х. Голубинка Белокалитвинского района Ростовской области (монтаж системы автоматической пожарной сигнализации)</w:t>
            </w:r>
            <w:r w:rsidR="00162F69" w:rsidRPr="00817D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 отдела надзорной деятельности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94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Белокалитвинский филиал РТС ОА «Донэнерго»</w:t>
            </w:r>
            <w:r w:rsidR="0094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  <w:r w:rsidR="0094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0803" w:rsidP="0085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2F69"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годы   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 всего: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E235BE" w:rsidP="00E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6525C7" w:rsidP="0065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2F69" w:rsidRPr="00817DB0" w:rsidTr="006525C7">
        <w:trPr>
          <w:cantSplit/>
          <w:trHeight w:hRule="exact" w:val="386"/>
        </w:trPr>
        <w:tc>
          <w:tcPr>
            <w:tcW w:w="2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</w:p>
          <w:p w:rsidR="00162F69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6525C7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62F69" w:rsidRPr="00817DB0" w:rsidTr="006525C7">
        <w:trPr>
          <w:cantSplit/>
          <w:trHeight w:val="214"/>
        </w:trPr>
        <w:tc>
          <w:tcPr>
            <w:tcW w:w="2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небюджетные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755510" w:rsidRDefault="00E235BE" w:rsidP="00E36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2F69" w:rsidRPr="00755510">
              <w:rPr>
                <w:sz w:val="20"/>
                <w:szCs w:val="20"/>
              </w:rPr>
              <w:t>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4A3B36" w:rsidP="00E36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4A3B36" w:rsidP="0016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6525C7" w:rsidP="00E36514">
            <w:r>
              <w:t>100,0</w:t>
            </w:r>
          </w:p>
        </w:tc>
      </w:tr>
      <w:tr w:rsidR="00162F69" w:rsidRPr="00817DB0" w:rsidTr="006525C7">
        <w:trPr>
          <w:cantSplit/>
          <w:trHeight w:val="603"/>
        </w:trPr>
        <w:tc>
          <w:tcPr>
            <w:tcW w:w="2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итого: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4A3B36" w:rsidP="00E36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4A3B36" w:rsidP="00E2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6525C7" w:rsidP="00E36514">
            <w:r>
              <w:t>100,0</w:t>
            </w:r>
          </w:p>
        </w:tc>
      </w:tr>
      <w:tr w:rsidR="00162F69" w:rsidRPr="00817DB0" w:rsidTr="00E36514">
        <w:trPr>
          <w:gridBefore w:val="1"/>
          <w:gridAfter w:val="14"/>
          <w:wBefore w:w="210" w:type="pct"/>
          <w:wAfter w:w="2015" w:type="pct"/>
          <w:cantSplit/>
          <w:trHeight w:val="449"/>
        </w:trPr>
        <w:tc>
          <w:tcPr>
            <w:tcW w:w="1412" w:type="pct"/>
            <w:gridSpan w:val="4"/>
            <w:vMerge w:val="restart"/>
            <w:tcBorders>
              <w:left w:val="nil"/>
            </w:tcBorders>
          </w:tcPr>
          <w:p w:rsidR="00162F69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F69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pct"/>
            <w:gridSpan w:val="3"/>
            <w:vMerge w:val="restart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left w:val="nil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gridBefore w:val="1"/>
          <w:gridAfter w:val="1"/>
          <w:wBefore w:w="210" w:type="pct"/>
          <w:wAfter w:w="473" w:type="pct"/>
          <w:cantSplit/>
          <w:trHeight w:val="404"/>
        </w:trPr>
        <w:tc>
          <w:tcPr>
            <w:tcW w:w="1412" w:type="pct"/>
            <w:gridSpan w:val="4"/>
            <w:vMerge/>
            <w:tcBorders>
              <w:left w:val="nil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pct"/>
            <w:gridSpan w:val="3"/>
            <w:vMerge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</w:tcBorders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pct"/>
            <w:gridSpan w:val="13"/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gridBefore w:val="1"/>
          <w:wBefore w:w="210" w:type="pct"/>
          <w:cantSplit/>
          <w:trHeight w:val="364"/>
        </w:trPr>
        <w:tc>
          <w:tcPr>
            <w:tcW w:w="1412" w:type="pct"/>
            <w:gridSpan w:val="4"/>
            <w:vMerge/>
            <w:tcBorders>
              <w:left w:val="nil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pct"/>
            <w:gridSpan w:val="3"/>
            <w:vMerge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pct"/>
            <w:gridSpan w:val="15"/>
            <w:tcBorders>
              <w:left w:val="nil"/>
            </w:tcBorders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160803">
        <w:trPr>
          <w:gridAfter w:val="11"/>
          <w:wAfter w:w="1493" w:type="pct"/>
          <w:cantSplit/>
          <w:trHeight w:val="121"/>
        </w:trPr>
        <w:tc>
          <w:tcPr>
            <w:tcW w:w="210" w:type="pct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3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pct"/>
            <w:gridSpan w:val="8"/>
            <w:tcBorders>
              <w:left w:val="nil"/>
            </w:tcBorders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cantSplit/>
          <w:trHeight w:val="339"/>
        </w:trPr>
        <w:tc>
          <w:tcPr>
            <w:tcW w:w="2643" w:type="pct"/>
            <w:gridSpan w:val="8"/>
            <w:vMerge w:val="restart"/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Примечание: мероприятия и объемы их финансирования подлежат ежегодной корректировке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учетом возможностей средств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Ростовской области, Белокалитвинского района, Грушево-Дубовского сельского поселения.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pct"/>
            <w:gridSpan w:val="15"/>
            <w:tcBorders>
              <w:left w:val="nil"/>
            </w:tcBorders>
            <w:shd w:val="clear" w:color="auto" w:fill="FFFFFF" w:themeFill="background1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gridAfter w:val="15"/>
          <w:wAfter w:w="2357" w:type="pct"/>
          <w:cantSplit/>
          <w:trHeight w:val="1377"/>
        </w:trPr>
        <w:tc>
          <w:tcPr>
            <w:tcW w:w="2643" w:type="pct"/>
            <w:gridSpan w:val="8"/>
            <w:vMerge/>
            <w:tcBorders>
              <w:bottom w:val="nil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162F69" w:rsidRPr="00817DB0" w:rsidSect="006C5FDE">
          <w:pgSz w:w="16840" w:h="11907" w:orient="landscape" w:code="9"/>
          <w:pgMar w:top="567" w:right="1134" w:bottom="1134" w:left="709" w:header="720" w:footer="720" w:gutter="0"/>
          <w:cols w:space="720"/>
        </w:sectPr>
      </w:pPr>
      <w:bookmarkStart w:id="0" w:name="_GoBack"/>
      <w:bookmarkEnd w:id="0"/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2F69" w:rsidRPr="00817DB0" w:rsidSect="00817DB0">
          <w:type w:val="continuous"/>
          <w:pgSz w:w="16840" w:h="11907" w:orient="landscape" w:code="9"/>
          <w:pgMar w:top="1134" w:right="1134" w:bottom="1134" w:left="709" w:header="720" w:footer="720" w:gutter="0"/>
          <w:cols w:space="720"/>
        </w:sectPr>
      </w:pPr>
    </w:p>
    <w:p w:rsidR="00D46D41" w:rsidRDefault="00D46D41" w:rsidP="00F320DA"/>
    <w:sectPr w:rsidR="00D46D41" w:rsidSect="00817DB0">
      <w:footerReference w:type="even" r:id="rId9"/>
      <w:footerReference w:type="default" r:id="rId10"/>
      <w:pgSz w:w="11906" w:h="16838"/>
      <w:pgMar w:top="737" w:right="851" w:bottom="85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34" w:rsidRDefault="00991434" w:rsidP="00182F04">
      <w:pPr>
        <w:spacing w:after="0" w:line="240" w:lineRule="auto"/>
      </w:pPr>
      <w:r>
        <w:separator/>
      </w:r>
    </w:p>
  </w:endnote>
  <w:endnote w:type="continuationSeparator" w:id="1">
    <w:p w:rsidR="00991434" w:rsidRDefault="00991434" w:rsidP="0018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0" w:rsidRDefault="002C00DB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DB0" w:rsidRDefault="00991434" w:rsidP="00817D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0" w:rsidRDefault="00991434" w:rsidP="00817DB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0" w:rsidRDefault="002C00DB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DB0" w:rsidRDefault="00991434" w:rsidP="00817DB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0" w:rsidRDefault="002C00DB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164">
      <w:rPr>
        <w:rStyle w:val="a5"/>
        <w:noProof/>
      </w:rPr>
      <w:t>6</w:t>
    </w:r>
    <w:r>
      <w:rPr>
        <w:rStyle w:val="a5"/>
      </w:rPr>
      <w:fldChar w:fldCharType="end"/>
    </w:r>
  </w:p>
  <w:p w:rsidR="00817DB0" w:rsidRDefault="00991434" w:rsidP="00817D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34" w:rsidRDefault="00991434" w:rsidP="00182F04">
      <w:pPr>
        <w:spacing w:after="0" w:line="240" w:lineRule="auto"/>
      </w:pPr>
      <w:r>
        <w:separator/>
      </w:r>
    </w:p>
  </w:footnote>
  <w:footnote w:type="continuationSeparator" w:id="1">
    <w:p w:rsidR="00991434" w:rsidRDefault="00991434" w:rsidP="0018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69"/>
    <w:rsid w:val="0005206D"/>
    <w:rsid w:val="00081F4A"/>
    <w:rsid w:val="000B1276"/>
    <w:rsid w:val="000E2397"/>
    <w:rsid w:val="00160803"/>
    <w:rsid w:val="00162F69"/>
    <w:rsid w:val="00182F04"/>
    <w:rsid w:val="001A0C9A"/>
    <w:rsid w:val="0020722A"/>
    <w:rsid w:val="00271384"/>
    <w:rsid w:val="002A2F53"/>
    <w:rsid w:val="002C00DB"/>
    <w:rsid w:val="002C7F70"/>
    <w:rsid w:val="003727C3"/>
    <w:rsid w:val="003766EE"/>
    <w:rsid w:val="00384A19"/>
    <w:rsid w:val="004A3B36"/>
    <w:rsid w:val="00556164"/>
    <w:rsid w:val="005A628B"/>
    <w:rsid w:val="00636989"/>
    <w:rsid w:val="00640D04"/>
    <w:rsid w:val="006525C7"/>
    <w:rsid w:val="0065418B"/>
    <w:rsid w:val="007A222B"/>
    <w:rsid w:val="00814C96"/>
    <w:rsid w:val="00855B3F"/>
    <w:rsid w:val="008619D1"/>
    <w:rsid w:val="008864C0"/>
    <w:rsid w:val="009415BC"/>
    <w:rsid w:val="00974EF7"/>
    <w:rsid w:val="00991434"/>
    <w:rsid w:val="00A86DCF"/>
    <w:rsid w:val="00AA2775"/>
    <w:rsid w:val="00B21684"/>
    <w:rsid w:val="00B91DEC"/>
    <w:rsid w:val="00C8596E"/>
    <w:rsid w:val="00D46D41"/>
    <w:rsid w:val="00D7571C"/>
    <w:rsid w:val="00E235BE"/>
    <w:rsid w:val="00E332C9"/>
    <w:rsid w:val="00ED3778"/>
    <w:rsid w:val="00F320DA"/>
    <w:rsid w:val="00FA53F4"/>
    <w:rsid w:val="00FA6B49"/>
    <w:rsid w:val="00FE699C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F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6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F69"/>
  </w:style>
  <w:style w:type="character" w:styleId="a6">
    <w:name w:val="Emphasis"/>
    <w:qFormat/>
    <w:rsid w:val="00162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F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6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1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8</cp:revision>
  <cp:lastPrinted>2022-09-05T12:20:00Z</cp:lastPrinted>
  <dcterms:created xsi:type="dcterms:W3CDTF">2022-09-05T12:18:00Z</dcterms:created>
  <dcterms:modified xsi:type="dcterms:W3CDTF">2022-12-14T11:20:00Z</dcterms:modified>
</cp:coreProperties>
</file>