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2E" w:rsidRDefault="003B1B2E" w:rsidP="002878A7">
      <w:pPr>
        <w:jc w:val="center"/>
        <w:rPr>
          <w:b/>
          <w:sz w:val="28"/>
          <w:szCs w:val="28"/>
        </w:rPr>
      </w:pPr>
    </w:p>
    <w:p w:rsidR="003B1B2E" w:rsidRDefault="003B1B2E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B2E" w:rsidRDefault="003B1B2E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3B1B2E" w:rsidRDefault="003B1B2E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3B1B2E" w:rsidRDefault="003B1B2E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47281">
        <w:rPr>
          <w:sz w:val="28"/>
          <w:szCs w:val="28"/>
        </w:rPr>
        <w:t>ГРУШЕВО-ДУБОВСКОЕ</w:t>
      </w:r>
      <w:r>
        <w:rPr>
          <w:sz w:val="28"/>
          <w:szCs w:val="28"/>
        </w:rPr>
        <w:t xml:space="preserve">  СЕЛЬСКОЕ ПОСЕЛЕНИЕ»</w:t>
      </w:r>
    </w:p>
    <w:p w:rsidR="003B1B2E" w:rsidRDefault="003B1B2E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B2E" w:rsidRDefault="00565CA7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B2E">
        <w:rPr>
          <w:sz w:val="28"/>
          <w:szCs w:val="28"/>
        </w:rPr>
        <w:t xml:space="preserve"> </w:t>
      </w:r>
      <w:r w:rsidR="00F47281">
        <w:rPr>
          <w:sz w:val="28"/>
          <w:szCs w:val="28"/>
        </w:rPr>
        <w:t>ГРУШЕВО-ДУБОВСКОГО</w:t>
      </w:r>
      <w:r w:rsidR="003B1B2E">
        <w:rPr>
          <w:sz w:val="28"/>
          <w:szCs w:val="28"/>
        </w:rPr>
        <w:t xml:space="preserve"> СЕЛЬСКОГО ПОСЕЛЕНИЯ</w:t>
      </w:r>
    </w:p>
    <w:p w:rsidR="003B1B2E" w:rsidRDefault="003B1B2E" w:rsidP="002878A7">
      <w:pPr>
        <w:jc w:val="center"/>
        <w:rPr>
          <w:b/>
          <w:sz w:val="28"/>
          <w:szCs w:val="28"/>
        </w:rPr>
      </w:pPr>
    </w:p>
    <w:p w:rsidR="003B1B2E" w:rsidRDefault="003B1B2E" w:rsidP="002878A7">
      <w:pPr>
        <w:jc w:val="center"/>
        <w:rPr>
          <w:b/>
          <w:sz w:val="28"/>
          <w:szCs w:val="28"/>
        </w:rPr>
      </w:pPr>
    </w:p>
    <w:p w:rsidR="002878A7" w:rsidRPr="003B1B2E" w:rsidRDefault="00565CA7" w:rsidP="002878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F47281">
        <w:rPr>
          <w:sz w:val="28"/>
          <w:szCs w:val="28"/>
        </w:rPr>
        <w:t xml:space="preserve"> </w:t>
      </w:r>
    </w:p>
    <w:p w:rsidR="002878A7" w:rsidRDefault="002878A7" w:rsidP="002878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2878A7" w:rsidRDefault="00987872" w:rsidP="00565CA7">
      <w:pPr>
        <w:tabs>
          <w:tab w:val="left" w:pos="73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 февраля</w:t>
      </w:r>
      <w:r w:rsidR="003B1B2E">
        <w:rPr>
          <w:bCs/>
          <w:sz w:val="28"/>
          <w:szCs w:val="28"/>
        </w:rPr>
        <w:t xml:space="preserve">  2019</w:t>
      </w:r>
      <w:r w:rsidR="002878A7" w:rsidRPr="00EB7CD0">
        <w:rPr>
          <w:bCs/>
          <w:sz w:val="28"/>
          <w:szCs w:val="28"/>
        </w:rPr>
        <w:t xml:space="preserve"> года</w:t>
      </w:r>
      <w:r w:rsidR="002878A7">
        <w:rPr>
          <w:bCs/>
          <w:sz w:val="28"/>
          <w:szCs w:val="28"/>
        </w:rPr>
        <w:t xml:space="preserve">    </w:t>
      </w:r>
      <w:r w:rsidR="003B1B2E">
        <w:rPr>
          <w:bCs/>
          <w:sz w:val="28"/>
          <w:szCs w:val="28"/>
        </w:rPr>
        <w:t xml:space="preserve"> </w:t>
      </w:r>
      <w:r w:rsidR="00565CA7">
        <w:rPr>
          <w:bCs/>
          <w:sz w:val="28"/>
          <w:szCs w:val="28"/>
        </w:rPr>
        <w:t xml:space="preserve">          </w:t>
      </w:r>
      <w:r w:rsidR="003B1B2E">
        <w:rPr>
          <w:bCs/>
          <w:sz w:val="28"/>
          <w:szCs w:val="28"/>
        </w:rPr>
        <w:t xml:space="preserve">   ____</w:t>
      </w:r>
      <w:r w:rsidR="00565CA7">
        <w:rPr>
          <w:bCs/>
          <w:sz w:val="28"/>
          <w:szCs w:val="28"/>
        </w:rPr>
        <w:tab/>
        <w:t xml:space="preserve">х. </w:t>
      </w:r>
      <w:r w:rsidR="00F47281">
        <w:rPr>
          <w:bCs/>
          <w:sz w:val="28"/>
          <w:szCs w:val="28"/>
        </w:rPr>
        <w:t>Грушевка</w:t>
      </w:r>
    </w:p>
    <w:p w:rsidR="002878A7" w:rsidRDefault="002878A7" w:rsidP="002878A7">
      <w:pPr>
        <w:tabs>
          <w:tab w:val="left" w:pos="6195"/>
          <w:tab w:val="left" w:pos="7170"/>
        </w:tabs>
        <w:jc w:val="both"/>
        <w:rPr>
          <w:bCs/>
          <w:sz w:val="28"/>
          <w:szCs w:val="28"/>
        </w:rPr>
      </w:pPr>
    </w:p>
    <w:p w:rsidR="002878A7" w:rsidRDefault="002878A7" w:rsidP="002878A7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78A7" w:rsidRDefault="002878A7" w:rsidP="002878A7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федеральными законами от 25.12.2008 № 273-ФЗ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коррупции»,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C7354" w:rsidRDefault="005C7354" w:rsidP="005C7354">
      <w:pPr>
        <w:pStyle w:val="a7"/>
        <w:spacing w:before="0" w:after="0"/>
        <w:jc w:val="both"/>
        <w:rPr>
          <w:bCs/>
          <w:color w:val="000000"/>
          <w:sz w:val="28"/>
          <w:szCs w:val="28"/>
        </w:rPr>
      </w:pPr>
      <w:r w:rsidRPr="005C7354">
        <w:rPr>
          <w:bCs/>
          <w:color w:val="000000"/>
          <w:sz w:val="28"/>
          <w:szCs w:val="28"/>
        </w:rPr>
        <w:t>Постановлением Правительства Ростовской области от  116.01.2014 № 4</w:t>
      </w:r>
      <w:r>
        <w:rPr>
          <w:bCs/>
          <w:color w:val="000000"/>
          <w:sz w:val="28"/>
          <w:szCs w:val="28"/>
        </w:rPr>
        <w:t>0</w:t>
      </w:r>
    </w:p>
    <w:p w:rsidR="005C7354" w:rsidRPr="005C7354" w:rsidRDefault="005C7354" w:rsidP="005C7354">
      <w:pPr>
        <w:pStyle w:val="a7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 w:rsidRPr="005C7354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 Порядке </w:t>
      </w:r>
      <w:r w:rsidRPr="005C7354">
        <w:rPr>
          <w:bCs/>
          <w:color w:val="000000"/>
          <w:sz w:val="28"/>
          <w:szCs w:val="28"/>
        </w:rPr>
        <w:t>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</w:t>
      </w:r>
      <w:r>
        <w:rPr>
          <w:bCs/>
          <w:color w:val="000000"/>
          <w:sz w:val="28"/>
          <w:szCs w:val="28"/>
        </w:rPr>
        <w:t>»</w:t>
      </w:r>
    </w:p>
    <w:p w:rsidR="005C7354" w:rsidRDefault="005C7354" w:rsidP="002878A7">
      <w:pPr>
        <w:autoSpaceDE w:val="0"/>
        <w:autoSpaceDN w:val="0"/>
        <w:adjustRightInd w:val="0"/>
        <w:jc w:val="center"/>
      </w:pPr>
    </w:p>
    <w:p w:rsidR="002878A7" w:rsidRDefault="005C7354" w:rsidP="002878A7">
      <w:pPr>
        <w:autoSpaceDE w:val="0"/>
        <w:autoSpaceDN w:val="0"/>
        <w:adjustRightInd w:val="0"/>
        <w:jc w:val="center"/>
        <w:rPr>
          <w:b/>
        </w:rPr>
      </w:pPr>
      <w:r>
        <w:t>ПОСТАНОВЛЯЮ: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Pr="008E417B" w:rsidRDefault="002878A7" w:rsidP="002878A7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порядок размещения сведений о доходах, расходах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имуществе и обязательствах имущественного характера</w:t>
      </w:r>
      <w:r w:rsidR="005C73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служащих и 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878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Главы Администрации </w:t>
      </w:r>
      <w:r w:rsidR="00F47281">
        <w:rPr>
          <w:rFonts w:ascii="Times New Roman" w:hAnsi="Times New Roman" w:cs="Times New Roman"/>
          <w:b w:val="0"/>
          <w:color w:val="000000"/>
          <w:sz w:val="28"/>
          <w:szCs w:val="28"/>
        </w:rPr>
        <w:t>Грушево-Дубовского</w:t>
      </w:r>
      <w:r w:rsidRPr="002878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                                                        поселения по контракту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официальном сайте </w:t>
      </w:r>
      <w:r w:rsidR="003B1B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7281">
        <w:rPr>
          <w:rFonts w:ascii="Times New Roman" w:hAnsi="Times New Roman" w:cs="Times New Roman"/>
          <w:b w:val="0"/>
          <w:sz w:val="28"/>
          <w:szCs w:val="28"/>
        </w:rPr>
        <w:t>Грушево-Дубовского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предоставления этих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сведений средствам</w:t>
      </w:r>
      <w:r w:rsidRPr="00645ACA">
        <w:rPr>
          <w:rFonts w:ascii="Times New Roman" w:hAnsi="Times New Roman" w:cs="Times New Roman"/>
          <w:b w:val="0"/>
          <w:sz w:val="28"/>
          <w:szCs w:val="28"/>
        </w:rPr>
        <w:t xml:space="preserve"> массовой информации</w:t>
      </w:r>
      <w:r w:rsidRPr="00344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C16379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565CA7" w:rsidRDefault="003A1F9F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F47281">
        <w:rPr>
          <w:rFonts w:ascii="Times New Roman" w:hAnsi="Times New Roman" w:cs="Times New Roman"/>
          <w:b w:val="0"/>
          <w:bCs w:val="0"/>
          <w:sz w:val="28"/>
          <w:szCs w:val="28"/>
        </w:rPr>
        <w:t>Грушево-Дубовского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</w:p>
    <w:p w:rsidR="00F47281" w:rsidRDefault="00565CA7" w:rsidP="00F472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 w:rsidR="00F47281">
        <w:rPr>
          <w:rFonts w:ascii="Times New Roman" w:hAnsi="Times New Roman" w:cs="Times New Roman"/>
          <w:b w:val="0"/>
          <w:bCs w:val="0"/>
          <w:sz w:val="28"/>
          <w:szCs w:val="28"/>
        </w:rPr>
        <w:t>А.А.Полупанов</w:t>
      </w:r>
    </w:p>
    <w:p w:rsidR="00F47281" w:rsidRDefault="00F47281" w:rsidP="00F472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вносит ведущий специалист Л.Н.Калашникова</w:t>
      </w:r>
    </w:p>
    <w:p w:rsidR="00F47281" w:rsidRPr="00F47281" w:rsidRDefault="00F47281" w:rsidP="00F472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89281182450</w:t>
      </w:r>
    </w:p>
    <w:p w:rsidR="00F47281" w:rsidRDefault="00F4728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1" w:rsidRDefault="00F47281" w:rsidP="00F47281">
      <w:pPr>
        <w:pStyle w:val="ConsPlusNormal"/>
        <w:widowControl/>
        <w:tabs>
          <w:tab w:val="left" w:pos="7088"/>
        </w:tabs>
        <w:ind w:left="850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1" w:rsidRDefault="00F4728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1" w:rsidRDefault="00F4728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1" w:rsidRDefault="00F4728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1" w:rsidRDefault="00F4728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1" w:rsidRDefault="00F4728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1" w:rsidRDefault="00F4728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1" w:rsidRDefault="00F4728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878A7" w:rsidRPr="00461E0B" w:rsidRDefault="002878A7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1E0B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565C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78A7" w:rsidRPr="00461E0B" w:rsidRDefault="00565CA7" w:rsidP="002878A7">
      <w:pPr>
        <w:pStyle w:val="ConsPlusNormal"/>
        <w:widowControl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E04031">
        <w:rPr>
          <w:rFonts w:ascii="Times New Roman" w:hAnsi="Times New Roman" w:cs="Times New Roman"/>
          <w:color w:val="000000"/>
          <w:sz w:val="24"/>
          <w:szCs w:val="24"/>
        </w:rPr>
        <w:t xml:space="preserve">проекту постановления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2878A7" w:rsidRPr="00461E0B" w:rsidRDefault="00F4728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Грушево-Дубовского</w:t>
      </w:r>
      <w:r w:rsidR="002878A7" w:rsidRPr="00461E0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2878A7" w:rsidRPr="00461E0B" w:rsidRDefault="00E04031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_____ февраля 2019 года         </w:t>
      </w:r>
      <w:r w:rsidR="002878A7" w:rsidRPr="00461E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878A7" w:rsidRDefault="002878A7" w:rsidP="002878A7">
      <w:pPr>
        <w:autoSpaceDE w:val="0"/>
        <w:autoSpaceDN w:val="0"/>
        <w:adjustRightInd w:val="0"/>
        <w:jc w:val="center"/>
      </w:pPr>
    </w:p>
    <w:p w:rsidR="002878A7" w:rsidRPr="00F474E0" w:rsidRDefault="002878A7" w:rsidP="002878A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74E0">
        <w:rPr>
          <w:sz w:val="26"/>
          <w:szCs w:val="26"/>
        </w:rPr>
        <w:t>ПОРЯДОК</w:t>
      </w:r>
    </w:p>
    <w:p w:rsidR="002878A7" w:rsidRPr="00F474E0" w:rsidRDefault="002878A7" w:rsidP="002878A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74E0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5C7354">
        <w:rPr>
          <w:sz w:val="26"/>
          <w:szCs w:val="26"/>
        </w:rPr>
        <w:t xml:space="preserve"> муниципальных служащих и </w:t>
      </w:r>
      <w:r w:rsidR="00F474E0" w:rsidRPr="00F474E0">
        <w:rPr>
          <w:color w:val="000000"/>
          <w:sz w:val="26"/>
          <w:szCs w:val="26"/>
        </w:rPr>
        <w:t xml:space="preserve">Главы Администрации </w:t>
      </w:r>
      <w:r w:rsidR="00F47281">
        <w:rPr>
          <w:color w:val="000000"/>
          <w:sz w:val="26"/>
          <w:szCs w:val="26"/>
        </w:rPr>
        <w:t>Грушево-Дубовского</w:t>
      </w:r>
      <w:r w:rsidR="00F474E0" w:rsidRPr="00F474E0">
        <w:rPr>
          <w:color w:val="000000"/>
          <w:sz w:val="26"/>
          <w:szCs w:val="26"/>
        </w:rPr>
        <w:t xml:space="preserve"> сельского поселения по контракту</w:t>
      </w:r>
      <w:r w:rsidRPr="00F474E0">
        <w:rPr>
          <w:sz w:val="26"/>
          <w:szCs w:val="26"/>
        </w:rPr>
        <w:t xml:space="preserve"> на офиц</w:t>
      </w:r>
      <w:r w:rsidR="003B1B2E">
        <w:rPr>
          <w:sz w:val="26"/>
          <w:szCs w:val="26"/>
        </w:rPr>
        <w:t xml:space="preserve">иальном сайте Администрации </w:t>
      </w:r>
      <w:r w:rsidRPr="00F474E0">
        <w:rPr>
          <w:sz w:val="26"/>
          <w:szCs w:val="26"/>
        </w:rPr>
        <w:t xml:space="preserve"> </w:t>
      </w:r>
      <w:r w:rsidR="00F47281">
        <w:rPr>
          <w:sz w:val="26"/>
          <w:szCs w:val="26"/>
        </w:rPr>
        <w:t>Грушево-Дубовского</w:t>
      </w:r>
      <w:r w:rsidRPr="00F474E0">
        <w:rPr>
          <w:sz w:val="26"/>
          <w:szCs w:val="26"/>
        </w:rPr>
        <w:t xml:space="preserve"> сельского поселения и предоставления этих сведений средствам массовой информации </w:t>
      </w: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r w:rsidRPr="00F474E0">
        <w:rPr>
          <w:sz w:val="26"/>
          <w:szCs w:val="26"/>
        </w:rPr>
        <w:t>1. </w:t>
      </w:r>
      <w:proofErr w:type="gramStart"/>
      <w:r w:rsidRPr="00F474E0">
        <w:rPr>
          <w:sz w:val="26"/>
          <w:szCs w:val="26"/>
        </w:rPr>
        <w:t>Настоящий порядок определяет правила размещения сведений о доходах, расходах, об имуществе и обязательствах имущественного характера</w:t>
      </w:r>
      <w:r w:rsidR="005C7354">
        <w:rPr>
          <w:sz w:val="26"/>
          <w:szCs w:val="26"/>
        </w:rPr>
        <w:t xml:space="preserve"> муниципальных служащих и </w:t>
      </w:r>
      <w:r w:rsidRPr="00F474E0">
        <w:rPr>
          <w:sz w:val="26"/>
          <w:szCs w:val="26"/>
        </w:rPr>
        <w:t xml:space="preserve"> </w:t>
      </w:r>
      <w:r w:rsidR="00F474E0" w:rsidRPr="00F474E0">
        <w:rPr>
          <w:color w:val="000000"/>
          <w:sz w:val="26"/>
          <w:szCs w:val="26"/>
        </w:rPr>
        <w:t xml:space="preserve">Главы Администрации </w:t>
      </w:r>
      <w:r w:rsidR="00F47281">
        <w:rPr>
          <w:color w:val="000000"/>
          <w:sz w:val="26"/>
          <w:szCs w:val="26"/>
        </w:rPr>
        <w:t>Грушево-Дубовского</w:t>
      </w:r>
      <w:r w:rsidR="00F474E0" w:rsidRPr="00F474E0">
        <w:rPr>
          <w:color w:val="000000"/>
          <w:sz w:val="26"/>
          <w:szCs w:val="26"/>
        </w:rPr>
        <w:t xml:space="preserve"> сельского поселения по контракту</w:t>
      </w:r>
      <w:r w:rsidR="00D56240">
        <w:rPr>
          <w:color w:val="000000"/>
          <w:sz w:val="26"/>
          <w:szCs w:val="26"/>
        </w:rPr>
        <w:t>,</w:t>
      </w:r>
      <w:r w:rsidRPr="00F474E0">
        <w:rPr>
          <w:sz w:val="26"/>
          <w:szCs w:val="26"/>
        </w:rPr>
        <w:t xml:space="preserve">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информационно-телекоммуникационной сети «Интернет» на офиц</w:t>
      </w:r>
      <w:r w:rsidR="003B1B2E">
        <w:rPr>
          <w:sz w:val="26"/>
          <w:szCs w:val="26"/>
        </w:rPr>
        <w:t xml:space="preserve">иальном сайте  Администрации </w:t>
      </w:r>
      <w:r w:rsidRPr="00F474E0">
        <w:rPr>
          <w:sz w:val="26"/>
          <w:szCs w:val="26"/>
        </w:rPr>
        <w:t xml:space="preserve"> </w:t>
      </w:r>
      <w:r w:rsidR="00F47281">
        <w:rPr>
          <w:sz w:val="26"/>
          <w:szCs w:val="26"/>
        </w:rPr>
        <w:t>Грушево-Дубовского</w:t>
      </w:r>
      <w:r w:rsidRPr="00F474E0">
        <w:rPr>
          <w:sz w:val="26"/>
          <w:szCs w:val="26"/>
        </w:rPr>
        <w:t xml:space="preserve"> сельского</w:t>
      </w:r>
      <w:proofErr w:type="gramEnd"/>
      <w:r w:rsidRPr="00F474E0">
        <w:rPr>
          <w:sz w:val="26"/>
          <w:szCs w:val="26"/>
        </w:rPr>
        <w:t xml:space="preserve"> поселения (далее - официальный сайт) и предоставления для опубликования общероссийским средствам массовой информации (далее - средства массовой информации). </w:t>
      </w: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bookmarkStart w:id="0" w:name="sub_1002"/>
      <w:r w:rsidRPr="00F474E0">
        <w:rPr>
          <w:sz w:val="26"/>
          <w:szCs w:val="26"/>
        </w:rPr>
        <w:t>2. На официальном сайте размещаются и представляются средствам массовой информации для опубликования следующие сведения о доходах, расходах и об имуществе: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1" w:name="sub_10021"/>
      <w:bookmarkEnd w:id="0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перечень объектов недвижимого имущества, принадле</w:t>
      </w:r>
      <w:r w:rsidR="008E5ED4">
        <w:rPr>
          <w:sz w:val="26"/>
          <w:szCs w:val="26"/>
        </w:rPr>
        <w:t xml:space="preserve">жащих </w:t>
      </w:r>
      <w:r w:rsidR="005C7354">
        <w:rPr>
          <w:sz w:val="26"/>
          <w:szCs w:val="26"/>
        </w:rPr>
        <w:t xml:space="preserve"> муниципальным служащим и </w:t>
      </w:r>
      <w:r w:rsidR="008E5ED4">
        <w:rPr>
          <w:sz w:val="26"/>
          <w:szCs w:val="26"/>
        </w:rPr>
        <w:t>Главе</w:t>
      </w:r>
      <w:r w:rsidR="008A5B7F">
        <w:rPr>
          <w:sz w:val="26"/>
          <w:szCs w:val="26"/>
        </w:rPr>
        <w:t xml:space="preserve"> Администрации </w:t>
      </w:r>
      <w:r w:rsidR="00F47281">
        <w:rPr>
          <w:sz w:val="26"/>
          <w:szCs w:val="26"/>
        </w:rPr>
        <w:t>Грушево-Дубовского</w:t>
      </w:r>
      <w:r w:rsidR="008A5B7F">
        <w:rPr>
          <w:sz w:val="26"/>
          <w:szCs w:val="26"/>
        </w:rPr>
        <w:t xml:space="preserve"> сельского поселения по контракту,</w:t>
      </w:r>
      <w:r w:rsidR="002878A7" w:rsidRPr="00F474E0">
        <w:rPr>
          <w:sz w:val="26"/>
          <w:szCs w:val="26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2" w:name="sub_10022"/>
      <w:bookmarkEnd w:id="1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перечень транспортных средств, с указанием вида и марки, принадлежащих н</w:t>
      </w:r>
      <w:r w:rsidR="008E5ED4">
        <w:rPr>
          <w:sz w:val="26"/>
          <w:szCs w:val="26"/>
        </w:rPr>
        <w:t>а праве собственности</w:t>
      </w:r>
      <w:r w:rsidR="005C7354">
        <w:rPr>
          <w:sz w:val="26"/>
          <w:szCs w:val="26"/>
        </w:rPr>
        <w:t xml:space="preserve"> муниципальным служащим и </w:t>
      </w:r>
      <w:r w:rsidR="008E5ED4">
        <w:rPr>
          <w:sz w:val="26"/>
          <w:szCs w:val="26"/>
        </w:rPr>
        <w:t xml:space="preserve">   Главе</w:t>
      </w:r>
      <w:r w:rsidR="008A5B7F">
        <w:rPr>
          <w:sz w:val="26"/>
          <w:szCs w:val="26"/>
        </w:rPr>
        <w:t xml:space="preserve"> Администрации </w:t>
      </w:r>
      <w:r w:rsidR="00F47281">
        <w:rPr>
          <w:sz w:val="26"/>
          <w:szCs w:val="26"/>
        </w:rPr>
        <w:t>Грушево-Дубовского</w:t>
      </w:r>
      <w:r w:rsidR="008A5B7F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 xml:space="preserve"> его супруге (супругу) и несовершеннолетним детям;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3" w:name="sub_10023"/>
      <w:bookmarkEnd w:id="2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декларированный годовой доход</w:t>
      </w:r>
      <w:r w:rsidR="005C7354">
        <w:rPr>
          <w:sz w:val="26"/>
          <w:szCs w:val="26"/>
        </w:rPr>
        <w:t xml:space="preserve"> муниципальных служащих и </w:t>
      </w:r>
      <w:r w:rsidR="002878A7" w:rsidRPr="00F474E0">
        <w:rPr>
          <w:sz w:val="26"/>
          <w:szCs w:val="26"/>
        </w:rPr>
        <w:t xml:space="preserve"> </w:t>
      </w:r>
      <w:r w:rsidR="008A5B7F">
        <w:rPr>
          <w:sz w:val="26"/>
          <w:szCs w:val="26"/>
        </w:rPr>
        <w:t xml:space="preserve">Главы Администрации </w:t>
      </w:r>
      <w:r w:rsidR="00F47281">
        <w:rPr>
          <w:sz w:val="26"/>
          <w:szCs w:val="26"/>
        </w:rPr>
        <w:t>Грушево-Дубовского</w:t>
      </w:r>
      <w:r w:rsidR="008A5B7F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>его супруги (супруга) и несовершеннолетних детей;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</w:t>
      </w:r>
      <w:r w:rsidR="008E5ED4">
        <w:rPr>
          <w:sz w:val="26"/>
          <w:szCs w:val="26"/>
        </w:rPr>
        <w:t xml:space="preserve">ревышает общий доход </w:t>
      </w:r>
      <w:r w:rsidR="005C7354">
        <w:rPr>
          <w:sz w:val="26"/>
          <w:szCs w:val="26"/>
        </w:rPr>
        <w:t xml:space="preserve"> муниципальных служащих</w:t>
      </w:r>
      <w:proofErr w:type="gramStart"/>
      <w:r w:rsidR="005C7354">
        <w:rPr>
          <w:sz w:val="26"/>
          <w:szCs w:val="26"/>
        </w:rPr>
        <w:t xml:space="preserve"> ,</w:t>
      </w:r>
      <w:proofErr w:type="gramEnd"/>
      <w:r w:rsidR="005C7354">
        <w:rPr>
          <w:sz w:val="26"/>
          <w:szCs w:val="26"/>
        </w:rPr>
        <w:t xml:space="preserve"> </w:t>
      </w:r>
      <w:r w:rsidR="008A5B7F">
        <w:rPr>
          <w:sz w:val="26"/>
          <w:szCs w:val="26"/>
        </w:rPr>
        <w:t xml:space="preserve"> Главы Администрации </w:t>
      </w:r>
      <w:r w:rsidR="00F47281">
        <w:rPr>
          <w:sz w:val="26"/>
          <w:szCs w:val="26"/>
        </w:rPr>
        <w:t>Грушево-Дубовского</w:t>
      </w:r>
      <w:r w:rsidR="008A5B7F">
        <w:rPr>
          <w:sz w:val="26"/>
          <w:szCs w:val="26"/>
        </w:rPr>
        <w:t xml:space="preserve"> сельского поселения по контракту</w:t>
      </w:r>
      <w:r w:rsidR="008A5B7F" w:rsidRPr="00F474E0">
        <w:rPr>
          <w:sz w:val="26"/>
          <w:szCs w:val="26"/>
        </w:rPr>
        <w:t xml:space="preserve"> </w:t>
      </w:r>
      <w:r w:rsidR="002878A7" w:rsidRPr="00F474E0">
        <w:rPr>
          <w:sz w:val="26"/>
          <w:szCs w:val="26"/>
        </w:rPr>
        <w:t>и его супруги (супруга) за три последних года, предшествующих отчетному периоду.</w:t>
      </w: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bookmarkStart w:id="4" w:name="sub_1003"/>
      <w:bookmarkEnd w:id="3"/>
      <w:r w:rsidRPr="00F474E0">
        <w:rPr>
          <w:sz w:val="26"/>
          <w:szCs w:val="26"/>
        </w:rPr>
        <w:t>3. 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запрещается указывать: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5" w:name="sub_10031"/>
      <w:bookmarkEnd w:id="4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иные сведения (кроме указанных в пункте 2 настоящего порядка) о доходах, расх</w:t>
      </w:r>
      <w:r w:rsidR="005C7354">
        <w:rPr>
          <w:sz w:val="26"/>
          <w:szCs w:val="26"/>
        </w:rPr>
        <w:t xml:space="preserve">одах, и об имуществе  муниципальных служащих и </w:t>
      </w:r>
      <w:r w:rsidR="008A5B7F">
        <w:rPr>
          <w:sz w:val="26"/>
          <w:szCs w:val="26"/>
        </w:rPr>
        <w:t xml:space="preserve"> Главы Администрации </w:t>
      </w:r>
      <w:r w:rsidR="00F47281">
        <w:rPr>
          <w:sz w:val="26"/>
          <w:szCs w:val="26"/>
        </w:rPr>
        <w:t>Грушево-Дубовского</w:t>
      </w:r>
      <w:r w:rsidR="008A5B7F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>его супруги (супруга) и несовершеннолетних детей;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6" w:name="sub_10032"/>
      <w:bookmarkEnd w:id="5"/>
      <w:r>
        <w:rPr>
          <w:sz w:val="26"/>
          <w:szCs w:val="26"/>
        </w:rPr>
        <w:lastRenderedPageBreak/>
        <w:t xml:space="preserve">- </w:t>
      </w:r>
      <w:r w:rsidR="002878A7" w:rsidRPr="00F474E0">
        <w:rPr>
          <w:sz w:val="26"/>
          <w:szCs w:val="26"/>
        </w:rPr>
        <w:t>персональные данные супруги (супруга), дет</w:t>
      </w:r>
      <w:r w:rsidR="005C7354">
        <w:rPr>
          <w:sz w:val="26"/>
          <w:szCs w:val="26"/>
        </w:rPr>
        <w:t>ей и иных членов семьи  муниципальных служащих и</w:t>
      </w:r>
      <w:r w:rsidR="00836C00">
        <w:rPr>
          <w:sz w:val="26"/>
          <w:szCs w:val="26"/>
        </w:rPr>
        <w:t xml:space="preserve"> Главы Администрации </w:t>
      </w:r>
      <w:r w:rsidR="00F47281">
        <w:rPr>
          <w:sz w:val="26"/>
          <w:szCs w:val="26"/>
        </w:rPr>
        <w:t>Грушево-Дубовского</w:t>
      </w:r>
      <w:r w:rsidR="00836C00">
        <w:rPr>
          <w:sz w:val="26"/>
          <w:szCs w:val="26"/>
        </w:rPr>
        <w:t xml:space="preserve"> сельского поселения по контракту</w:t>
      </w:r>
      <w:r w:rsidR="002878A7" w:rsidRPr="00F474E0">
        <w:rPr>
          <w:sz w:val="26"/>
          <w:szCs w:val="26"/>
        </w:rPr>
        <w:t>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7" w:name="sub_10033"/>
      <w:bookmarkEnd w:id="6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5C7354">
        <w:rPr>
          <w:sz w:val="26"/>
          <w:szCs w:val="26"/>
        </w:rPr>
        <w:t xml:space="preserve"> муниципальных служащих и </w:t>
      </w:r>
      <w:r w:rsidR="00836C00">
        <w:rPr>
          <w:sz w:val="26"/>
          <w:szCs w:val="26"/>
        </w:rPr>
        <w:t xml:space="preserve">Главы Администрации </w:t>
      </w:r>
      <w:r w:rsidR="00F47281">
        <w:rPr>
          <w:sz w:val="26"/>
          <w:szCs w:val="26"/>
        </w:rPr>
        <w:t>Грушево-Дубовского</w:t>
      </w:r>
      <w:r w:rsidR="00836C00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>его супруги (супруга), детей и иных членов семьи;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8" w:name="sub_10034"/>
      <w:bookmarkEnd w:id="7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</w:t>
      </w:r>
      <w:r w:rsidR="005C7354">
        <w:rPr>
          <w:sz w:val="26"/>
          <w:szCs w:val="26"/>
        </w:rPr>
        <w:t xml:space="preserve"> муниципальным служащим и Главе</w:t>
      </w:r>
      <w:r w:rsidR="00836C00">
        <w:rPr>
          <w:sz w:val="26"/>
          <w:szCs w:val="26"/>
        </w:rPr>
        <w:t xml:space="preserve"> Администрации </w:t>
      </w:r>
      <w:r w:rsidR="00F47281">
        <w:rPr>
          <w:sz w:val="26"/>
          <w:szCs w:val="26"/>
        </w:rPr>
        <w:t>Грушево-Дубовского</w:t>
      </w:r>
      <w:r w:rsidR="00836C00">
        <w:rPr>
          <w:sz w:val="26"/>
          <w:szCs w:val="26"/>
        </w:rPr>
        <w:t xml:space="preserve"> сельского поселения по контракту</w:t>
      </w:r>
      <w:r w:rsidR="00DF1538">
        <w:rPr>
          <w:sz w:val="26"/>
          <w:szCs w:val="26"/>
        </w:rPr>
        <w:t>,</w:t>
      </w:r>
      <w:r w:rsidR="00836C00" w:rsidRPr="00F474E0">
        <w:rPr>
          <w:sz w:val="26"/>
          <w:szCs w:val="26"/>
        </w:rPr>
        <w:t xml:space="preserve"> </w:t>
      </w:r>
      <w:r w:rsidR="002878A7" w:rsidRPr="00F474E0">
        <w:rPr>
          <w:sz w:val="26"/>
          <w:szCs w:val="26"/>
        </w:rPr>
        <w:t>его супруге (супругу), детям, иным членам семьи на праве собственности или находящихся в их пользовании;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9" w:name="sub_10035"/>
      <w:bookmarkEnd w:id="8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сведения, отнесенные к государственной тайне или иной информации ограниченного доступа.</w:t>
      </w: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bookmarkStart w:id="10" w:name="sub_1004"/>
      <w:bookmarkEnd w:id="9"/>
      <w:r w:rsidRPr="00F474E0">
        <w:rPr>
          <w:sz w:val="26"/>
          <w:szCs w:val="26"/>
        </w:rPr>
        <w:t>4. Сведения о доходах, расходах, и об имуществе, указанные в пункте 2 настоящего порядка, размещаются на официальном сайте и ежегодно обновляются в течение 30 календарных дней со дня истечения срока, установленного для их подачи.</w:t>
      </w:r>
      <w:bookmarkStart w:id="11" w:name="sub_1005"/>
      <w:bookmarkEnd w:id="10"/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r w:rsidRPr="00F474E0">
        <w:rPr>
          <w:sz w:val="26"/>
          <w:szCs w:val="26"/>
        </w:rPr>
        <w:t>5. Д</w:t>
      </w:r>
      <w:r w:rsidR="005C7354">
        <w:rPr>
          <w:sz w:val="26"/>
          <w:szCs w:val="26"/>
        </w:rPr>
        <w:t>олжностные лица,</w:t>
      </w:r>
      <w:r w:rsidRPr="00F474E0">
        <w:rPr>
          <w:sz w:val="26"/>
          <w:szCs w:val="26"/>
        </w:rPr>
        <w:t xml:space="preserve"> ответственные за профилактику коррупционных и иных правонарушений, а в случае их отсутствия работник Администрации </w:t>
      </w:r>
      <w:r w:rsidR="00F47281">
        <w:rPr>
          <w:sz w:val="26"/>
          <w:szCs w:val="26"/>
        </w:rPr>
        <w:t>Грушево-Дубовского</w:t>
      </w:r>
      <w:r w:rsidR="00F474E0" w:rsidRPr="00F474E0">
        <w:rPr>
          <w:sz w:val="26"/>
          <w:szCs w:val="26"/>
        </w:rPr>
        <w:t xml:space="preserve"> </w:t>
      </w:r>
      <w:r w:rsidRPr="00F474E0">
        <w:rPr>
          <w:sz w:val="26"/>
          <w:szCs w:val="26"/>
        </w:rPr>
        <w:t xml:space="preserve"> сельского поселения, ответственный за профилактику коррупционных и иных правонарушений: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12" w:name="sub_10061"/>
      <w:bookmarkEnd w:id="11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 xml:space="preserve">в течение трех рабочих дней со дня поступления запроса от средства массовой информации сообщают о нем </w:t>
      </w:r>
      <w:r w:rsidR="00F47281">
        <w:rPr>
          <w:sz w:val="26"/>
          <w:szCs w:val="26"/>
        </w:rPr>
        <w:t xml:space="preserve"> муниципальным служащим</w:t>
      </w:r>
      <w:r w:rsidR="005C7354">
        <w:rPr>
          <w:sz w:val="26"/>
          <w:szCs w:val="26"/>
        </w:rPr>
        <w:t>, Главе</w:t>
      </w:r>
      <w:r w:rsidR="00DF1538">
        <w:rPr>
          <w:sz w:val="26"/>
          <w:szCs w:val="26"/>
        </w:rPr>
        <w:t xml:space="preserve"> Администрации </w:t>
      </w:r>
      <w:r w:rsidR="00F47281">
        <w:rPr>
          <w:sz w:val="26"/>
          <w:szCs w:val="26"/>
        </w:rPr>
        <w:t>Грушево-Дубовского</w:t>
      </w:r>
      <w:r w:rsidR="00DF1538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>в отношении которого поступил запрос;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13" w:name="sub_10062"/>
      <w:bookmarkEnd w:id="12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bookmarkStart w:id="14" w:name="sub_1007"/>
      <w:bookmarkEnd w:id="13"/>
      <w:r w:rsidRPr="00F474E0">
        <w:rPr>
          <w:sz w:val="26"/>
          <w:szCs w:val="26"/>
        </w:rPr>
        <w:t>6. Муниципальные служащие,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 расходах, и об имуществе,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Федерации.</w:t>
      </w:r>
      <w:bookmarkEnd w:id="14"/>
    </w:p>
    <w:sectPr w:rsidR="002878A7" w:rsidRPr="00F474E0" w:rsidSect="00F4728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44F0E"/>
    <w:rsid w:val="00061473"/>
    <w:rsid w:val="001224D8"/>
    <w:rsid w:val="001D56F8"/>
    <w:rsid w:val="002878A7"/>
    <w:rsid w:val="003476BD"/>
    <w:rsid w:val="00397B52"/>
    <w:rsid w:val="003A1F9F"/>
    <w:rsid w:val="003B1B2E"/>
    <w:rsid w:val="00461E0B"/>
    <w:rsid w:val="00484CBA"/>
    <w:rsid w:val="00565CA7"/>
    <w:rsid w:val="005A5C18"/>
    <w:rsid w:val="005B691D"/>
    <w:rsid w:val="005C7354"/>
    <w:rsid w:val="006E6387"/>
    <w:rsid w:val="00713E4B"/>
    <w:rsid w:val="00836C00"/>
    <w:rsid w:val="0087730A"/>
    <w:rsid w:val="008A5B7F"/>
    <w:rsid w:val="008B3430"/>
    <w:rsid w:val="008E5ED4"/>
    <w:rsid w:val="00922EF3"/>
    <w:rsid w:val="00942151"/>
    <w:rsid w:val="00987872"/>
    <w:rsid w:val="009C29FB"/>
    <w:rsid w:val="009D5A5A"/>
    <w:rsid w:val="00AB76E8"/>
    <w:rsid w:val="00B60A37"/>
    <w:rsid w:val="00C16379"/>
    <w:rsid w:val="00D47342"/>
    <w:rsid w:val="00D56240"/>
    <w:rsid w:val="00D61A21"/>
    <w:rsid w:val="00DF1538"/>
    <w:rsid w:val="00E04031"/>
    <w:rsid w:val="00E20A6E"/>
    <w:rsid w:val="00E50204"/>
    <w:rsid w:val="00EC77A4"/>
    <w:rsid w:val="00F47281"/>
    <w:rsid w:val="00F4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semiHidden/>
    <w:unhideWhenUsed/>
    <w:rsid w:val="005C7354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BCB2-E22A-42A6-91E4-484A24C4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2</cp:revision>
  <cp:lastPrinted>2019-02-27T13:01:00Z</cp:lastPrinted>
  <dcterms:created xsi:type="dcterms:W3CDTF">2019-02-27T13:01:00Z</dcterms:created>
  <dcterms:modified xsi:type="dcterms:W3CDTF">2019-02-27T13:01:00Z</dcterms:modified>
</cp:coreProperties>
</file>