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4A" w:rsidRDefault="00DB4F4A" w:rsidP="00067E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4F4A" w:rsidRDefault="00DB4F4A" w:rsidP="00067E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color w:val="000000"/>
          <w:sz w:val="28"/>
          <w:szCs w:val="24"/>
          <w:lang w:eastAsia="ru-RU"/>
        </w:rPr>
        <w:drawing>
          <wp:inline distT="0" distB="0" distL="0" distR="0" wp14:anchorId="2015B56C" wp14:editId="7BDDB0BF">
            <wp:extent cx="690880" cy="8331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33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F4A" w:rsidRDefault="00DB4F4A" w:rsidP="00067E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4F4A" w:rsidRDefault="00DB4F4A" w:rsidP="00067E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7EBD" w:rsidRPr="00067EBD" w:rsidRDefault="00067EBD" w:rsidP="00067E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7EBD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067EBD" w:rsidRPr="00067EBD" w:rsidRDefault="00067EBD" w:rsidP="00067E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7EBD">
        <w:rPr>
          <w:rFonts w:ascii="Times New Roman" w:eastAsia="Calibri" w:hAnsi="Times New Roman" w:cs="Times New Roman"/>
          <w:sz w:val="28"/>
          <w:szCs w:val="28"/>
        </w:rPr>
        <w:t>РОСТОВСКАЯ ОБЛАСТЬ</w:t>
      </w:r>
    </w:p>
    <w:p w:rsidR="00067EBD" w:rsidRPr="00067EBD" w:rsidRDefault="00067EBD" w:rsidP="00067E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7EBD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</w:t>
      </w:r>
    </w:p>
    <w:p w:rsidR="00067EBD" w:rsidRPr="00067EBD" w:rsidRDefault="00067EBD" w:rsidP="00067E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7EBD">
        <w:rPr>
          <w:rFonts w:ascii="Times New Roman" w:eastAsia="Calibri" w:hAnsi="Times New Roman" w:cs="Times New Roman"/>
          <w:sz w:val="28"/>
          <w:szCs w:val="28"/>
        </w:rPr>
        <w:t>«ГРУШЕВО-ДУБОВСКОЕ СЕЛЬСКОЕ ПОСЕЛЕНИЕ»</w:t>
      </w:r>
    </w:p>
    <w:p w:rsidR="00067EBD" w:rsidRPr="00067EBD" w:rsidRDefault="00067EBD" w:rsidP="00067E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7EBD">
        <w:rPr>
          <w:rFonts w:ascii="Times New Roman" w:eastAsia="Calibri" w:hAnsi="Times New Roman" w:cs="Times New Roman"/>
          <w:sz w:val="28"/>
          <w:szCs w:val="28"/>
        </w:rPr>
        <w:t>АДМИНИСТРАЦИЯ ГРУШЕВО-ДУБОВСКОГО СЕЛЬСКОГО ПОСЕЛЕНИЯ</w:t>
      </w:r>
    </w:p>
    <w:p w:rsidR="00067EBD" w:rsidRPr="00067EBD" w:rsidRDefault="00067EBD" w:rsidP="00067EBD">
      <w:pPr>
        <w:jc w:val="center"/>
        <w:rPr>
          <w:rFonts w:ascii="Times New Roman" w:eastAsia="Calibri" w:hAnsi="Times New Roman" w:cs="Times New Roman"/>
          <w:bCs/>
          <w:sz w:val="30"/>
          <w:szCs w:val="36"/>
        </w:rPr>
      </w:pPr>
      <w:r w:rsidRPr="00067EBD">
        <w:rPr>
          <w:rFonts w:ascii="Times New Roman" w:eastAsia="Calibri" w:hAnsi="Times New Roman" w:cs="Times New Roman"/>
          <w:bCs/>
          <w:sz w:val="30"/>
          <w:szCs w:val="36"/>
        </w:rPr>
        <w:t>ПОСТАНОВЛЕНИЕ</w:t>
      </w:r>
    </w:p>
    <w:p w:rsidR="00067EBD" w:rsidRPr="00067EBD" w:rsidRDefault="00DB4F4A" w:rsidP="00067EBD">
      <w:pPr>
        <w:rPr>
          <w:rFonts w:ascii="Times New Roman" w:eastAsia="Calibri" w:hAnsi="Times New Roman" w:cs="Times New Roman"/>
          <w:bCs/>
          <w:sz w:val="30"/>
          <w:szCs w:val="36"/>
        </w:rPr>
      </w:pPr>
      <w:r>
        <w:rPr>
          <w:rFonts w:ascii="Times New Roman" w:eastAsia="Calibri" w:hAnsi="Times New Roman" w:cs="Times New Roman"/>
          <w:bCs/>
          <w:sz w:val="30"/>
          <w:szCs w:val="36"/>
        </w:rPr>
        <w:t xml:space="preserve">                                                           (  ПРОЕКТ)</w:t>
      </w:r>
    </w:p>
    <w:p w:rsidR="00067EBD" w:rsidRPr="00067EBD" w:rsidRDefault="00067EBD" w:rsidP="00067EBD">
      <w:pPr>
        <w:tabs>
          <w:tab w:val="left" w:pos="4320"/>
        </w:tabs>
        <w:spacing w:after="0" w:line="240" w:lineRule="auto"/>
        <w:ind w:right="5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BD" w:rsidRPr="00067EBD" w:rsidRDefault="00067EBD" w:rsidP="00067EBD">
      <w:pPr>
        <w:tabs>
          <w:tab w:val="left" w:pos="4320"/>
        </w:tabs>
        <w:spacing w:after="0" w:line="240" w:lineRule="auto"/>
        <w:ind w:right="5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внесении изменений в Постановление № 69 от 28.10.2013 «Об утверждении  муниципальной программы «Энергоэффективность и развитие энергетики» на территории Грушево-Дубовского сельского поселения на 2014 -2020 годы.</w:t>
      </w:r>
    </w:p>
    <w:p w:rsidR="00067EBD" w:rsidRPr="00067EBD" w:rsidRDefault="00067EBD" w:rsidP="00067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BD" w:rsidRDefault="00067EBD" w:rsidP="00067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постановлением  Администрации Грушево-Дубовского сельского поселения от 13.09.2013 № 48 « Об утверждении Порядка  разработки, реализации и оценки эффективности муниципальных программ Грушево-Дубовского сельского поселения» и  распоряжением Администрации Грушево-Дубовского сельского поселения от 05.09.2013№ 24 « Об утверждении Перечня муниципальных программ  Грушево-Дубовского  сельского поселения», </w:t>
      </w:r>
    </w:p>
    <w:p w:rsidR="00214210" w:rsidRPr="00067EBD" w:rsidRDefault="00214210" w:rsidP="00067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67EBD" w:rsidRDefault="00067EBD" w:rsidP="00067EB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214210" w:rsidRPr="00067EBD" w:rsidRDefault="00214210" w:rsidP="00067EB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EBD" w:rsidRPr="00067EBD" w:rsidRDefault="00067EBD" w:rsidP="00067EBD">
      <w:pPr>
        <w:keepNext/>
        <w:numPr>
          <w:ilvl w:val="0"/>
          <w:numId w:val="4"/>
        </w:numPr>
        <w:tabs>
          <w:tab w:val="left" w:pos="1018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№ 69 от 28.10.2013 «Об утверждении  муниципальной программы «Энергоэффективность и развитие энергетики» на территории Грушево-Дубовского сельского поселения на 2014 -2020 годы»:</w:t>
      </w:r>
    </w:p>
    <w:p w:rsidR="00067EBD" w:rsidRPr="00067EBD" w:rsidRDefault="00067EBD" w:rsidP="00067EBD">
      <w:pPr>
        <w:keepNext/>
        <w:numPr>
          <w:ilvl w:val="1"/>
          <w:numId w:val="4"/>
        </w:numPr>
        <w:tabs>
          <w:tab w:val="left" w:pos="1018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приложение № 1 к муниципальной программе «Энергоэффективность и развитие энергетики» в новой редакции согласно приложению № 1.;</w:t>
      </w:r>
    </w:p>
    <w:p w:rsidR="00067EBD" w:rsidRPr="00067EBD" w:rsidRDefault="00067EBD" w:rsidP="00067EBD">
      <w:pPr>
        <w:keepNext/>
        <w:numPr>
          <w:ilvl w:val="1"/>
          <w:numId w:val="4"/>
        </w:numPr>
        <w:tabs>
          <w:tab w:val="left" w:pos="1018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приложение № 2 к муниципальной программе «Энергоэффективность и развитие энергетики» в новой редакции согласно приложению № 2;</w:t>
      </w:r>
    </w:p>
    <w:p w:rsidR="00067EBD" w:rsidRPr="00067EBD" w:rsidRDefault="00067EBD" w:rsidP="00067EBD">
      <w:pPr>
        <w:numPr>
          <w:ilvl w:val="1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приложение № 3 к муниципальной программе «Энергоэффективность и развитие энергетики» в новой редакции согласно приложению № 3.</w:t>
      </w:r>
    </w:p>
    <w:p w:rsidR="00067EBD" w:rsidRPr="00067EBD" w:rsidRDefault="00067EBD" w:rsidP="00067EBD">
      <w:pPr>
        <w:numPr>
          <w:ilvl w:val="1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Постановление вступает в силу с 01 </w:t>
      </w:r>
      <w:r w:rsidR="00DA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Pr="00067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DA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Pr="00067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и подлежит  официальному опубликованию.</w:t>
      </w:r>
    </w:p>
    <w:p w:rsidR="00067EBD" w:rsidRPr="00067EBD" w:rsidRDefault="00067EBD" w:rsidP="00067EB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данного постановления оставляю за собой.</w:t>
      </w:r>
    </w:p>
    <w:tbl>
      <w:tblPr>
        <w:tblpPr w:leftFromText="180" w:rightFromText="180" w:vertAnchor="text" w:horzAnchor="page" w:tblpX="3145" w:tblpY="89"/>
        <w:tblW w:w="0" w:type="auto"/>
        <w:tblLook w:val="01E0" w:firstRow="1" w:lastRow="1" w:firstColumn="1" w:lastColumn="1" w:noHBand="0" w:noVBand="0"/>
      </w:tblPr>
      <w:tblGrid>
        <w:gridCol w:w="2219"/>
        <w:gridCol w:w="4944"/>
      </w:tblGrid>
      <w:tr w:rsidR="00067EBD" w:rsidRPr="00067EBD" w:rsidTr="00DA6284">
        <w:trPr>
          <w:trHeight w:val="84"/>
        </w:trPr>
        <w:tc>
          <w:tcPr>
            <w:tcW w:w="2219" w:type="dxa"/>
          </w:tcPr>
          <w:p w:rsidR="00067EBD" w:rsidRPr="00067EBD" w:rsidRDefault="00067EBD" w:rsidP="0006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284" w:rsidRPr="00067EBD" w:rsidTr="00DA6284">
        <w:trPr>
          <w:trHeight w:val="84"/>
        </w:trPr>
        <w:tc>
          <w:tcPr>
            <w:tcW w:w="2219" w:type="dxa"/>
          </w:tcPr>
          <w:p w:rsidR="00DA6284" w:rsidRDefault="00DA6284" w:rsidP="0006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284" w:rsidRPr="00067EBD" w:rsidRDefault="00DA6284" w:rsidP="0006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DA6284" w:rsidRPr="00067EBD" w:rsidRDefault="00DA6284" w:rsidP="00067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7EBD" w:rsidRPr="00067EBD" w:rsidRDefault="00067EBD" w:rsidP="00DA6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DA6284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Проект вносит ведущий специалист </w:t>
      </w:r>
    </w:p>
    <w:p w:rsidR="00DA6284" w:rsidRDefault="00DA6284" w:rsidP="00DA6284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муниципального хозяйства: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В.Е.Федоров</w:t>
      </w:r>
      <w:proofErr w:type="spellEnd"/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A6284" w:rsidRPr="00067EBD" w:rsidRDefault="00DA6284" w:rsidP="00067EB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067EBD" w:rsidRPr="00067EBD" w:rsidRDefault="00067EBD" w:rsidP="00067EBD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067EBD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 xml:space="preserve">                                                                                        Приложение №1</w:t>
      </w:r>
    </w:p>
    <w:p w:rsidR="00067EBD" w:rsidRPr="00067EBD" w:rsidRDefault="00067EBD" w:rsidP="00067EBD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067EB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к муниципальной программе </w:t>
      </w:r>
    </w:p>
    <w:p w:rsidR="00067EBD" w:rsidRPr="00067EBD" w:rsidRDefault="00067EBD" w:rsidP="00067EBD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067EB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                                             «Энергоэффективность и развитие энергетики»</w:t>
      </w:r>
    </w:p>
    <w:p w:rsidR="00067EBD" w:rsidRPr="00067EBD" w:rsidRDefault="00067EBD" w:rsidP="00067EBD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067EB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Грушево-Дубовского сельского поселения</w:t>
      </w:r>
    </w:p>
    <w:p w:rsidR="00067EBD" w:rsidRPr="00067EBD" w:rsidRDefault="00067EBD" w:rsidP="00067EBD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067EBD" w:rsidRPr="00067EBD" w:rsidRDefault="00067EBD" w:rsidP="00067E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EBD" w:rsidRPr="00067EBD" w:rsidRDefault="00067EBD" w:rsidP="00067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EBD" w:rsidRPr="00067EBD" w:rsidRDefault="00067EBD" w:rsidP="00067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EBD" w:rsidRPr="00067EBD" w:rsidRDefault="00067EBD" w:rsidP="00067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EBD" w:rsidRPr="00067EBD" w:rsidRDefault="00067EBD" w:rsidP="00067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067EBD" w:rsidRPr="00067EBD" w:rsidRDefault="00067EBD" w:rsidP="00067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«Энергоэффективность и развитие энергетики»</w:t>
      </w:r>
    </w:p>
    <w:p w:rsidR="00067EBD" w:rsidRPr="00067EBD" w:rsidRDefault="00067EBD" w:rsidP="00067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Грушево-Дубовского сельского поселения</w:t>
      </w:r>
    </w:p>
    <w:p w:rsidR="00067EBD" w:rsidRPr="00067EBD" w:rsidRDefault="00067EBD" w:rsidP="00067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EBD" w:rsidRPr="00067EBD" w:rsidRDefault="00067EBD" w:rsidP="00067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ПАСПОРТ  ПРОГРАММЫ</w:t>
      </w:r>
    </w:p>
    <w:p w:rsidR="00067EBD" w:rsidRPr="00067EBD" w:rsidRDefault="00067EBD" w:rsidP="00067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2439"/>
        <w:gridCol w:w="7711"/>
        <w:gridCol w:w="38"/>
      </w:tblGrid>
      <w:tr w:rsidR="00067EBD" w:rsidRPr="00067EBD" w:rsidTr="00DA6284">
        <w:trPr>
          <w:gridAfter w:val="1"/>
          <w:wAfter w:w="38" w:type="dxa"/>
          <w:trHeight w:val="1019"/>
        </w:trPr>
        <w:tc>
          <w:tcPr>
            <w:tcW w:w="2448" w:type="dxa"/>
          </w:tcPr>
          <w:p w:rsidR="00067EBD" w:rsidRPr="00067EBD" w:rsidRDefault="00067EBD" w:rsidP="0006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740" w:type="dxa"/>
          </w:tcPr>
          <w:p w:rsidR="00067EBD" w:rsidRPr="00067EBD" w:rsidRDefault="00067EBD" w:rsidP="0006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Муниципальная программа 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«Энергоэффективность и развитие энергетики</w:t>
            </w:r>
            <w:proofErr w:type="gramStart"/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proofErr w:type="gramEnd"/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далее – Программа)</w:t>
            </w:r>
          </w:p>
        </w:tc>
      </w:tr>
      <w:tr w:rsidR="00067EBD" w:rsidRPr="00067EBD" w:rsidTr="00DA628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448" w:type="dxa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разработки Программы</w:t>
            </w:r>
          </w:p>
        </w:tc>
        <w:tc>
          <w:tcPr>
            <w:tcW w:w="7740" w:type="dxa"/>
            <w:gridSpan w:val="2"/>
          </w:tcPr>
          <w:p w:rsidR="00067EBD" w:rsidRPr="00067EBD" w:rsidRDefault="00067EBD" w:rsidP="00067EBD">
            <w:pPr>
              <w:spacing w:after="0" w:line="240" w:lineRule="auto"/>
              <w:ind w:left="5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067EBD" w:rsidRPr="00067EBD" w:rsidRDefault="00067EBD" w:rsidP="00067EBD">
            <w:pPr>
              <w:spacing w:after="0" w:line="240" w:lineRule="auto"/>
              <w:ind w:left="5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Федерации; </w:t>
            </w:r>
          </w:p>
          <w:p w:rsidR="00067EBD" w:rsidRPr="00067EBD" w:rsidRDefault="00067EBD" w:rsidP="00067EBD">
            <w:pPr>
              <w:tabs>
                <w:tab w:val="left" w:pos="1190"/>
              </w:tabs>
              <w:spacing w:after="0" w:line="240" w:lineRule="auto"/>
              <w:ind w:left="5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-Постановление Правительства РФ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от 31 декабря 2009 г. N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067EBD" w:rsidRPr="00067EBD" w:rsidRDefault="00067EBD" w:rsidP="00067EBD">
            <w:pPr>
              <w:spacing w:after="0" w:line="240" w:lineRule="auto"/>
              <w:ind w:left="5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Решение коллегии Администрации области от 14.12.2009 № 88 «О стимулировании энергосбережения и повышении энергетической эффективности на территории Ростовской области»;</w:t>
            </w:r>
          </w:p>
          <w:p w:rsidR="00067EBD" w:rsidRPr="00067EBD" w:rsidRDefault="00067EBD" w:rsidP="00067EBD">
            <w:pPr>
              <w:tabs>
                <w:tab w:val="num" w:pos="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EBD" w:rsidRPr="00067EBD" w:rsidTr="00DA6284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448" w:type="dxa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740" w:type="dxa"/>
            <w:gridSpan w:val="2"/>
          </w:tcPr>
          <w:p w:rsidR="00067EBD" w:rsidRPr="00067EBD" w:rsidRDefault="00067EBD" w:rsidP="00067EBD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Администрация Грушево-Дубовского  сельского поселения</w:t>
            </w:r>
          </w:p>
        </w:tc>
      </w:tr>
      <w:tr w:rsidR="00067EBD" w:rsidRPr="00067EBD" w:rsidTr="00DA6284">
        <w:tblPrEx>
          <w:tblCellMar>
            <w:left w:w="70" w:type="dxa"/>
            <w:right w:w="70" w:type="dxa"/>
          </w:tblCellMar>
        </w:tblPrEx>
        <w:trPr>
          <w:trHeight w:val="1703"/>
        </w:trPr>
        <w:tc>
          <w:tcPr>
            <w:tcW w:w="2448" w:type="dxa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7740" w:type="dxa"/>
            <w:gridSpan w:val="2"/>
          </w:tcPr>
          <w:p w:rsidR="00067EBD" w:rsidRPr="00067EBD" w:rsidRDefault="00067EBD" w:rsidP="00067EBD">
            <w:pPr>
              <w:autoSpaceDE w:val="0"/>
              <w:autoSpaceDN w:val="0"/>
              <w:adjustRightInd w:val="0"/>
              <w:spacing w:after="0" w:line="228" w:lineRule="auto"/>
              <w:ind w:left="51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Улучшение условий и качества жизни населения Грушево-Дубовского сельского поселения, переход экономики Грушево-Дубовского сельского поселения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</w:t>
            </w:r>
          </w:p>
          <w:p w:rsidR="00067EBD" w:rsidRPr="00067EBD" w:rsidRDefault="00067EBD" w:rsidP="00067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EBD" w:rsidRPr="00067EBD" w:rsidTr="00DA6284">
        <w:tblPrEx>
          <w:tblCellMar>
            <w:left w:w="70" w:type="dxa"/>
            <w:right w:w="70" w:type="dxa"/>
          </w:tblCellMar>
        </w:tblPrEx>
        <w:trPr>
          <w:trHeight w:val="4722"/>
        </w:trPr>
        <w:tc>
          <w:tcPr>
            <w:tcW w:w="2448" w:type="dxa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Программы</w:t>
            </w:r>
          </w:p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0" w:type="dxa"/>
            <w:gridSpan w:val="2"/>
          </w:tcPr>
          <w:p w:rsidR="00067EBD" w:rsidRPr="00067EBD" w:rsidRDefault="00067EBD" w:rsidP="00067EBD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EBD" w:rsidRPr="00067EBD" w:rsidRDefault="00067EBD" w:rsidP="00067EBD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энергетической эффективности систем освещения зданий, строений, сооружений: замена ламп накаливания на энергосберегающие, в том числе не менее 20% светодиодные;</w:t>
            </w:r>
            <w:proofErr w:type="gramEnd"/>
          </w:p>
          <w:p w:rsidR="00067EBD" w:rsidRPr="00067EBD" w:rsidRDefault="00067EBD" w:rsidP="00067EB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снижение удельных показателей потребления электрической энергии, тепловой энергии и воды, природного газа; </w:t>
            </w:r>
          </w:p>
          <w:p w:rsidR="00067EBD" w:rsidRPr="00067EBD" w:rsidRDefault="00067EBD" w:rsidP="00067EB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повышения эффективности производства, передачи и потребления энергетических ресурсов; </w:t>
            </w:r>
          </w:p>
          <w:p w:rsidR="00067EBD" w:rsidRPr="00067EBD" w:rsidRDefault="00067EBD" w:rsidP="00067EBD">
            <w:pPr>
              <w:autoSpaceDE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внедрение энергосберегающих технологий и энергетически эффективного оборудования в бюджетных учреждениях района, в жилом фонде, а также зданиях, строениях и сооружениях, в муниципальных унитарных предприятиях коммунальной сферы</w:t>
            </w:r>
          </w:p>
          <w:p w:rsidR="00067EBD" w:rsidRPr="00067EBD" w:rsidRDefault="00067EBD" w:rsidP="00067EBD">
            <w:pPr>
              <w:autoSpaceDE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067EBD" w:rsidRPr="00067EBD" w:rsidTr="00DA6284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448" w:type="dxa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740" w:type="dxa"/>
            <w:gridSpan w:val="2"/>
          </w:tcPr>
          <w:p w:rsidR="00067EBD" w:rsidRPr="00067EBD" w:rsidRDefault="00067EBD" w:rsidP="00067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autoSpaceDE w:val="0"/>
              <w:autoSpaceDN w:val="0"/>
              <w:adjustRightInd w:val="0"/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2014-2020 годы</w:t>
            </w:r>
          </w:p>
        </w:tc>
      </w:tr>
      <w:tr w:rsidR="00067EBD" w:rsidRPr="00067EBD" w:rsidTr="00DA6284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448" w:type="dxa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7740" w:type="dxa"/>
            <w:gridSpan w:val="2"/>
          </w:tcPr>
          <w:p w:rsidR="00067EBD" w:rsidRPr="00067EBD" w:rsidRDefault="00067EBD" w:rsidP="00067EBD">
            <w:pPr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Структура Программы: </w:t>
            </w:r>
          </w:p>
          <w:p w:rsidR="00067EBD" w:rsidRPr="00067EBD" w:rsidRDefault="00067EBD" w:rsidP="00067EBD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EBD" w:rsidRPr="00067EBD" w:rsidRDefault="00067EBD" w:rsidP="00067EBD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Общая характеристика текущего состояния соответствующей сферы социально-экономического развития Грушево-Дубовского сельского поселения.</w:t>
            </w:r>
          </w:p>
          <w:p w:rsidR="00067EBD" w:rsidRPr="00067EBD" w:rsidRDefault="00067EBD" w:rsidP="00067EBD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 Цели, задачи и показатели (индикаторы), основные ожидаемые конечные результаты, сроки и этапы реализации муниципальной программы.</w:t>
            </w:r>
          </w:p>
          <w:p w:rsidR="00067EBD" w:rsidRPr="00067EBD" w:rsidRDefault="00067EBD" w:rsidP="00067EBD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 Обоснование выделения подпрограмм муниципальной программы, обобщенная характеристика основных мероприятий и мероприятий ведомственных целевых программ.</w:t>
            </w:r>
          </w:p>
          <w:p w:rsidR="00067EBD" w:rsidRPr="00067EBD" w:rsidRDefault="00067EBD" w:rsidP="00067EBD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 Информация по ресурсному обеспечению муниципальной программы.</w:t>
            </w:r>
          </w:p>
          <w:p w:rsidR="00067EBD" w:rsidRPr="00067EBD" w:rsidRDefault="00067EBD" w:rsidP="00067EBD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5. Участие муниципальных образований Грушево-Дубовского сельского поселения в реализации муниципальной программы.</w:t>
            </w:r>
          </w:p>
          <w:p w:rsidR="00067EBD" w:rsidRPr="00067EBD" w:rsidRDefault="00067EBD" w:rsidP="00067EBD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6. Методика оценки эффективности муниципальной программы.</w:t>
            </w:r>
          </w:p>
          <w:p w:rsidR="00067EBD" w:rsidRPr="00067EBD" w:rsidRDefault="00067EBD" w:rsidP="00067EBD">
            <w:pPr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 Программы:</w:t>
            </w:r>
          </w:p>
          <w:p w:rsidR="00067EBD" w:rsidRPr="00067EBD" w:rsidRDefault="00067EBD" w:rsidP="00067EBD">
            <w:pPr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Энергоэффективность и развитие энергетики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учреждений органов МО.</w:t>
            </w:r>
          </w:p>
          <w:p w:rsidR="00067EBD" w:rsidRPr="00067EBD" w:rsidRDefault="00067EBD" w:rsidP="00067EBD">
            <w:pPr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67EBD" w:rsidRPr="00067EBD" w:rsidTr="00DA6284">
        <w:tblPrEx>
          <w:tblCellMar>
            <w:left w:w="70" w:type="dxa"/>
            <w:right w:w="70" w:type="dxa"/>
          </w:tblCellMar>
        </w:tblPrEx>
        <w:trPr>
          <w:trHeight w:val="609"/>
        </w:trPr>
        <w:tc>
          <w:tcPr>
            <w:tcW w:w="2448" w:type="dxa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740" w:type="dxa"/>
            <w:gridSpan w:val="2"/>
          </w:tcPr>
          <w:p w:rsidR="00067EBD" w:rsidRPr="00067EBD" w:rsidRDefault="00067EBD" w:rsidP="00067EBD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Грушево-Дубовского сельского поселения, учреждения и организации бюджетной сферы.</w:t>
            </w:r>
          </w:p>
        </w:tc>
      </w:tr>
      <w:tr w:rsidR="00067EBD" w:rsidRPr="00067EBD" w:rsidTr="00DA6284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448" w:type="dxa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740" w:type="dxa"/>
            <w:gridSpan w:val="2"/>
          </w:tcPr>
          <w:p w:rsidR="00067EBD" w:rsidRPr="00067EBD" w:rsidRDefault="00067EBD" w:rsidP="00067EBD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Программы осуществляется в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объеме 150,0 тыс. руб., в том числе  за счет средств  бюджета  0,0 тыс. руб., из них</w:t>
            </w:r>
          </w:p>
          <w:p w:rsidR="00067EBD" w:rsidRPr="00067EBD" w:rsidRDefault="00067EBD" w:rsidP="00067EBD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бюджет – 0,0 </w:t>
            </w:r>
            <w:proofErr w:type="spellStart"/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7EBD" w:rsidRPr="00067EBD" w:rsidRDefault="00067EBD" w:rsidP="00067EBD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Районный бюджет  – 0,0 тыс. руб.</w:t>
            </w:r>
          </w:p>
          <w:p w:rsidR="00067EBD" w:rsidRPr="00067EBD" w:rsidRDefault="00067EBD" w:rsidP="00067EBD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1</w:t>
            </w:r>
            <w:r w:rsidR="00DA6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71,6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7EBD" w:rsidRPr="00067EBD" w:rsidRDefault="00067EBD" w:rsidP="00067EBD">
            <w:pPr>
              <w:spacing w:after="0" w:line="228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EBD" w:rsidRPr="00067EBD" w:rsidTr="00DA6284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448" w:type="dxa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740" w:type="dxa"/>
            <w:gridSpan w:val="2"/>
          </w:tcPr>
          <w:p w:rsidR="00067EBD" w:rsidRPr="00067EBD" w:rsidRDefault="00067EBD" w:rsidP="0006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в бюджетной сфере 100 % замены ламп накаливания для освещения на энергосберегающие, в том числе не менее 30 % объема на основе светодиодов до 2020 года;</w:t>
            </w:r>
            <w:proofErr w:type="gramEnd"/>
          </w:p>
          <w:p w:rsidR="00067EBD" w:rsidRPr="00067EBD" w:rsidRDefault="00067EBD" w:rsidP="0006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экономия энергоресурсов за период реализации Программы; </w:t>
            </w:r>
          </w:p>
          <w:p w:rsidR="00067EBD" w:rsidRPr="00067EBD" w:rsidRDefault="00067EBD" w:rsidP="0006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-снижение затрат местного бюджета 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 оплату коммунальных ресурсов;</w:t>
            </w:r>
          </w:p>
          <w:p w:rsidR="00067EBD" w:rsidRPr="00067EBD" w:rsidRDefault="00067EBD" w:rsidP="0006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67EBD" w:rsidRPr="00067EBD" w:rsidTr="00DA6284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448" w:type="dxa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7740" w:type="dxa"/>
            <w:gridSpan w:val="2"/>
          </w:tcPr>
          <w:p w:rsidR="00067EBD" w:rsidRPr="00067EBD" w:rsidRDefault="00067EBD" w:rsidP="00067EBD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proofErr w:type="gramStart"/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контроль за</w:t>
            </w:r>
            <w:proofErr w:type="gramEnd"/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ходом реализации Программы осуществляет 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ведущим специалистом  муниципального хозяйства</w:t>
            </w:r>
          </w:p>
        </w:tc>
      </w:tr>
    </w:tbl>
    <w:p w:rsidR="00067EBD" w:rsidRPr="00067EBD" w:rsidRDefault="00067EBD" w:rsidP="00067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67EBD" w:rsidRPr="00067EBD" w:rsidRDefault="00067EBD" w:rsidP="00067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67EBD" w:rsidRPr="00067EBD" w:rsidRDefault="00067EBD" w:rsidP="00067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1.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текущего состояния соответствующей сферы социально-экономического развития Грушево-Дубовского сельского поселения</w:t>
      </w:r>
    </w:p>
    <w:p w:rsidR="00067EBD" w:rsidRPr="00067EBD" w:rsidRDefault="00067EBD" w:rsidP="00067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Энергетическая стратегия Российской Федерации на период до 2020 года предусматривает, что 80% прироста промышленного производства должно быть обеспечено за счет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="00DA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и структурной перестройки экономики страны в направлении повышения энергетической эффективности. </w:t>
      </w:r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политики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="00DA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на территории Грушево-Дубовского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  <w:proofErr w:type="gramEnd"/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в настоящее время большую часть всех видов энергоресурсов потребляет население, энергоэффективность приобретает все более ярко выраженную социальную окраску.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Основным инструментом управления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энергоэффективности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является программно-целевой метод, предусматривающий разработку, принятие и исполнение муниципальных целевых программ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энергоэффективности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 программ по установке приборов учета в многоквартирных жилых домах.</w:t>
      </w:r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Основными преимуществами решения проблемы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программно-целевым методом являются:</w:t>
      </w:r>
    </w:p>
    <w:p w:rsidR="00067EBD" w:rsidRPr="00067EBD" w:rsidRDefault="00067EBD" w:rsidP="00067EB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комплексный подход к решению задачи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координация действий по ее решению;</w:t>
      </w:r>
    </w:p>
    <w:p w:rsidR="00067EBD" w:rsidRPr="00067EBD" w:rsidRDefault="00067EBD" w:rsidP="00067EB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полномочий и ответственности исполнителей мероприятий Программы;</w:t>
      </w:r>
    </w:p>
    <w:p w:rsidR="00067EBD" w:rsidRPr="00067EBD" w:rsidRDefault="00067EBD" w:rsidP="00067EB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планирование и мониторинг результатов реализации Программы;</w:t>
      </w:r>
    </w:p>
    <w:p w:rsidR="00067EBD" w:rsidRPr="00067EBD" w:rsidRDefault="00067EBD" w:rsidP="00067EB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целевое финансирование комплекса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энергоэффективных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</w:t>
      </w:r>
    </w:p>
    <w:p w:rsidR="00067EBD" w:rsidRPr="00067EBD" w:rsidRDefault="00067EBD" w:rsidP="00067E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предстоящий период решение этих вопросов без применения программно-целевого метода не представляется возможным. 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Принятая на федеральном и региональном уровнях энергетическая стратегия является основным документом, определяющим задачи долгосрочного социально-экономического развития  в энергетической сфере, и прямо указывает, что мероприятия по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энергоэффективности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эффективному использованию энергии должны стать обязательной частью муниципальных программ социально-экономического развития муниципальных образований.</w:t>
      </w:r>
    </w:p>
    <w:p w:rsidR="00067EBD" w:rsidRPr="00067EBD" w:rsidRDefault="00067EBD" w:rsidP="00067E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риски, связанные с реализацией Программы, определяются следующими факторами:</w:t>
      </w:r>
    </w:p>
    <w:p w:rsidR="00067EBD" w:rsidRPr="00067EBD" w:rsidRDefault="00067EBD" w:rsidP="00067E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энергоэффективныхх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мероприятий; </w:t>
      </w:r>
    </w:p>
    <w:p w:rsidR="00067EBD" w:rsidRPr="00067EBD" w:rsidRDefault="00067EBD" w:rsidP="00067E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неопределенностью конъюнктуры и неразвитостью институтов рынка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энергоэффективности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067EBD" w:rsidRPr="00067EBD" w:rsidRDefault="00067EBD" w:rsidP="00067E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зависимость рынков энергоносителей от состояния и конъюнктуры российского и мирового энергетического рынка.</w:t>
      </w:r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 Грушево-Дубовского сельского поселения.</w:t>
      </w:r>
    </w:p>
    <w:p w:rsidR="00067EBD" w:rsidRPr="00067EBD" w:rsidRDefault="00067EBD" w:rsidP="00067E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67EBD" w:rsidRPr="00067EBD" w:rsidRDefault="00067EBD" w:rsidP="00067EBD">
      <w:pPr>
        <w:tabs>
          <w:tab w:val="left" w:pos="45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2.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067EBD" w:rsidRPr="00067EBD" w:rsidRDefault="00067EBD" w:rsidP="00067E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целями Программы являются у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лучшение условий и качества жизни населения Грушево-Дубовского сельского поселения, переход экономики Грушево-Дубовского сельского поселения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 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в ходе реализации Программы органам местного самоуправления необходимо решить следующие основные задачи:</w:t>
      </w:r>
    </w:p>
    <w:p w:rsidR="00067EBD" w:rsidRPr="00067EBD" w:rsidRDefault="00067EBD" w:rsidP="00067EBD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создание условий для повышения эффективности производства, передачи и потребления энергетических ресурсов; </w:t>
      </w:r>
    </w:p>
    <w:p w:rsidR="00067EBD" w:rsidRPr="00067EBD" w:rsidRDefault="00067EBD" w:rsidP="00067EBD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энергосберегающих технологий и энергетически эффективного оборудования</w:t>
      </w:r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бюджетных учреждениях района, в жилом </w:t>
      </w:r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фонде, а также зданиях, строениях и сооружениях, в муниципальных унитарных предприятиях коммунальной сферы; </w:t>
      </w:r>
    </w:p>
    <w:p w:rsidR="00067EBD" w:rsidRPr="00067EBD" w:rsidRDefault="00067EBD" w:rsidP="00067EBD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t>оснащение и осуществление расчетов за потребленные, переданные, производимые энергетические ресурсы с использованием приборов учета;</w:t>
      </w:r>
    </w:p>
    <w:p w:rsidR="00067EBD" w:rsidRPr="00067EBD" w:rsidRDefault="00067EBD" w:rsidP="00067EBD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t>улучшение экологических показателей среды обитания;</w:t>
      </w:r>
    </w:p>
    <w:p w:rsidR="00067EBD" w:rsidRPr="00067EBD" w:rsidRDefault="00067EBD" w:rsidP="00067EBD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развитие рынка </w:t>
      </w:r>
      <w:proofErr w:type="spellStart"/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t>энергосервисных</w:t>
      </w:r>
      <w:proofErr w:type="spellEnd"/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услуг на территории муниципального образования;</w:t>
      </w:r>
    </w:p>
    <w:p w:rsidR="00067EBD" w:rsidRPr="00067EBD" w:rsidRDefault="00067EBD" w:rsidP="00067EBD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популяризация </w:t>
      </w:r>
      <w:proofErr w:type="spellStart"/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t>энергоэффективности</w:t>
      </w:r>
      <w:proofErr w:type="spellEnd"/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среди населения.</w:t>
      </w:r>
    </w:p>
    <w:p w:rsidR="00067EBD" w:rsidRPr="00067EBD" w:rsidRDefault="00067EBD" w:rsidP="00067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рассчитана на 2014-2020 годы.</w:t>
      </w:r>
    </w:p>
    <w:p w:rsidR="00067EBD" w:rsidRPr="00067EBD" w:rsidRDefault="00067EBD" w:rsidP="00067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BD" w:rsidRPr="00067EBD" w:rsidRDefault="00067EBD" w:rsidP="00067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1-ом этапе (2014 - 2016 годы) Программы основными мероприятиями по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развитию энергетики должны быть:</w:t>
      </w:r>
    </w:p>
    <w:p w:rsidR="00067EBD" w:rsidRPr="00067EBD" w:rsidRDefault="00067EBD" w:rsidP="00067EB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организационных мероприятий, направленных на формирование структуры управления и реализации Программы;</w:t>
      </w:r>
    </w:p>
    <w:p w:rsidR="00067EBD" w:rsidRPr="00067EBD" w:rsidRDefault="00067EBD" w:rsidP="00067EB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завершение замены ламп накаливания на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энергоэффективные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не менее 30 % от объема на основе светодиодов, в зданиях органов местного самоуправления, а также в зданиях и сооружениях организаций и предприятий, находящихся в муниципальной собственности;</w:t>
      </w:r>
    </w:p>
    <w:p w:rsidR="00067EBD" w:rsidRPr="00067EBD" w:rsidRDefault="00067EBD" w:rsidP="00067EB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первоочередных мероприятий популяризации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 среди населения, предприятий и учреждений;</w:t>
      </w:r>
    </w:p>
    <w:p w:rsidR="00067EBD" w:rsidRPr="00067EBD" w:rsidRDefault="00067EBD" w:rsidP="00067EB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принятых мер бюджетного стимулирования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067EBD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067EBD" w:rsidRPr="00067EBD" w:rsidRDefault="00067EBD" w:rsidP="00067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2-ом этапе (2017-2018 годы) Программы основными мероприятиями по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развитию энергетики должны быть:</w:t>
      </w:r>
    </w:p>
    <w:p w:rsidR="00067EBD" w:rsidRPr="00067EBD" w:rsidRDefault="00067EBD" w:rsidP="00067EB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организационных мероприятий, направленных на формирование структуры управления и реализации Программы;</w:t>
      </w:r>
    </w:p>
    <w:p w:rsidR="00067EBD" w:rsidRPr="00067EBD" w:rsidRDefault="00067EBD" w:rsidP="00067EB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завершение замены ламп накаливания на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энергоэффективные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не менее 30 % от объема на основе светодиодов, в зданиях органов местного самоуправления, а также в зданиях и сооружениях организаций и предприятий, находящихся в муниципальной собственности;</w:t>
      </w:r>
    </w:p>
    <w:p w:rsidR="00067EBD" w:rsidRPr="00067EBD" w:rsidRDefault="00067EBD" w:rsidP="00067EB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первоочередных мероприятий популяризации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="00DA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и развитие энергетики среди населения, предприятий и учреждений;</w:t>
      </w:r>
    </w:p>
    <w:p w:rsidR="00067EBD" w:rsidRPr="00067EBD" w:rsidRDefault="00067EBD" w:rsidP="00067EB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принятых мер бюджетного стимулирования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="00DA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Pr="00067EBD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067EBD" w:rsidRPr="00067EBD" w:rsidRDefault="00067EBD" w:rsidP="00067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3-м этапе (2019-2020 годы) основными мероприятиями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="00DA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и развитию энергетики должны быть:</w:t>
      </w:r>
    </w:p>
    <w:p w:rsidR="00067EBD" w:rsidRPr="00067EBD" w:rsidRDefault="00067EBD" w:rsidP="00067EB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организационных мероприятий, направленных на формирование структуры управления и реализации Программы;</w:t>
      </w:r>
    </w:p>
    <w:p w:rsidR="00067EBD" w:rsidRPr="00067EBD" w:rsidRDefault="00067EBD" w:rsidP="00067EB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завершение замены ламп накаливания на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энергоэффективные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не менее 30 % от объема на основе светодиодов, в зданиях органов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самоуправления, а также в зданиях и сооружениях организаций и предприятий, находящихся в муниципальной собственности;</w:t>
      </w:r>
    </w:p>
    <w:p w:rsidR="00067EBD" w:rsidRPr="00067EBD" w:rsidRDefault="00067EBD" w:rsidP="00067EB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первоочередных мероприятий популяризации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="00DA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и развитие энергетики среди населения, предприятий и учреждений;</w:t>
      </w:r>
    </w:p>
    <w:p w:rsidR="00067EBD" w:rsidRPr="00067EBD" w:rsidRDefault="00067EBD" w:rsidP="00067EB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принятых мер бюджетного стимулирования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="00DA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Pr="00067EBD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067EBD" w:rsidRPr="00067EBD" w:rsidRDefault="00067EBD" w:rsidP="00067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EBD" w:rsidRPr="00067EBD" w:rsidRDefault="00067EBD" w:rsidP="00067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3. Обоснование выделения подпрограмм муниципальной программы, обобщенная характеристика основных мероприятий и мероприятий ведомственных целевых программ</w:t>
      </w:r>
    </w:p>
    <w:p w:rsidR="00067EBD" w:rsidRPr="00067EBD" w:rsidRDefault="00067EBD" w:rsidP="00067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EBD" w:rsidRPr="00067EBD" w:rsidRDefault="00067EBD" w:rsidP="00067EBD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Коммунальный комплекс является важнейшей инфраструктурной отраслью муниципального образования, определяющей показатели и условия энергообеспечения его экономики, социальной сферы и населения.</w:t>
      </w:r>
    </w:p>
    <w:p w:rsidR="00067EBD" w:rsidRPr="00067EBD" w:rsidRDefault="00067EBD" w:rsidP="00067EBD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Грушево-Дубовского сельского поселения на момент составления Программы не имеется муниципальных предприятий коммунального комплекса и  в отношениях с организациями коммунального комплекса муниципальным органам необходимо: 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принять меры по реализации полномочий органов местного самоуправления, установленных Федеральным законом от 30  декабря 2004 г. № 210-ФЗ «Об основах регулирования тарифов организаций коммунального комплекса»;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предусматривать включение мероприятий по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энергоэффективности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развитии энергетики использования энергии в технические задания по разработке инвестиционных программ, а также в производственные и инвестиционные программы организаций коммунального комплекса по развитию систем коммунальной инфраструктуры.</w:t>
      </w:r>
      <w:proofErr w:type="gramEnd"/>
    </w:p>
    <w:p w:rsidR="00067EBD" w:rsidRPr="00067EBD" w:rsidRDefault="00067EBD" w:rsidP="00067EB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мероприятий по реализации Программы состоит из следующих подпрограмм, отражающих актуальные направления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энергетики на территории Грушево-Дубовского сельского поселения. </w:t>
      </w:r>
    </w:p>
    <w:p w:rsidR="00067EBD" w:rsidRPr="00067EBD" w:rsidRDefault="00067EBD" w:rsidP="00067E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</w:t>
      </w:r>
      <w:r w:rsidRPr="00067EB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Энергоэффективность и развитие энергетики учреждений органов МО</w:t>
      </w:r>
      <w:r w:rsidRPr="00067EB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»</w:t>
      </w:r>
    </w:p>
    <w:p w:rsidR="00067EBD" w:rsidRPr="00067EBD" w:rsidRDefault="00067EBD" w:rsidP="00067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Программные мероприятия с указанием примерных объемов финансовых ресурсов, необходимых для их реализации, представлены в Приложении 2.</w:t>
      </w:r>
    </w:p>
    <w:p w:rsidR="00067EBD" w:rsidRPr="00067EBD" w:rsidRDefault="00067EBD" w:rsidP="00067E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BD" w:rsidRPr="00067EBD" w:rsidRDefault="00067EBD" w:rsidP="00067E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Информация по ресурсному обеспечению муниципальной программы</w:t>
      </w:r>
    </w:p>
    <w:p w:rsidR="00067EBD" w:rsidRPr="00067EBD" w:rsidRDefault="00067EBD" w:rsidP="00067E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муниципальной программы предполагается привлечение финансирования из местного бюджета. </w:t>
      </w:r>
    </w:p>
    <w:p w:rsidR="00067EBD" w:rsidRPr="00067EBD" w:rsidRDefault="00067EBD" w:rsidP="00067E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реализации муниципальной программы за счет источников финансирования, планируемое с учетом ситуации в финансово-бюджетной сфере на местном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  <w:proofErr w:type="gramEnd"/>
    </w:p>
    <w:p w:rsidR="00067EBD" w:rsidRPr="00067EBD" w:rsidRDefault="00067EBD" w:rsidP="00067E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2014 г. общий объем финансирования Программы за счет местного бюджета Грушево-Дубовского сельского поселения составит 100,0 тыс. руб.</w:t>
      </w:r>
    </w:p>
    <w:p w:rsidR="00067EBD" w:rsidRPr="00067EBD" w:rsidRDefault="00067EBD" w:rsidP="00067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Toc271543694"/>
      <w:r w:rsidRPr="0006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средств, необходимых  для реализации  подпрограммы, приведен в Приложении 3.</w:t>
      </w:r>
      <w:bookmarkEnd w:id="0"/>
    </w:p>
    <w:p w:rsidR="00067EBD" w:rsidRPr="00067EBD" w:rsidRDefault="00067EBD" w:rsidP="00067E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EBD" w:rsidRPr="00067EBD" w:rsidRDefault="00067EBD" w:rsidP="00067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Участие муниципального образования Грушево-Дубовское сельское поселение в реализации муниципальной программы.</w:t>
      </w:r>
    </w:p>
    <w:p w:rsidR="00067EBD" w:rsidRPr="00067EBD" w:rsidRDefault="00067EBD" w:rsidP="00067E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BD" w:rsidRPr="00067EBD" w:rsidRDefault="00067EBD" w:rsidP="00067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    В качестве источника финансирования предусматриваются бюджетные средства, получаемые за счет снижения объемов потребления коммунальных ресурсов потребителями бюджетной сферы.</w:t>
      </w:r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Основание для финансирования программных мероприятий:</w:t>
      </w:r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 заключенный заказчиком на основе конкурсов (котировок) договор  на выполнение поставок оборудования и (или) подрядных работ;</w:t>
      </w:r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 сметные расчеты по конкретным объектам и видам работ согласно графику финансирования, утвержденных заказчиком работ.</w:t>
      </w:r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Оплата поставок, работ, услуг осуществляется на основании оформленных в установленном порядке документов, подтверждающих выполнение поставок (работ, услуг). </w:t>
      </w:r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Объемы финансирования мероприятий Программы из местного бюджета подлежат уточнению при формировании бюджета на соответствующий финансовый год. </w:t>
      </w:r>
      <w:r w:rsidRPr="00067EB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Финансирование </w:t>
      </w:r>
      <w:proofErr w:type="spellStart"/>
      <w:r w:rsidRPr="00067EBD">
        <w:rPr>
          <w:rFonts w:ascii="Times New Roman" w:eastAsia="Times New Roman" w:hAnsi="Times New Roman" w:cs="Arial"/>
          <w:sz w:val="28"/>
          <w:szCs w:val="20"/>
          <w:lang w:eastAsia="ru-RU"/>
        </w:rPr>
        <w:t>энерго</w:t>
      </w:r>
      <w:proofErr w:type="spellEnd"/>
      <w:r w:rsidR="00DA628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067EBD">
        <w:rPr>
          <w:rFonts w:ascii="Times New Roman" w:eastAsia="Times New Roman" w:hAnsi="Times New Roman" w:cs="Arial"/>
          <w:sz w:val="28"/>
          <w:szCs w:val="20"/>
          <w:lang w:eastAsia="ru-RU"/>
        </w:rPr>
        <w:t>эффективных мероприятий за счет средств местного бюджета осуществляется в соответствии с решением Собрания Депутатов Грушево-Дубовского сельского поселения</w:t>
      </w:r>
      <w:r w:rsidR="00DA628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067EBD">
        <w:rPr>
          <w:rFonts w:ascii="Times New Roman" w:eastAsia="Times New Roman" w:hAnsi="Times New Roman" w:cs="Arial"/>
          <w:sz w:val="28"/>
          <w:szCs w:val="20"/>
          <w:lang w:eastAsia="ru-RU"/>
        </w:rPr>
        <w:t>о бюджете Грушево-Дубовского сельского поселения Белокалитвинского района на соответствующий финансовый год.</w:t>
      </w:r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067EBD">
        <w:rPr>
          <w:rFonts w:ascii="Times New Roman" w:eastAsia="Times New Roman" w:hAnsi="Times New Roman" w:cs="Arial"/>
          <w:sz w:val="28"/>
          <w:szCs w:val="20"/>
          <w:lang w:eastAsia="ru-RU"/>
        </w:rPr>
        <w:t>Контроль за</w:t>
      </w:r>
      <w:proofErr w:type="gramEnd"/>
      <w:r w:rsidRPr="00067EB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целевым расходованием бюджетных средств на реализацию программных мероприятий в установленном порядке осуществляет  Заведующий сектором  экономики и  финансов.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Периодичность рассмотрения вопросов о выполнении программных мероприятий в муниципальных учреждениях – один раз в квартал.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итогам работы в срок до 25 числа месяца, следующего за отчетным кварталом,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государственной политики в сфере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="00DA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и развития энергетики на территории Грушево-Дубовского сельского поселения, составляется</w:t>
      </w: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отчет установленной формы, содержащий информацию о реализации программных мероприятий о ходе реализации программных мероприятий и эффективности использования финансовых средств. 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Отчёт должен содержать: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сведения о результатах реализации программных мероприятий за отчетный год;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данные о целевом использовании и объемах средств, привлеченных из бюджетов всех уровней и внебюджетных источников;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сведения о соответствии фактических показателей реализации Программы (подпрограммы) утвержденным показателям;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информацию о ходе и полноте выполнения программных мероприятий;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сведения о наличии, объемах и состоянии незавершенных мероприятий;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сведения о внедрении и эффективности инновационных проектов в сфере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энерго</w:t>
      </w:r>
      <w:proofErr w:type="spellEnd"/>
      <w:r w:rsidR="00DA62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эффективности;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оценку эффективности результатов реализации Программы;</w:t>
      </w:r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067EBD">
        <w:rPr>
          <w:rFonts w:ascii="Times New Roman" w:eastAsia="Times New Roman" w:hAnsi="Times New Roman" w:cs="Arial"/>
          <w:sz w:val="28"/>
          <w:szCs w:val="20"/>
          <w:lang w:eastAsia="ru-RU"/>
        </w:rPr>
        <w:t>Контроль за</w:t>
      </w:r>
      <w:proofErr w:type="gramEnd"/>
      <w:r w:rsidRPr="00067EB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ходом выполнения программных мероприятий производится по указанным в паспорте Программы показателям, позволяющим оценить ход ее реализации.</w:t>
      </w:r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67EBD" w:rsidRPr="00067EBD" w:rsidRDefault="00067EBD" w:rsidP="00067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6. Методика оценки эффективности муниципальной программы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67EB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 ходе реализации Программы </w:t>
      </w:r>
      <w:proofErr w:type="gramStart"/>
      <w:r w:rsidRPr="00067EBD">
        <w:rPr>
          <w:rFonts w:ascii="Times New Roman" w:eastAsia="Times New Roman" w:hAnsi="Times New Roman" w:cs="Arial"/>
          <w:sz w:val="28"/>
          <w:szCs w:val="20"/>
          <w:lang w:eastAsia="ru-RU"/>
        </w:rPr>
        <w:t>планируется достичь</w:t>
      </w:r>
      <w:proofErr w:type="gramEnd"/>
      <w:r w:rsidRPr="00067EB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следующие результаты:</w:t>
      </w:r>
    </w:p>
    <w:p w:rsidR="00067EBD" w:rsidRPr="00067EBD" w:rsidRDefault="00067EBD" w:rsidP="00067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 бюджетной сфере 100 % замены ламп накаливания для освещения на энергосберегающие, в том числе не менее 30 % объема на основе светодиодов до 2020 года;</w:t>
      </w:r>
      <w:proofErr w:type="gramEnd"/>
    </w:p>
    <w:p w:rsidR="00067EBD" w:rsidRPr="00067EBD" w:rsidRDefault="00067EBD" w:rsidP="00067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экономия энергоресурсов за период реализации Программы; </w:t>
      </w:r>
    </w:p>
    <w:p w:rsidR="00067EBD" w:rsidRPr="00067EBD" w:rsidRDefault="00067EBD" w:rsidP="00067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снижение затрат местного бюджета на оплату коммунальных ресурсов.</w:t>
      </w:r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программных мероприятий даст дополнительные эффекты в виде: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формирования действующего механизма управления потреблением топливно-энергетических ресурсов муниципальными бюджетными организациями  и сокращение бюджетных затрат на оплату коммунальных ресурсов;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снижения затрат на энергопотребление организаций бюджетной сферы, населения и предприятий муниципального образования в результате реализации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энергоэффективных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мероприятий;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создание условий для развития рынка товаров и услуг в сфере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энергоэффективности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Повышение эффективности использования энергоресурсов, развитие всех отраслей экономики по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энергоэффективному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пути будет происходить в том случае, если в каждой организации и каждом домохозяйстве будут проводиться мероприятия по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энергоэффективности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Оценка эффективности реализации Программы проводится в соответствии с методикой, изложенной в приложении №4 к настоящей Программе.</w:t>
      </w:r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67EBD" w:rsidRPr="00067EBD" w:rsidRDefault="00067EBD" w:rsidP="00067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EBD" w:rsidRPr="00067EBD" w:rsidRDefault="00067EBD" w:rsidP="00067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EBD" w:rsidRPr="00067EBD" w:rsidRDefault="00067EBD" w:rsidP="00067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EBD" w:rsidRPr="00067EBD" w:rsidRDefault="00067EBD" w:rsidP="00067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EBD" w:rsidRPr="00067EBD" w:rsidRDefault="00067EBD" w:rsidP="00067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EBD" w:rsidRPr="00067EBD" w:rsidRDefault="00067EBD" w:rsidP="00067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EBD" w:rsidRPr="00067EBD" w:rsidRDefault="00067EBD" w:rsidP="00067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EBD" w:rsidRPr="00067EBD" w:rsidRDefault="00067EBD" w:rsidP="00067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EBD" w:rsidRPr="00067EBD" w:rsidRDefault="00067EBD" w:rsidP="00067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EBD" w:rsidRPr="00067EBD" w:rsidRDefault="00067EBD" w:rsidP="00067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EBD" w:rsidRPr="00067EBD" w:rsidRDefault="00067EBD" w:rsidP="00067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EBD" w:rsidRPr="00067EBD" w:rsidRDefault="00067EBD" w:rsidP="00067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EBD" w:rsidRPr="00067EBD" w:rsidRDefault="00067EBD" w:rsidP="00067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7EBD" w:rsidRPr="00067EBD" w:rsidSect="00DB4F4A">
          <w:footerReference w:type="default" r:id="rId9"/>
          <w:pgSz w:w="11906" w:h="16838" w:code="9"/>
          <w:pgMar w:top="567" w:right="567" w:bottom="142" w:left="1418" w:header="397" w:footer="567" w:gutter="0"/>
          <w:cols w:space="708"/>
          <w:docGrid w:linePitch="360"/>
        </w:sectPr>
      </w:pPr>
    </w:p>
    <w:tbl>
      <w:tblPr>
        <w:tblW w:w="15812" w:type="dxa"/>
        <w:tblInd w:w="88" w:type="dxa"/>
        <w:tblLook w:val="0000" w:firstRow="0" w:lastRow="0" w:firstColumn="0" w:lastColumn="0" w:noHBand="0" w:noVBand="0"/>
      </w:tblPr>
      <w:tblGrid>
        <w:gridCol w:w="514"/>
        <w:gridCol w:w="5646"/>
        <w:gridCol w:w="1754"/>
        <w:gridCol w:w="731"/>
        <w:gridCol w:w="770"/>
        <w:gridCol w:w="789"/>
        <w:gridCol w:w="736"/>
        <w:gridCol w:w="736"/>
        <w:gridCol w:w="1001"/>
        <w:gridCol w:w="1231"/>
        <w:gridCol w:w="1904"/>
      </w:tblGrid>
      <w:tr w:rsidR="00067EBD" w:rsidRPr="00067EBD" w:rsidTr="00DA6284">
        <w:trPr>
          <w:trHeight w:val="31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Приложение №2</w:t>
            </w:r>
          </w:p>
        </w:tc>
      </w:tr>
      <w:tr w:rsidR="00067EBD" w:rsidRPr="00067EBD" w:rsidTr="00DA6284">
        <w:trPr>
          <w:trHeight w:val="31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к муниципальной программе </w:t>
            </w:r>
          </w:p>
        </w:tc>
      </w:tr>
      <w:tr w:rsidR="00067EBD" w:rsidRPr="00067EBD" w:rsidTr="00DA6284">
        <w:trPr>
          <w:trHeight w:val="31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«Энергоэффективность и развитие энергетики»</w:t>
            </w:r>
          </w:p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Грушево-Дубовского сельского поселения</w:t>
            </w:r>
          </w:p>
        </w:tc>
      </w:tr>
      <w:tr w:rsidR="00067EBD" w:rsidRPr="00067EBD" w:rsidTr="00DA6284">
        <w:trPr>
          <w:trHeight w:val="31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EBD" w:rsidRPr="00067EBD" w:rsidTr="00DA6284">
        <w:trPr>
          <w:trHeight w:val="264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67EBD" w:rsidRPr="00067EBD" w:rsidRDefault="00067EBD" w:rsidP="00067EBD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«Энергосбережение и повышение энергетической эффективности  учреждений органов МО »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162"/>
        <w:gridCol w:w="2815"/>
        <w:gridCol w:w="270"/>
        <w:gridCol w:w="581"/>
        <w:gridCol w:w="317"/>
        <w:gridCol w:w="533"/>
        <w:gridCol w:w="313"/>
        <w:gridCol w:w="538"/>
        <w:gridCol w:w="206"/>
        <w:gridCol w:w="644"/>
        <w:gridCol w:w="228"/>
        <w:gridCol w:w="623"/>
        <w:gridCol w:w="326"/>
        <w:gridCol w:w="667"/>
        <w:gridCol w:w="795"/>
        <w:gridCol w:w="197"/>
        <w:gridCol w:w="601"/>
        <w:gridCol w:w="533"/>
        <w:gridCol w:w="370"/>
        <w:gridCol w:w="798"/>
        <w:gridCol w:w="250"/>
        <w:gridCol w:w="511"/>
        <w:gridCol w:w="798"/>
        <w:gridCol w:w="392"/>
        <w:gridCol w:w="1701"/>
      </w:tblGrid>
      <w:tr w:rsidR="00067EBD" w:rsidRPr="00067EBD" w:rsidTr="00DA6284">
        <w:trPr>
          <w:gridAfter w:val="3"/>
          <w:wAfter w:w="2891" w:type="dxa"/>
          <w:trHeight w:val="255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7EBD" w:rsidRPr="00067EBD" w:rsidTr="00DA6284">
        <w:trPr>
          <w:gridAfter w:val="2"/>
          <w:wAfter w:w="2093" w:type="dxa"/>
          <w:trHeight w:val="255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7EBD" w:rsidRPr="00067EBD" w:rsidTr="00DA6284">
        <w:trPr>
          <w:trHeight w:val="3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по </w:t>
            </w:r>
            <w:proofErr w:type="spellStart"/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="00DA6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</w:p>
        </w:tc>
        <w:tc>
          <w:tcPr>
            <w:tcW w:w="73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Затраты,</w:t>
            </w: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067EBD" w:rsidRPr="00067EBD" w:rsidTr="00DA6284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31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EBD" w:rsidRPr="00067EBD" w:rsidTr="00DA6284">
        <w:trPr>
          <w:trHeight w:val="2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2019 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EBD" w:rsidRPr="00067EBD" w:rsidTr="00DA6284">
        <w:trPr>
          <w:trHeight w:val="3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</w:tr>
      <w:tr w:rsidR="00067EBD" w:rsidRPr="00067EBD" w:rsidTr="00DA6284">
        <w:trPr>
          <w:trHeight w:val="810"/>
        </w:trPr>
        <w:tc>
          <w:tcPr>
            <w:tcW w:w="15750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Реализация комплекса </w:t>
            </w:r>
            <w:proofErr w:type="spellStart"/>
            <w:r w:rsidRPr="00067E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энергоресурсоэффективных</w:t>
            </w:r>
            <w:proofErr w:type="spellEnd"/>
            <w:r w:rsidRPr="00067E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мероприятий в учреждениях социальной сферы муниципального образования </w:t>
            </w:r>
            <w:proofErr w:type="gramStart"/>
            <w:r w:rsidRPr="00067E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</w:t>
            </w:r>
            <w:proofErr w:type="gramEnd"/>
            <w:r w:rsidRPr="00067E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</w:t>
            </w:r>
          </w:p>
        </w:tc>
      </w:tr>
      <w:tr w:rsidR="00067EBD" w:rsidRPr="00067EBD" w:rsidTr="00DA6284">
        <w:trPr>
          <w:trHeight w:val="6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Мероприятия по внедрению </w:t>
            </w:r>
            <w:proofErr w:type="spellStart"/>
            <w:r w:rsidRPr="00067EB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067EB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светильников, в </w:t>
            </w:r>
            <w:proofErr w:type="spellStart"/>
            <w:r w:rsidRPr="00067EB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067EB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. на базе светодиодов;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284" w:rsidRDefault="00DA6284" w:rsidP="0021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DA6284" w:rsidP="0021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  <w:r w:rsidR="00067EBD"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  <w:r w:rsidR="00214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284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214210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284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214210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284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  <w:r w:rsidR="00067EBD"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284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284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284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284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284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284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Администрация Грушево-Дубовского сельского поселения</w:t>
            </w:r>
          </w:p>
        </w:tc>
      </w:tr>
      <w:tr w:rsidR="00067EBD" w:rsidRPr="00067EBD" w:rsidTr="00DA6284">
        <w:trPr>
          <w:trHeight w:val="291"/>
        </w:trPr>
        <w:tc>
          <w:tcPr>
            <w:tcW w:w="15750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Администрация Грушево-Дубовского сельского поселения</w:t>
            </w:r>
          </w:p>
        </w:tc>
      </w:tr>
      <w:tr w:rsidR="00067EBD" w:rsidRPr="00067EBD" w:rsidTr="00DA6284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284" w:rsidRDefault="00DA6284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284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284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214210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284" w:rsidRDefault="00DA6284" w:rsidP="0021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214210" w:rsidP="0021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  <w:r w:rsidR="00067EBD"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284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  <w:r w:rsidR="00067EBD"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284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284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284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284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284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284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067EBD" w:rsidRPr="00067EBD" w:rsidRDefault="00067EBD" w:rsidP="00067EBD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BD" w:rsidRPr="00067EBD" w:rsidRDefault="00067EBD" w:rsidP="00067EBD">
      <w:pPr>
        <w:tabs>
          <w:tab w:val="left" w:pos="3090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В.Е. Федоров</w:t>
      </w:r>
    </w:p>
    <w:p w:rsidR="00067EBD" w:rsidRPr="00067EBD" w:rsidRDefault="00067EBD" w:rsidP="00067EBD">
      <w:pPr>
        <w:tabs>
          <w:tab w:val="left" w:pos="13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67E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tbl>
      <w:tblPr>
        <w:tblW w:w="15188" w:type="dxa"/>
        <w:tblInd w:w="88" w:type="dxa"/>
        <w:tblLook w:val="0000" w:firstRow="0" w:lastRow="0" w:firstColumn="0" w:lastColumn="0" w:noHBand="0" w:noVBand="0"/>
      </w:tblPr>
      <w:tblGrid>
        <w:gridCol w:w="15188"/>
      </w:tblGrid>
      <w:tr w:rsidR="00067EBD" w:rsidRPr="00067EBD" w:rsidTr="00DA6284">
        <w:trPr>
          <w:trHeight w:val="300"/>
        </w:trPr>
        <w:tc>
          <w:tcPr>
            <w:tcW w:w="1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Приложение №3</w:t>
            </w:r>
          </w:p>
        </w:tc>
      </w:tr>
      <w:tr w:rsidR="00067EBD" w:rsidRPr="00067EBD" w:rsidTr="00DA6284">
        <w:trPr>
          <w:trHeight w:val="300"/>
        </w:trPr>
        <w:tc>
          <w:tcPr>
            <w:tcW w:w="1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к муниципальной программе </w:t>
            </w:r>
          </w:p>
        </w:tc>
      </w:tr>
      <w:tr w:rsidR="00067EBD" w:rsidRPr="00067EBD" w:rsidTr="00DA6284">
        <w:trPr>
          <w:trHeight w:val="300"/>
        </w:trPr>
        <w:tc>
          <w:tcPr>
            <w:tcW w:w="1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EBD" w:rsidRPr="00067EBD" w:rsidTr="00DA6284">
        <w:trPr>
          <w:trHeight w:val="300"/>
        </w:trPr>
        <w:tc>
          <w:tcPr>
            <w:tcW w:w="1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«Энергоэффективность и развитие энергетики»</w:t>
            </w:r>
          </w:p>
        </w:tc>
      </w:tr>
      <w:tr w:rsidR="00067EBD" w:rsidRPr="00067EBD" w:rsidTr="00DA6284">
        <w:trPr>
          <w:trHeight w:val="300"/>
        </w:trPr>
        <w:tc>
          <w:tcPr>
            <w:tcW w:w="1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Грушево-Дубовского сельского поселения</w:t>
            </w:r>
          </w:p>
        </w:tc>
      </w:tr>
      <w:tr w:rsidR="00067EBD" w:rsidRPr="00067EBD" w:rsidTr="00DA6284">
        <w:trPr>
          <w:trHeight w:val="300"/>
        </w:trPr>
        <w:tc>
          <w:tcPr>
            <w:tcW w:w="1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7EBD" w:rsidRPr="00067EBD" w:rsidRDefault="00067EBD" w:rsidP="00067EBD">
      <w:pPr>
        <w:tabs>
          <w:tab w:val="left" w:pos="13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55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540"/>
        <w:gridCol w:w="2174"/>
        <w:gridCol w:w="850"/>
        <w:gridCol w:w="851"/>
        <w:gridCol w:w="850"/>
        <w:gridCol w:w="851"/>
        <w:gridCol w:w="708"/>
        <w:gridCol w:w="709"/>
        <w:gridCol w:w="992"/>
        <w:gridCol w:w="993"/>
        <w:gridCol w:w="1417"/>
        <w:gridCol w:w="70"/>
        <w:gridCol w:w="935"/>
        <w:gridCol w:w="696"/>
        <w:gridCol w:w="660"/>
        <w:gridCol w:w="236"/>
        <w:gridCol w:w="947"/>
        <w:gridCol w:w="45"/>
        <w:gridCol w:w="236"/>
        <w:gridCol w:w="995"/>
      </w:tblGrid>
      <w:tr w:rsidR="00067EBD" w:rsidRPr="00067EBD" w:rsidTr="00DA6284">
        <w:trPr>
          <w:gridAfter w:val="1"/>
          <w:wAfter w:w="995" w:type="dxa"/>
          <w:trHeight w:val="315"/>
        </w:trPr>
        <w:tc>
          <w:tcPr>
            <w:tcW w:w="11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обеспечение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7EBD" w:rsidRPr="00067EBD" w:rsidTr="00DA6284">
        <w:trPr>
          <w:trHeight w:val="450"/>
        </w:trPr>
        <w:tc>
          <w:tcPr>
            <w:tcW w:w="126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Программы « Энергоэффективность и развитие энергетики на территории Грушево-Дубовского сельского поселения»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7EBD" w:rsidRPr="00067EBD" w:rsidTr="00DA6284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Затраты, </w:t>
            </w:r>
            <w:proofErr w:type="spellStart"/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067EBD" w:rsidRPr="00067EBD" w:rsidTr="00DA6284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</w:p>
        </w:tc>
      </w:tr>
      <w:tr w:rsidR="00067EBD" w:rsidRPr="00067EBD" w:rsidTr="00DA6284">
        <w:trPr>
          <w:trHeight w:val="29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в рамках текущего финансирования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EBD" w:rsidRPr="00067EBD" w:rsidTr="00DA628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14</w:t>
            </w:r>
          </w:p>
        </w:tc>
      </w:tr>
      <w:tr w:rsidR="00067EBD" w:rsidRPr="00067EBD" w:rsidTr="00DA6284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Энергоэффективность и развитие энергетики учреждений органов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DA6284" w:rsidP="00D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67EBD" w:rsidRPr="00067EB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67EBD" w:rsidRPr="00067EB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67EBD" w:rsidRPr="00067EBD" w:rsidTr="00DA6284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67EBD" w:rsidRPr="00067EB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67EBD" w:rsidRPr="00067EB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067EBD" w:rsidRPr="00067EBD" w:rsidRDefault="00067EBD" w:rsidP="00067EBD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BD" w:rsidRPr="00067EBD" w:rsidRDefault="00067EBD" w:rsidP="00067EBD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BD" w:rsidRPr="00067EBD" w:rsidRDefault="00067EBD" w:rsidP="00067EBD">
      <w:pPr>
        <w:tabs>
          <w:tab w:val="left" w:pos="3090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В.Е. Федоров</w:t>
      </w:r>
    </w:p>
    <w:p w:rsidR="00067EBD" w:rsidRPr="00067EBD" w:rsidRDefault="00067EBD" w:rsidP="00067EBD">
      <w:pPr>
        <w:tabs>
          <w:tab w:val="left" w:pos="3090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BD" w:rsidRPr="00067EBD" w:rsidRDefault="00067EBD" w:rsidP="00067EBD">
      <w:pPr>
        <w:tabs>
          <w:tab w:val="left" w:pos="3090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BD" w:rsidRPr="00067EBD" w:rsidRDefault="00067EBD" w:rsidP="00067EBD">
      <w:pPr>
        <w:tabs>
          <w:tab w:val="left" w:pos="3090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BD" w:rsidRPr="00067EBD" w:rsidRDefault="00067EBD" w:rsidP="00067EBD">
      <w:pPr>
        <w:tabs>
          <w:tab w:val="left" w:pos="3090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BD" w:rsidRPr="00067EBD" w:rsidRDefault="00067EBD" w:rsidP="00067EBD">
      <w:pPr>
        <w:tabs>
          <w:tab w:val="left" w:pos="3090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BD" w:rsidRPr="00067EBD" w:rsidRDefault="00067EBD" w:rsidP="00067EBD">
      <w:pPr>
        <w:tabs>
          <w:tab w:val="left" w:pos="3090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67EBD" w:rsidRPr="00067EBD" w:rsidSect="00DA6284">
          <w:pgSz w:w="16838" w:h="11906" w:orient="landscape" w:code="9"/>
          <w:pgMar w:top="719" w:right="567" w:bottom="567" w:left="567" w:header="397" w:footer="567" w:gutter="0"/>
          <w:cols w:space="708"/>
          <w:docGrid w:linePitch="360"/>
        </w:sectPr>
      </w:pPr>
    </w:p>
    <w:tbl>
      <w:tblPr>
        <w:tblW w:w="19295" w:type="dxa"/>
        <w:tblInd w:w="-1418" w:type="dxa"/>
        <w:tblLook w:val="0000" w:firstRow="0" w:lastRow="0" w:firstColumn="0" w:lastColumn="0" w:noHBand="0" w:noVBand="0"/>
      </w:tblPr>
      <w:tblGrid>
        <w:gridCol w:w="514"/>
        <w:gridCol w:w="5646"/>
        <w:gridCol w:w="5237"/>
        <w:gridCol w:w="731"/>
        <w:gridCol w:w="770"/>
        <w:gridCol w:w="789"/>
        <w:gridCol w:w="736"/>
        <w:gridCol w:w="736"/>
        <w:gridCol w:w="1001"/>
        <w:gridCol w:w="1231"/>
        <w:gridCol w:w="1904"/>
      </w:tblGrid>
      <w:tr w:rsidR="00067EBD" w:rsidRPr="00067EBD" w:rsidTr="00DA6284">
        <w:trPr>
          <w:trHeight w:val="31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муниципальной программе                                                                                                                                                                        «Энергоэффективность и развитие энергетики»</w:t>
            </w:r>
          </w:p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Грушево-Дубовского сельского поселения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ind w:left="-9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EBD" w:rsidRPr="00067EBD" w:rsidTr="00DA6284">
        <w:trPr>
          <w:trHeight w:val="31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ind w:left="-9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EBD" w:rsidRPr="00067EBD" w:rsidTr="00DA6284">
        <w:trPr>
          <w:trHeight w:val="31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«Энергоэффективность и развитие энергетики»</w:t>
            </w:r>
          </w:p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Грушево-Дубовского сельского поселения</w:t>
            </w:r>
          </w:p>
        </w:tc>
      </w:tr>
      <w:tr w:rsidR="00067EBD" w:rsidRPr="00067EBD" w:rsidTr="00DA6284">
        <w:trPr>
          <w:trHeight w:val="31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от 28.10. 2013 г. № 69</w:t>
            </w:r>
          </w:p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EBD" w:rsidRPr="00067EBD" w:rsidTr="00DA6284">
        <w:trPr>
          <w:trHeight w:val="264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67EBD" w:rsidRPr="00067EBD" w:rsidRDefault="00067EBD" w:rsidP="00067EBD"/>
    <w:p w:rsidR="00067EBD" w:rsidRPr="00067EBD" w:rsidRDefault="00067EBD" w:rsidP="00067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№ 1</w:t>
      </w:r>
    </w:p>
    <w:p w:rsidR="00067EBD" w:rsidRPr="00067EBD" w:rsidRDefault="00067EBD" w:rsidP="00067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«Энергоэффективность и развитие энергетики учреждений органов местного самоуправления»</w:t>
      </w:r>
    </w:p>
    <w:p w:rsidR="00067EBD" w:rsidRPr="00067EBD" w:rsidRDefault="00067EBD" w:rsidP="00067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Грушево-Дубовского сельского поселения</w:t>
      </w:r>
    </w:p>
    <w:p w:rsidR="00067EBD" w:rsidRPr="00067EBD" w:rsidRDefault="00067EBD" w:rsidP="00067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EBD" w:rsidRPr="00067EBD" w:rsidRDefault="00067EBD" w:rsidP="00067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ПАСПОРТ  ПРОГРАММЫ</w:t>
      </w:r>
    </w:p>
    <w:p w:rsidR="00067EBD" w:rsidRPr="00067EBD" w:rsidRDefault="00067EBD" w:rsidP="00067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2439"/>
        <w:gridCol w:w="7711"/>
        <w:gridCol w:w="38"/>
      </w:tblGrid>
      <w:tr w:rsidR="00067EBD" w:rsidRPr="00067EBD" w:rsidTr="00DA6284">
        <w:trPr>
          <w:gridAfter w:val="1"/>
          <w:wAfter w:w="38" w:type="dxa"/>
          <w:trHeight w:val="1019"/>
        </w:trPr>
        <w:tc>
          <w:tcPr>
            <w:tcW w:w="2448" w:type="dxa"/>
          </w:tcPr>
          <w:p w:rsidR="00067EBD" w:rsidRPr="00067EBD" w:rsidRDefault="00067EBD" w:rsidP="0006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740" w:type="dxa"/>
          </w:tcPr>
          <w:p w:rsidR="00067EBD" w:rsidRPr="00067EBD" w:rsidRDefault="00067EBD" w:rsidP="0006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«Энергоэффективность и развитие энергетики учреждений органов местного самоуправления» (далее подпрограмма)</w:t>
            </w:r>
          </w:p>
        </w:tc>
      </w:tr>
      <w:tr w:rsidR="00067EBD" w:rsidRPr="00067EBD" w:rsidTr="00DA628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448" w:type="dxa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разработки подпрограммы</w:t>
            </w:r>
          </w:p>
        </w:tc>
        <w:tc>
          <w:tcPr>
            <w:tcW w:w="7740" w:type="dxa"/>
            <w:gridSpan w:val="2"/>
          </w:tcPr>
          <w:p w:rsidR="00067EBD" w:rsidRPr="00067EBD" w:rsidRDefault="00067EBD" w:rsidP="00067EBD">
            <w:pPr>
              <w:spacing w:after="0" w:line="240" w:lineRule="auto"/>
              <w:ind w:left="5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067EBD" w:rsidRPr="00067EBD" w:rsidRDefault="00067EBD" w:rsidP="00067EBD">
            <w:pPr>
              <w:spacing w:after="0" w:line="240" w:lineRule="auto"/>
              <w:ind w:left="5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Федерации; </w:t>
            </w:r>
          </w:p>
          <w:p w:rsidR="00067EBD" w:rsidRPr="00067EBD" w:rsidRDefault="00067EBD" w:rsidP="00067EBD">
            <w:pPr>
              <w:tabs>
                <w:tab w:val="left" w:pos="1190"/>
              </w:tabs>
              <w:spacing w:after="0" w:line="240" w:lineRule="auto"/>
              <w:ind w:left="5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-Постановление Правительства РФ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от 31 декабря 2009 г. N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067EBD" w:rsidRPr="00067EBD" w:rsidRDefault="00067EBD" w:rsidP="00067EBD">
            <w:pPr>
              <w:spacing w:after="0" w:line="240" w:lineRule="auto"/>
              <w:ind w:left="5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Решение коллегии Администрации области от 14.12.2009 № 88 «О стимулировании энергосбережения и повышении энергетической эффективности на территории Ростовской области»;</w:t>
            </w:r>
          </w:p>
          <w:p w:rsidR="00067EBD" w:rsidRPr="00067EBD" w:rsidRDefault="00067EBD" w:rsidP="00067EBD">
            <w:pPr>
              <w:tabs>
                <w:tab w:val="num" w:pos="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EBD" w:rsidRPr="00067EBD" w:rsidTr="00DA6284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448" w:type="dxa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подпрограммы</w:t>
            </w:r>
          </w:p>
        </w:tc>
        <w:tc>
          <w:tcPr>
            <w:tcW w:w="7740" w:type="dxa"/>
            <w:gridSpan w:val="2"/>
          </w:tcPr>
          <w:p w:rsidR="00067EBD" w:rsidRPr="00067EBD" w:rsidRDefault="00067EBD" w:rsidP="00067EBD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Администрация Грушево-Дубовского  сельского поселения</w:t>
            </w:r>
          </w:p>
        </w:tc>
      </w:tr>
      <w:tr w:rsidR="00067EBD" w:rsidRPr="00067EBD" w:rsidTr="00DA6284">
        <w:tblPrEx>
          <w:tblCellMar>
            <w:left w:w="70" w:type="dxa"/>
            <w:right w:w="70" w:type="dxa"/>
          </w:tblCellMar>
        </w:tblPrEx>
        <w:trPr>
          <w:trHeight w:val="1703"/>
        </w:trPr>
        <w:tc>
          <w:tcPr>
            <w:tcW w:w="2448" w:type="dxa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Основная цель </w:t>
            </w:r>
            <w:proofErr w:type="spellStart"/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подрограммы</w:t>
            </w:r>
            <w:proofErr w:type="spellEnd"/>
          </w:p>
        </w:tc>
        <w:tc>
          <w:tcPr>
            <w:tcW w:w="7740" w:type="dxa"/>
            <w:gridSpan w:val="2"/>
          </w:tcPr>
          <w:p w:rsidR="00067EBD" w:rsidRPr="00067EBD" w:rsidRDefault="00067EBD" w:rsidP="00067EBD">
            <w:pPr>
              <w:autoSpaceDE w:val="0"/>
              <w:autoSpaceDN w:val="0"/>
              <w:adjustRightInd w:val="0"/>
              <w:spacing w:after="0" w:line="228" w:lineRule="auto"/>
              <w:ind w:left="51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Улучшение условий и качества жизни населения Грушево-Дубовского сельского поселения, переход экономики Грушево-Дубовского сельского поселения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</w:t>
            </w:r>
          </w:p>
          <w:p w:rsidR="00067EBD" w:rsidRPr="00067EBD" w:rsidRDefault="00067EBD" w:rsidP="00067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EBD" w:rsidRPr="00067EBD" w:rsidTr="00DA6284">
        <w:tblPrEx>
          <w:tblCellMar>
            <w:left w:w="70" w:type="dxa"/>
            <w:right w:w="70" w:type="dxa"/>
          </w:tblCellMar>
        </w:tblPrEx>
        <w:trPr>
          <w:trHeight w:val="4722"/>
        </w:trPr>
        <w:tc>
          <w:tcPr>
            <w:tcW w:w="2448" w:type="dxa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подпрограммы</w:t>
            </w:r>
          </w:p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0" w:type="dxa"/>
            <w:gridSpan w:val="2"/>
          </w:tcPr>
          <w:p w:rsidR="00067EBD" w:rsidRPr="00067EBD" w:rsidRDefault="00067EBD" w:rsidP="00067EBD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EBD" w:rsidRPr="00067EBD" w:rsidRDefault="00067EBD" w:rsidP="00067EBD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энергетической эффективности систем освещения зданий, строений, сооружений: замена ламп накаливания на энергосберегающие, в том числе не менее 20% светодиодные;</w:t>
            </w:r>
            <w:proofErr w:type="gramEnd"/>
          </w:p>
          <w:p w:rsidR="00067EBD" w:rsidRPr="00067EBD" w:rsidRDefault="00067EBD" w:rsidP="00067EB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снижение удельных показателей потребления электрической энергии, тепловой энергии и воды, природного газа; </w:t>
            </w:r>
          </w:p>
          <w:p w:rsidR="00067EBD" w:rsidRPr="00067EBD" w:rsidRDefault="00067EBD" w:rsidP="00067EB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повышения эффективности производства, передачи и потребления энергетических ресурсов; </w:t>
            </w:r>
          </w:p>
          <w:p w:rsidR="00067EBD" w:rsidRPr="00067EBD" w:rsidRDefault="00067EBD" w:rsidP="00067EBD">
            <w:pPr>
              <w:autoSpaceDE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внедрение энергосберегающих технологий и энергетически эффективного оборудования в бюджетных учреждениях района, в жилом фонде, а также зданиях, строениях и сооружениях, в муниципальных унитарных предприятиях коммунальной сферы</w:t>
            </w:r>
          </w:p>
          <w:p w:rsidR="00067EBD" w:rsidRPr="00067EBD" w:rsidRDefault="00067EBD" w:rsidP="00067EBD">
            <w:pPr>
              <w:autoSpaceDE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067EBD" w:rsidRPr="00067EBD" w:rsidTr="00DA6284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448" w:type="dxa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подпрограммы</w:t>
            </w:r>
          </w:p>
        </w:tc>
        <w:tc>
          <w:tcPr>
            <w:tcW w:w="7740" w:type="dxa"/>
            <w:gridSpan w:val="2"/>
          </w:tcPr>
          <w:p w:rsidR="00067EBD" w:rsidRPr="00067EBD" w:rsidRDefault="00067EBD" w:rsidP="00067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autoSpaceDE w:val="0"/>
              <w:autoSpaceDN w:val="0"/>
              <w:adjustRightInd w:val="0"/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2014-2020 годы</w:t>
            </w:r>
          </w:p>
        </w:tc>
      </w:tr>
      <w:tr w:rsidR="00067EBD" w:rsidRPr="00067EBD" w:rsidTr="00DA6284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448" w:type="dxa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подпрограммы, перечень подпрограмм, основных направлений и мероприятий</w:t>
            </w:r>
          </w:p>
        </w:tc>
        <w:tc>
          <w:tcPr>
            <w:tcW w:w="7740" w:type="dxa"/>
            <w:gridSpan w:val="2"/>
          </w:tcPr>
          <w:p w:rsidR="00067EBD" w:rsidRPr="00067EBD" w:rsidRDefault="00067EBD" w:rsidP="00067EBD">
            <w:pPr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Структура подпрограммы: </w:t>
            </w:r>
          </w:p>
          <w:p w:rsidR="00067EBD" w:rsidRPr="00067EBD" w:rsidRDefault="00067EBD" w:rsidP="00067EBD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EBD" w:rsidRPr="00067EBD" w:rsidRDefault="00067EBD" w:rsidP="00067EBD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Общая характеристика текущего состояния соответствующей сферы социально-экономического развития Грушево-Дубовского сельского поселения.</w:t>
            </w:r>
          </w:p>
          <w:p w:rsidR="00067EBD" w:rsidRPr="00067EBD" w:rsidRDefault="00067EBD" w:rsidP="00067EBD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 Цели, задачи и показатели (индикаторы), основные ожидаемые конечные результаты, сроки и этапы реализации муниципальной программы.</w:t>
            </w:r>
          </w:p>
          <w:p w:rsidR="00067EBD" w:rsidRPr="00067EBD" w:rsidRDefault="00067EBD" w:rsidP="00067EBD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 Обоснование выделения подпрограмм муниципальной программы, обобщенная характеристика основных мероприятий и мероприятий ведомственных целевых программ.</w:t>
            </w:r>
          </w:p>
          <w:p w:rsidR="00067EBD" w:rsidRPr="00067EBD" w:rsidRDefault="00067EBD" w:rsidP="00067EBD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 Информация по ресурсному обеспечению муниципальной программы.</w:t>
            </w:r>
          </w:p>
          <w:p w:rsidR="00067EBD" w:rsidRPr="00067EBD" w:rsidRDefault="00067EBD" w:rsidP="00067EBD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5. Участие муниципальных образований Грушево-Дубовского сельского поселения в реализации муниципальной программы.</w:t>
            </w:r>
          </w:p>
          <w:p w:rsidR="00067EBD" w:rsidRPr="00067EBD" w:rsidRDefault="00067EBD" w:rsidP="00067EBD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6. Методика оценки эффективности муниципальной программы.</w:t>
            </w:r>
          </w:p>
          <w:p w:rsidR="00067EBD" w:rsidRPr="00067EBD" w:rsidRDefault="00067EBD" w:rsidP="00067EBD">
            <w:pPr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 Программы:</w:t>
            </w:r>
          </w:p>
          <w:p w:rsidR="00067EBD" w:rsidRPr="00067EBD" w:rsidRDefault="00067EBD" w:rsidP="00067EBD">
            <w:pPr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замене ламп накаливания и других неэффективных элементов систем освещения</w:t>
            </w:r>
            <w:proofErr w:type="gramStart"/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светильников, на энергосберегающие (в том числе не менее 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 процентов от объема на основе светодиодов) систем наружного освещения.</w:t>
            </w:r>
          </w:p>
          <w:p w:rsidR="00067EBD" w:rsidRPr="00067EBD" w:rsidRDefault="00067EBD" w:rsidP="00067EBD">
            <w:pPr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67EBD" w:rsidRPr="00067EBD" w:rsidTr="00DA6284">
        <w:tblPrEx>
          <w:tblCellMar>
            <w:left w:w="70" w:type="dxa"/>
            <w:right w:w="70" w:type="dxa"/>
          </w:tblCellMar>
        </w:tblPrEx>
        <w:trPr>
          <w:trHeight w:val="609"/>
        </w:trPr>
        <w:tc>
          <w:tcPr>
            <w:tcW w:w="2448" w:type="dxa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40" w:type="dxa"/>
            <w:gridSpan w:val="2"/>
          </w:tcPr>
          <w:p w:rsidR="00067EBD" w:rsidRPr="00067EBD" w:rsidRDefault="00067EBD" w:rsidP="00067EBD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Грушево-Дубовского сельского поселения, учреждения и организации бюджетной сферы.</w:t>
            </w:r>
          </w:p>
        </w:tc>
      </w:tr>
      <w:tr w:rsidR="00067EBD" w:rsidRPr="00067EBD" w:rsidTr="00DA6284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448" w:type="dxa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740" w:type="dxa"/>
            <w:gridSpan w:val="2"/>
          </w:tcPr>
          <w:p w:rsidR="00067EBD" w:rsidRDefault="00067EBD" w:rsidP="00067EBD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подпрограммы осуществляется в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объеме </w:t>
            </w:r>
            <w:r w:rsidR="009D3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D3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 за счет средств  бюджета  0,0 тыс. руб., из них</w:t>
            </w:r>
          </w:p>
          <w:p w:rsidR="009D3634" w:rsidRPr="00067EBD" w:rsidRDefault="009D3634" w:rsidP="00067EBD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EBD" w:rsidRPr="00067EBD" w:rsidRDefault="00067EBD" w:rsidP="00067EBD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бюджет – 0,0 </w:t>
            </w:r>
            <w:proofErr w:type="spellStart"/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7EBD" w:rsidRPr="00067EBD" w:rsidRDefault="00067EBD" w:rsidP="00067EBD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бюджет  – 0,0 тыс. руб.</w:t>
            </w:r>
          </w:p>
          <w:p w:rsidR="00067EBD" w:rsidRPr="00067EBD" w:rsidRDefault="00067EBD" w:rsidP="00067EBD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DA6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1,6 </w:t>
            </w:r>
            <w:proofErr w:type="spellStart"/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7EBD" w:rsidRPr="00067EBD" w:rsidRDefault="00067EBD" w:rsidP="00067EBD">
            <w:pPr>
              <w:spacing w:after="0" w:line="228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EBD" w:rsidRPr="00067EBD" w:rsidTr="00DA6284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448" w:type="dxa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740" w:type="dxa"/>
            <w:gridSpan w:val="2"/>
          </w:tcPr>
          <w:p w:rsidR="00067EBD" w:rsidRPr="00067EBD" w:rsidRDefault="00067EBD" w:rsidP="0006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в бюджетной сфере 100 % замены ламп накаливания для освещения на энергосберегающие, в том числе не менее 30 % объема на основе светодиодов до 2020 года;</w:t>
            </w:r>
            <w:proofErr w:type="gramEnd"/>
          </w:p>
          <w:p w:rsidR="00067EBD" w:rsidRPr="00067EBD" w:rsidRDefault="00067EBD" w:rsidP="0006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экономия энергоресурсов за период реализации подпрограммы; </w:t>
            </w:r>
          </w:p>
          <w:p w:rsidR="00067EBD" w:rsidRPr="00067EBD" w:rsidRDefault="00067EBD" w:rsidP="0006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-снижение затрат местного бюджета 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 оплату коммунальных ресурсов;</w:t>
            </w:r>
          </w:p>
          <w:p w:rsidR="00067EBD" w:rsidRPr="00067EBD" w:rsidRDefault="00067EBD" w:rsidP="0006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67EBD" w:rsidRPr="00067EBD" w:rsidTr="00DA6284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448" w:type="dxa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подпрограммы</w:t>
            </w:r>
          </w:p>
        </w:tc>
        <w:tc>
          <w:tcPr>
            <w:tcW w:w="7740" w:type="dxa"/>
            <w:gridSpan w:val="2"/>
          </w:tcPr>
          <w:p w:rsidR="00067EBD" w:rsidRPr="00067EBD" w:rsidRDefault="00067EBD" w:rsidP="00067EBD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proofErr w:type="gramStart"/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контроль за</w:t>
            </w:r>
            <w:proofErr w:type="gramEnd"/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ходом реализации подпрограммы осуществляет 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ведущим специалистом  муниципального хозяйства</w:t>
            </w:r>
          </w:p>
        </w:tc>
      </w:tr>
    </w:tbl>
    <w:p w:rsidR="00067EBD" w:rsidRPr="00067EBD" w:rsidRDefault="00067EBD" w:rsidP="00067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67EBD" w:rsidRPr="00067EBD" w:rsidRDefault="00067EBD" w:rsidP="00067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67EBD" w:rsidRPr="00067EBD" w:rsidRDefault="00067EBD" w:rsidP="00067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1.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текущего состояния соответствующей сферы социально-экономического развития Грушево-Дубовского сельского поселения</w:t>
      </w:r>
    </w:p>
    <w:p w:rsidR="00067EBD" w:rsidRPr="00067EBD" w:rsidRDefault="00067EBD" w:rsidP="00067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Энергетическая стратегия Российской Федерации на период до 2020 года предусматривает, что 80% прироста промышленного производства должно быть обеспечено за счет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="009D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и структурной перестройки экономики страны в направлении повышения энергетической эффективности. </w:t>
      </w:r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политики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Грушево-Дубовского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  <w:proofErr w:type="gramEnd"/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в настоящее время большую часть всех видов энергоресурсов потребляет население, энергоэффективность приобретает все более ярко выраженную социальную окраску.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Основным инструментом управления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энергоэффективности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является программно-целевой метод, предусматривающий разработку, принятие и исполнение муниципальных целевых программ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энергоэффективности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 программ по установке приборов учета в многоквартирных жилых домах.</w:t>
      </w:r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преимуществами решения проблемы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программно-целевым методом являются:</w:t>
      </w:r>
    </w:p>
    <w:p w:rsidR="00067EBD" w:rsidRPr="00067EBD" w:rsidRDefault="00067EBD" w:rsidP="00067EB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комплексный подход к решению задачи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координация действий по ее решению;</w:t>
      </w:r>
    </w:p>
    <w:p w:rsidR="00067EBD" w:rsidRPr="00067EBD" w:rsidRDefault="00067EBD" w:rsidP="00067EB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полномочий и ответственности исполнителей мероприятий Программы;</w:t>
      </w:r>
    </w:p>
    <w:p w:rsidR="00067EBD" w:rsidRPr="00067EBD" w:rsidRDefault="00067EBD" w:rsidP="00067EB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планирование и мониторинг результатов реализации Программы;</w:t>
      </w:r>
    </w:p>
    <w:p w:rsidR="00067EBD" w:rsidRPr="00067EBD" w:rsidRDefault="00067EBD" w:rsidP="00067EB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целевое финансирование комплекса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энергоэффективных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</w:t>
      </w:r>
    </w:p>
    <w:p w:rsidR="00067EBD" w:rsidRPr="00067EBD" w:rsidRDefault="00067EBD" w:rsidP="00067E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предстоящий период решение этих вопросов без применения программно-целевого метода не представляется возможным. 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Принятая на федеральном и региональном уровнях энергетическая стратегия является основным документом, определяющим задачи долгосрочного социально-экономического развития  в энергетической сфере, и прямо указывает, что мероприятия по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энергоэффективности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эффективному использованию энергии должны стать обязательной частью муниципальных программ социально-экономического развития муниципальных образований.</w:t>
      </w:r>
    </w:p>
    <w:p w:rsidR="00067EBD" w:rsidRPr="00067EBD" w:rsidRDefault="00067EBD" w:rsidP="00067E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риски, связанные с реализацией Программы, определяются следующими факторами:</w:t>
      </w:r>
    </w:p>
    <w:p w:rsidR="00067EBD" w:rsidRPr="00067EBD" w:rsidRDefault="00067EBD" w:rsidP="00067E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энергоэффективныхх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мероприятий; </w:t>
      </w:r>
    </w:p>
    <w:p w:rsidR="00067EBD" w:rsidRPr="00067EBD" w:rsidRDefault="00067EBD" w:rsidP="00067E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неопределенностью конъюнктуры и неразвитостью институтов рынка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энергоэффективности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067EBD" w:rsidRPr="00067EBD" w:rsidRDefault="00067EBD" w:rsidP="00067E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зависимость рынков энергоносителей от состояния и конъюнктуры российского и мирового энергетического рынка.</w:t>
      </w:r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 Грушево-Дубовского сельского поселения.</w:t>
      </w:r>
    </w:p>
    <w:p w:rsidR="00067EBD" w:rsidRPr="00067EBD" w:rsidRDefault="00067EBD" w:rsidP="00067E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67EBD" w:rsidRPr="00067EBD" w:rsidRDefault="00067EBD" w:rsidP="00067EBD">
      <w:pPr>
        <w:tabs>
          <w:tab w:val="left" w:pos="45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2.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067EBD" w:rsidRPr="00067EBD" w:rsidRDefault="00067EBD" w:rsidP="00067E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целями Программы являются у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лучшение условий и качества жизни населения Грушево-Дубовского сельского поселения, переход экономики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Грушево-Дубовского сельского поселения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 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в ходе реализации Программы органам местного самоуправления необходимо решить следующие основные задачи:</w:t>
      </w:r>
    </w:p>
    <w:p w:rsidR="00067EBD" w:rsidRPr="00067EBD" w:rsidRDefault="00067EBD" w:rsidP="00067EBD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создание условий для повышения эффективности производства, передачи и потребления энергетических ресурсов; </w:t>
      </w:r>
    </w:p>
    <w:p w:rsidR="00067EBD" w:rsidRPr="00067EBD" w:rsidRDefault="00067EBD" w:rsidP="00067EBD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энергосберегающих технологий и энергетически эффективного оборудования</w:t>
      </w:r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бюджетных учреждениях района, в жилом фонде, а также зданиях, строениях и сооружениях, в муниципальных унитарных предприятиях коммунальной сферы; </w:t>
      </w:r>
    </w:p>
    <w:p w:rsidR="00067EBD" w:rsidRPr="00067EBD" w:rsidRDefault="00067EBD" w:rsidP="00067EBD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t>оснащение и осуществление расчетов за потребленные, переданные, производимые энергетические ресурсы с использованием приборов учета;</w:t>
      </w:r>
    </w:p>
    <w:p w:rsidR="00067EBD" w:rsidRPr="00067EBD" w:rsidRDefault="00067EBD" w:rsidP="00067EBD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t>улучшение экологических показателей среды обитания;</w:t>
      </w:r>
    </w:p>
    <w:p w:rsidR="00067EBD" w:rsidRPr="00067EBD" w:rsidRDefault="00067EBD" w:rsidP="00067EBD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развитие рынка </w:t>
      </w:r>
      <w:proofErr w:type="spellStart"/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t>энергосервисных</w:t>
      </w:r>
      <w:proofErr w:type="spellEnd"/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услуг на территории муниципального образования;</w:t>
      </w:r>
    </w:p>
    <w:p w:rsidR="00067EBD" w:rsidRPr="00067EBD" w:rsidRDefault="00067EBD" w:rsidP="00067EBD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популяризация </w:t>
      </w:r>
      <w:proofErr w:type="spellStart"/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t>энерго</w:t>
      </w:r>
      <w:proofErr w:type="spellEnd"/>
      <w:r w:rsidR="009D363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t>эффективности среди населения.</w:t>
      </w:r>
    </w:p>
    <w:p w:rsidR="00067EBD" w:rsidRPr="00067EBD" w:rsidRDefault="00067EBD" w:rsidP="00067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рассчитана на 2014-2020 годы.</w:t>
      </w:r>
    </w:p>
    <w:p w:rsidR="00067EBD" w:rsidRPr="00067EBD" w:rsidRDefault="00067EBD" w:rsidP="00067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BD" w:rsidRPr="00067EBD" w:rsidRDefault="00067EBD" w:rsidP="00067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1-ом этапе (2014 – 2016 годы) Программы основными мероприятиями по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="009D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и развитию энергетики должны быть:</w:t>
      </w:r>
    </w:p>
    <w:p w:rsidR="00067EBD" w:rsidRPr="00067EBD" w:rsidRDefault="00067EBD" w:rsidP="00067EB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организационных мероприятий, направленных на формирование структуры управления и реализации Программы;</w:t>
      </w:r>
    </w:p>
    <w:p w:rsidR="00067EBD" w:rsidRPr="00067EBD" w:rsidRDefault="00067EBD" w:rsidP="00067EB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завершение замены ламп накаливания на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энергоэффективные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не менее 30 % от объема на основе светодиодов, в зданиях органов местного самоуправления, а также в зданиях и сооружениях организаций и предприятий, находящихся в муниципальной собственности;</w:t>
      </w:r>
    </w:p>
    <w:p w:rsidR="00067EBD" w:rsidRPr="00067EBD" w:rsidRDefault="00067EBD" w:rsidP="00067EB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первоочередных мероприятий популяризации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 среди населения, предприятий и учреждений;</w:t>
      </w:r>
    </w:p>
    <w:p w:rsidR="00067EBD" w:rsidRPr="00067EBD" w:rsidRDefault="00067EBD" w:rsidP="00067EB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принятых мер бюджетного стимулирования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="009D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Pr="00067EBD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067EBD" w:rsidRPr="00067EBD" w:rsidRDefault="00067EBD" w:rsidP="00067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2-ом этапе (2017-2018 годы) Программы основными мероприятиями по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="009D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и развитию энергетики должны быть:</w:t>
      </w:r>
    </w:p>
    <w:p w:rsidR="00067EBD" w:rsidRPr="00067EBD" w:rsidRDefault="00067EBD" w:rsidP="00067EB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организационных мероприятий, направленных на формирование структуры управления и реализации Программы;</w:t>
      </w:r>
    </w:p>
    <w:p w:rsidR="00067EBD" w:rsidRPr="00067EBD" w:rsidRDefault="00067EBD" w:rsidP="00067EB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завершение замены ламп накаливания на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="009D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эффективные, в том числе не менее 30 % от объема на основе светодиодов, в зданиях органов местного самоуправления, а также в зданиях и сооружениях организаций и предприятий, находящихся в муниципальной собственности;</w:t>
      </w:r>
    </w:p>
    <w:p w:rsidR="00067EBD" w:rsidRPr="00067EBD" w:rsidRDefault="00067EBD" w:rsidP="00067EB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проведение первоочередных мероприятий популяризации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="009D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и развитие энергетики среди населения, предприятий и учреждений;</w:t>
      </w:r>
    </w:p>
    <w:p w:rsidR="00067EBD" w:rsidRPr="00067EBD" w:rsidRDefault="00067EBD" w:rsidP="00067EB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принятых мер бюджетного стимулирования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="009D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Pr="00067EBD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067EBD" w:rsidRPr="00067EBD" w:rsidRDefault="00067EBD" w:rsidP="00067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3-м этапе (2019-2020 годы) основными мероприятиями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="009D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и развитию энергетики должны быть:</w:t>
      </w:r>
    </w:p>
    <w:p w:rsidR="00067EBD" w:rsidRPr="00067EBD" w:rsidRDefault="00067EBD" w:rsidP="00067EB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организационных мероприятий, направленных на формирование структуры управления и реализации Программы;</w:t>
      </w:r>
    </w:p>
    <w:p w:rsidR="00067EBD" w:rsidRPr="00067EBD" w:rsidRDefault="00067EBD" w:rsidP="00067EB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завершение замены ламп накаливания на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энергоэффективные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не менее 30 % от объема на основе светодиодов, в зданиях органов местного самоуправления, а также в зданиях и сооружениях организаций и предприятий, находящихся в муниципальной собственности;</w:t>
      </w:r>
    </w:p>
    <w:p w:rsidR="00067EBD" w:rsidRPr="00067EBD" w:rsidRDefault="00067EBD" w:rsidP="00067EB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первоочередных мероприятий популяризации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="009D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и развитие энергетики среди населения, предприятий и учреждений;</w:t>
      </w:r>
    </w:p>
    <w:p w:rsidR="00067EBD" w:rsidRPr="00067EBD" w:rsidRDefault="00067EBD" w:rsidP="00067EB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принятых мер бюджетного стимулирования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="009D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Pr="00067EBD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067EBD" w:rsidRPr="00067EBD" w:rsidRDefault="00067EBD" w:rsidP="00067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EBD" w:rsidRPr="00067EBD" w:rsidRDefault="00067EBD" w:rsidP="00067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3. Обоснование выделения подпрограмм муниципальной программы, обобщенная характеристика основных мероприятий и мероприятий ведомственных целевых программ</w:t>
      </w:r>
    </w:p>
    <w:p w:rsidR="00067EBD" w:rsidRPr="00067EBD" w:rsidRDefault="00067EBD" w:rsidP="00067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EBD" w:rsidRPr="00067EBD" w:rsidRDefault="00067EBD" w:rsidP="00067EBD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Коммунальный комплекс является важнейшей инфраструктурной отраслью муниципального образования, определяющей показатели и условия энергообеспечения его экономики, социальной сферы и населения.</w:t>
      </w:r>
    </w:p>
    <w:p w:rsidR="00067EBD" w:rsidRPr="00067EBD" w:rsidRDefault="00067EBD" w:rsidP="00067EBD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Грушево-Дубовского сельского поселения на момент составления Программы не имеется муниципальных предприятий коммунального комплекса и  в отношениях с организациями коммунального комплекса муниципальным органам необходимо: 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принять меры по реализации полномочий органов местного самоуправления, установленных Федеральным законом от 30  декабря 2004 г. № 210-ФЗ «Об основах регулирования тарифов организаций коммунального комплекса»;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предусматривать включение мероприятий по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энергоэффективности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развитии энергетики использования энергии в технические задания по разработке инвестиционных программ, а также в производственные и инвестиционные программы организаций коммунального комплекса по развитию систем коммунальной инфраструктуры.</w:t>
      </w:r>
      <w:proofErr w:type="gramEnd"/>
    </w:p>
    <w:p w:rsidR="00067EBD" w:rsidRPr="00067EBD" w:rsidRDefault="00067EBD" w:rsidP="00067EB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мероприятий по реализации Программы состоит из следующих подпрограмм, отражающих актуальные направления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энергетики на территории Грушево-Дубовского сельского поселения. </w:t>
      </w:r>
    </w:p>
    <w:p w:rsidR="00067EBD" w:rsidRPr="00067EBD" w:rsidRDefault="00067EBD" w:rsidP="00067E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</w:t>
      </w:r>
      <w:r w:rsidRPr="00067EB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Энергоэффективность и развитие энергетики учреждений органов МО</w:t>
      </w:r>
      <w:r w:rsidRPr="00067EB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»</w:t>
      </w:r>
    </w:p>
    <w:p w:rsidR="00067EBD" w:rsidRPr="00067EBD" w:rsidRDefault="00067EBD" w:rsidP="00067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Программные мероприятия с указанием примерных объемов финансовых ресурсов, необходимых для их реализации, представлены в Приложении 2.</w:t>
      </w:r>
    </w:p>
    <w:p w:rsidR="00067EBD" w:rsidRPr="00067EBD" w:rsidRDefault="00067EBD" w:rsidP="00067E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BD" w:rsidRPr="00067EBD" w:rsidRDefault="00067EBD" w:rsidP="00067E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Информация по ресурсному обеспечению муниципальной программы</w:t>
      </w:r>
    </w:p>
    <w:p w:rsidR="00067EBD" w:rsidRPr="00067EBD" w:rsidRDefault="00067EBD" w:rsidP="00067E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муниципальной программы предполагается привлечение финансирования из местного бюджета. </w:t>
      </w:r>
    </w:p>
    <w:p w:rsidR="00067EBD" w:rsidRPr="00067EBD" w:rsidRDefault="00067EBD" w:rsidP="00067E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реализации муниципальной программы за счет источников финансирования, планируемое с учетом ситуации в финансово-бюджетной сфере на местном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  <w:proofErr w:type="gramEnd"/>
    </w:p>
    <w:p w:rsidR="00067EBD" w:rsidRPr="00067EBD" w:rsidRDefault="00067EBD" w:rsidP="00067E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г. общий объем финансирования Программы за счет местного бюджета Грушево-Дубовского сельского поселения составит 100,0 тыс. руб.</w:t>
      </w:r>
    </w:p>
    <w:p w:rsidR="00067EBD" w:rsidRPr="00067EBD" w:rsidRDefault="00067EBD" w:rsidP="00067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средств, необходимых  для реализации  подпрограммы, приведен в Приложении 3.</w:t>
      </w:r>
    </w:p>
    <w:p w:rsidR="00067EBD" w:rsidRPr="00067EBD" w:rsidRDefault="00067EBD" w:rsidP="00067E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EBD" w:rsidRPr="00067EBD" w:rsidRDefault="00067EBD" w:rsidP="00067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Участие муниципального образования Грушево-Дубовское сельское поселение в реализации муниципальной программы.</w:t>
      </w:r>
    </w:p>
    <w:p w:rsidR="00067EBD" w:rsidRPr="00067EBD" w:rsidRDefault="00067EBD" w:rsidP="00067E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BD" w:rsidRPr="00067EBD" w:rsidRDefault="00067EBD" w:rsidP="00067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    В качестве источника финансирования предусматриваются бюджетные средства, получаемые за счет снижения объемов потребления коммунальных ресурсов потребителями бюджетной сферы.</w:t>
      </w:r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Основание для финансирования программных мероприятий:</w:t>
      </w:r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 заключенный заказчиком на основе конкурсов (котировок) договор  на выполнение поставок оборудования и (или) подрядных работ;</w:t>
      </w:r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 сметные расчеты по конкретным объектам и видам работ согласно графику финансирования, утвержденных заказчиком работ.</w:t>
      </w:r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Оплата поставок, работ, услуг осуществляется на основании оформленных в установленном порядке документов, подтверждающих выполнение поставок (работ, услуг). </w:t>
      </w:r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Объемы финансирования мероприятий Программы из местного бюджета подлежат уточнению при формировании бюджета на соответствующий финансовый год. </w:t>
      </w:r>
      <w:r w:rsidRPr="00067EB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Финансирование </w:t>
      </w:r>
      <w:proofErr w:type="spellStart"/>
      <w:r w:rsidRPr="00067EBD">
        <w:rPr>
          <w:rFonts w:ascii="Times New Roman" w:eastAsia="Times New Roman" w:hAnsi="Times New Roman" w:cs="Arial"/>
          <w:sz w:val="28"/>
          <w:szCs w:val="20"/>
          <w:lang w:eastAsia="ru-RU"/>
        </w:rPr>
        <w:t>энерго</w:t>
      </w:r>
      <w:proofErr w:type="spellEnd"/>
      <w:r w:rsidR="009D363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067EBD">
        <w:rPr>
          <w:rFonts w:ascii="Times New Roman" w:eastAsia="Times New Roman" w:hAnsi="Times New Roman" w:cs="Arial"/>
          <w:sz w:val="28"/>
          <w:szCs w:val="20"/>
          <w:lang w:eastAsia="ru-RU"/>
        </w:rPr>
        <w:t>эффективных мероприятий за счет средств местного бюджета осуществляется в соответствии с решением Собрания Депутатов Грушево-Дубовского сельского поселения</w:t>
      </w:r>
      <w:r w:rsidR="009D363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067EBD">
        <w:rPr>
          <w:rFonts w:ascii="Times New Roman" w:eastAsia="Times New Roman" w:hAnsi="Times New Roman" w:cs="Arial"/>
          <w:sz w:val="28"/>
          <w:szCs w:val="20"/>
          <w:lang w:eastAsia="ru-RU"/>
        </w:rPr>
        <w:t>о бюджете Грушево-Дубовского сельского поселения Белокалитвинского района на соответствующий финансовый год.</w:t>
      </w:r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067EBD">
        <w:rPr>
          <w:rFonts w:ascii="Times New Roman" w:eastAsia="Times New Roman" w:hAnsi="Times New Roman" w:cs="Arial"/>
          <w:sz w:val="28"/>
          <w:szCs w:val="20"/>
          <w:lang w:eastAsia="ru-RU"/>
        </w:rPr>
        <w:t>Контроль за</w:t>
      </w:r>
      <w:proofErr w:type="gramEnd"/>
      <w:r w:rsidRPr="00067EB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целевым расходованием бюджетных средств на реализацию программных мероприятий в установленном порядке осуществляет  Заведующий сектором  экономики и  финансов.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Периодичность рассмотрения вопросов о выполнении программных мероприятий в муниципальных учреждениях – один раз в квартал.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итогам работы в срок до 25 числа месяца, следующего за отчетным кварталом,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государственной политики в сфере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энергетики на территории Грушево-Дубовского сельского поселения, составляется</w:t>
      </w: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отчет установленной формы, содержащий </w:t>
      </w: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информацию о реализации программных мероприятий о ходе реализации программных мероприятий и эффективности использования финансовых средств. 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Отчёт должен содержать: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сведения о результатах реализации программных мероприятий за отчетный год;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данные о целевом использовании и объемах средств, привлеченных из бюджетов всех уровней и внебюджетных источников;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сведения о соответствии фактических показателей реализации Программы (подпрограммы) утвержденным показателям;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информацию о ходе и полноте выполнения программных мероприятий;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сведения о наличии, объемах и состоянии незавершенных мероприятий;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сведения о внедрении и эффективности инновационных проектов в сфере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энерго</w:t>
      </w:r>
      <w:proofErr w:type="spellEnd"/>
      <w:r w:rsidR="009D36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эффективности;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оценку эффективности результатов реализации Программы;</w:t>
      </w:r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067EBD">
        <w:rPr>
          <w:rFonts w:ascii="Times New Roman" w:eastAsia="Times New Roman" w:hAnsi="Times New Roman" w:cs="Arial"/>
          <w:sz w:val="28"/>
          <w:szCs w:val="20"/>
          <w:lang w:eastAsia="ru-RU"/>
        </w:rPr>
        <w:t>Контроль за</w:t>
      </w:r>
      <w:proofErr w:type="gramEnd"/>
      <w:r w:rsidRPr="00067EB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ходом выполнения программных мероприятий производится по указанным в паспорте Программы показателям, позволяющим оценить ход ее реализации.</w:t>
      </w:r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67EBD" w:rsidRPr="00067EBD" w:rsidRDefault="00067EBD" w:rsidP="00067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6. Методика оценки эффективности муниципальной программы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67EB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 ходе реализации Программы </w:t>
      </w:r>
      <w:proofErr w:type="gramStart"/>
      <w:r w:rsidRPr="00067EBD">
        <w:rPr>
          <w:rFonts w:ascii="Times New Roman" w:eastAsia="Times New Roman" w:hAnsi="Times New Roman" w:cs="Arial"/>
          <w:sz w:val="28"/>
          <w:szCs w:val="20"/>
          <w:lang w:eastAsia="ru-RU"/>
        </w:rPr>
        <w:t>планируется достичь</w:t>
      </w:r>
      <w:proofErr w:type="gramEnd"/>
      <w:r w:rsidRPr="00067EB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следующие результаты:</w:t>
      </w:r>
    </w:p>
    <w:p w:rsidR="00067EBD" w:rsidRPr="00067EBD" w:rsidRDefault="00067EBD" w:rsidP="00067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 бюджетной сфере 100 % замены ламп накаливания для освещения на энергосберегающие, в том числе не менее 30 % объема на основе светодиодов до 2020 года;</w:t>
      </w:r>
      <w:proofErr w:type="gramEnd"/>
    </w:p>
    <w:p w:rsidR="00067EBD" w:rsidRPr="00067EBD" w:rsidRDefault="00067EBD" w:rsidP="00067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экономия энергоресурсов за период реализации Программы; </w:t>
      </w:r>
    </w:p>
    <w:p w:rsidR="00067EBD" w:rsidRPr="00067EBD" w:rsidRDefault="00067EBD" w:rsidP="00067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снижение затрат местного бюджета на оплату коммунальных ресурсов.</w:t>
      </w:r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программных мероприятий даст дополнительные эффекты в виде: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формирования действующего механизма управления потреблением топливно-энергетических ресурсов муниципальными бюджетными организациями  и сокращение бюджетных затрат на оплату коммунальных ресурсов;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снижения затрат на энергопотребление организаций бюджетной сферы, населения и предприятий муниципального образования в результате реализации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энергоэффективных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мероприятий;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создание условий для развития рынка товаров и услуг в сфере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энергоэффективности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Повышение эффективности использования энергоресурсов, развитие всех отраслей экономики по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энергоэффективному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пути будет происходить в том случае, если в каждой организации и каждом домохозяйстве будут проводиться мероприятия по </w:t>
      </w:r>
      <w:proofErr w:type="spellStart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энергоэффективности</w:t>
      </w:r>
      <w:proofErr w:type="spellEnd"/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067EBD" w:rsidRPr="00067EBD" w:rsidRDefault="00067EBD" w:rsidP="00067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Оценка эффективности реализации Программы проводится в соответствии с методикой, изложенной в приложении №4 к настоящей Программе.</w:t>
      </w:r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067EBD" w:rsidRPr="00067EBD" w:rsidRDefault="00067EBD" w:rsidP="00067EB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67EBD" w:rsidRPr="00067EBD" w:rsidRDefault="00067EBD" w:rsidP="00067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EBD" w:rsidRPr="00067EBD" w:rsidRDefault="00067EBD" w:rsidP="00067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EBD" w:rsidRPr="00067EBD" w:rsidRDefault="00067EBD" w:rsidP="00067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7EBD" w:rsidRPr="00067EBD" w:rsidSect="00DA6284">
          <w:footerReference w:type="default" r:id="rId10"/>
          <w:type w:val="continuous"/>
          <w:pgSz w:w="11906" w:h="16838" w:code="9"/>
          <w:pgMar w:top="567" w:right="567" w:bottom="567" w:left="1418" w:header="397" w:footer="567" w:gutter="0"/>
          <w:cols w:space="708"/>
          <w:docGrid w:linePitch="360"/>
        </w:sectPr>
      </w:pPr>
    </w:p>
    <w:tbl>
      <w:tblPr>
        <w:tblW w:w="15812" w:type="dxa"/>
        <w:tblInd w:w="88" w:type="dxa"/>
        <w:tblLook w:val="0000" w:firstRow="0" w:lastRow="0" w:firstColumn="0" w:lastColumn="0" w:noHBand="0" w:noVBand="0"/>
      </w:tblPr>
      <w:tblGrid>
        <w:gridCol w:w="514"/>
        <w:gridCol w:w="5646"/>
        <w:gridCol w:w="1754"/>
        <w:gridCol w:w="731"/>
        <w:gridCol w:w="770"/>
        <w:gridCol w:w="789"/>
        <w:gridCol w:w="736"/>
        <w:gridCol w:w="736"/>
        <w:gridCol w:w="1001"/>
        <w:gridCol w:w="1231"/>
        <w:gridCol w:w="1904"/>
      </w:tblGrid>
      <w:tr w:rsidR="00067EBD" w:rsidRPr="00067EBD" w:rsidTr="00DA6284">
        <w:trPr>
          <w:trHeight w:val="31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Приложение №1 к подпрограмме</w:t>
            </w:r>
          </w:p>
        </w:tc>
      </w:tr>
      <w:tr w:rsidR="00067EBD" w:rsidRPr="00067EBD" w:rsidTr="00DA6284">
        <w:trPr>
          <w:trHeight w:val="31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EBD" w:rsidRPr="00067EBD" w:rsidTr="00DA6284">
        <w:trPr>
          <w:trHeight w:val="31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«Энергоэффективность и развитие энергетики учреждений органов местного самоуправления»</w:t>
            </w:r>
          </w:p>
        </w:tc>
      </w:tr>
      <w:tr w:rsidR="00067EBD" w:rsidRPr="00067EBD" w:rsidTr="00DA6284">
        <w:trPr>
          <w:trHeight w:val="31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EBD" w:rsidRPr="00067EBD" w:rsidTr="00DA6284">
        <w:trPr>
          <w:trHeight w:val="264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Основные мероприятия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67EBD" w:rsidRPr="00067EBD" w:rsidRDefault="00067EBD" w:rsidP="00067EBD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«Энергосбережение и повышение энергетической эффективности  учреждений органов МО »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162"/>
        <w:gridCol w:w="2815"/>
        <w:gridCol w:w="270"/>
        <w:gridCol w:w="581"/>
        <w:gridCol w:w="317"/>
        <w:gridCol w:w="533"/>
        <w:gridCol w:w="313"/>
        <w:gridCol w:w="538"/>
        <w:gridCol w:w="206"/>
        <w:gridCol w:w="644"/>
        <w:gridCol w:w="228"/>
        <w:gridCol w:w="623"/>
        <w:gridCol w:w="326"/>
        <w:gridCol w:w="667"/>
        <w:gridCol w:w="795"/>
        <w:gridCol w:w="197"/>
        <w:gridCol w:w="601"/>
        <w:gridCol w:w="533"/>
        <w:gridCol w:w="370"/>
        <w:gridCol w:w="798"/>
        <w:gridCol w:w="250"/>
        <w:gridCol w:w="511"/>
        <w:gridCol w:w="798"/>
        <w:gridCol w:w="392"/>
        <w:gridCol w:w="1701"/>
      </w:tblGrid>
      <w:tr w:rsidR="00067EBD" w:rsidRPr="00067EBD" w:rsidTr="00DA6284">
        <w:trPr>
          <w:gridAfter w:val="3"/>
          <w:wAfter w:w="2891" w:type="dxa"/>
          <w:trHeight w:val="255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7EBD" w:rsidRPr="00067EBD" w:rsidTr="00DA6284">
        <w:trPr>
          <w:gridAfter w:val="2"/>
          <w:wAfter w:w="2093" w:type="dxa"/>
          <w:trHeight w:val="255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7EBD" w:rsidRPr="00067EBD" w:rsidTr="00DA6284">
        <w:trPr>
          <w:trHeight w:val="3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по </w:t>
            </w:r>
            <w:proofErr w:type="spellStart"/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73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Затраты, </w:t>
            </w:r>
            <w:proofErr w:type="spellStart"/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067EBD" w:rsidRPr="00067EBD" w:rsidTr="00DA6284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31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EBD" w:rsidRPr="00067EBD" w:rsidTr="00DA6284">
        <w:trPr>
          <w:trHeight w:val="2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2019 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EBD" w:rsidRPr="00067EBD" w:rsidTr="00DA6284">
        <w:trPr>
          <w:trHeight w:val="3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</w:tr>
      <w:tr w:rsidR="00067EBD" w:rsidRPr="00067EBD" w:rsidTr="00DA6284">
        <w:trPr>
          <w:trHeight w:val="810"/>
        </w:trPr>
        <w:tc>
          <w:tcPr>
            <w:tcW w:w="15750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Реализация комплекса </w:t>
            </w:r>
            <w:proofErr w:type="spellStart"/>
            <w:r w:rsidRPr="00067E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энергоресурсоэффективных</w:t>
            </w:r>
            <w:proofErr w:type="spellEnd"/>
            <w:r w:rsidRPr="00067E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мероприятий в учреждениях социальной сферы муниципального образования </w:t>
            </w:r>
            <w:proofErr w:type="gramStart"/>
            <w:r w:rsidRPr="00067E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</w:t>
            </w:r>
            <w:proofErr w:type="gramEnd"/>
            <w:r w:rsidRPr="00067E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</w:t>
            </w:r>
          </w:p>
        </w:tc>
      </w:tr>
      <w:tr w:rsidR="00067EBD" w:rsidRPr="00067EBD" w:rsidTr="00DA6284">
        <w:trPr>
          <w:trHeight w:val="6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Мероприятия по замене ламп накаливания и других неэффективных элементов системы освещения, в том числе светильников, на энергосберегающие </w:t>
            </w:r>
            <w:proofErr w:type="gramStart"/>
            <w:r w:rsidRPr="00067EB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067EB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в том числе не менее 30 процентов от объема на основе светодиодов) систем наружного освещения.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  <w:r w:rsidR="00067EBD"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Администрация Грушево-Дубовского сельского поселения</w:t>
            </w:r>
          </w:p>
        </w:tc>
      </w:tr>
      <w:tr w:rsidR="00067EBD" w:rsidRPr="00067EBD" w:rsidTr="00DA6284">
        <w:trPr>
          <w:trHeight w:val="6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067EB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Мероприятия по внедрению энергосберегающих светильников, в том числе на базе светодиодов в рамках подпрограммы «Энергоэффективность т развитие энергетики учреждений органов местного самоуправления» муниципальной программы «Энергоэффективность и развитие энергетики» (иные </w:t>
            </w:r>
            <w:r w:rsidRPr="00067EB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lastRenderedPageBreak/>
              <w:t>закупки товаров, работ и услуг для обеспечения государственных муниципальных) нужд).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D3634" w:rsidRDefault="009D363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9D3634" w:rsidRDefault="009D363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D3634" w:rsidRDefault="009D363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D3634" w:rsidRDefault="009D363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214210" w:rsidRPr="00067EBD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 w:rsidR="00214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D3634" w:rsidRDefault="009D363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D3634" w:rsidRDefault="009D363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D3634" w:rsidRDefault="009D363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D3634" w:rsidRDefault="009D363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67EBD" w:rsidRPr="00067EBD" w:rsidRDefault="009D3634" w:rsidP="009D3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="00067EBD"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D3634" w:rsidRDefault="009D363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D3634" w:rsidRDefault="009D363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D3634" w:rsidRDefault="009D363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D3634" w:rsidRDefault="009D363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A6284" w:rsidRPr="00067EBD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D3634" w:rsidRDefault="009D363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D3634" w:rsidRDefault="009D363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D3634" w:rsidRDefault="009D363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D3634" w:rsidRDefault="009D363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A6284" w:rsidRPr="00067EBD" w:rsidRDefault="00DA628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Администрация Грушево-Дубовского сельского поселения</w:t>
            </w:r>
          </w:p>
        </w:tc>
      </w:tr>
      <w:tr w:rsidR="00067EBD" w:rsidRPr="00067EBD" w:rsidTr="00DA6284">
        <w:trPr>
          <w:trHeight w:val="291"/>
        </w:trPr>
        <w:tc>
          <w:tcPr>
            <w:tcW w:w="15750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Администрация Грушево-Дубовского сельского поселения</w:t>
            </w:r>
          </w:p>
        </w:tc>
      </w:tr>
      <w:tr w:rsidR="00067EBD" w:rsidRPr="00067EBD" w:rsidTr="00DA6284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DA6284" w:rsidP="0021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</w:t>
            </w:r>
            <w:r w:rsidR="00214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D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  <w:r w:rsidR="00DA62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DA6284" w:rsidP="00DA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105</w:t>
            </w:r>
            <w:r w:rsidR="00067EBD"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067EBD" w:rsidRPr="00067EBD" w:rsidRDefault="00067EBD" w:rsidP="00067EBD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BD" w:rsidRPr="00067EBD" w:rsidRDefault="00067EBD" w:rsidP="00067EBD">
      <w:pPr>
        <w:tabs>
          <w:tab w:val="left" w:pos="3090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В.Е. Федоров</w:t>
      </w:r>
    </w:p>
    <w:p w:rsidR="00067EBD" w:rsidRPr="00067EBD" w:rsidRDefault="00067EBD" w:rsidP="00067EBD">
      <w:pPr>
        <w:tabs>
          <w:tab w:val="left" w:pos="13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67E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tbl>
      <w:tblPr>
        <w:tblW w:w="15188" w:type="dxa"/>
        <w:tblInd w:w="88" w:type="dxa"/>
        <w:tblLook w:val="0000" w:firstRow="0" w:lastRow="0" w:firstColumn="0" w:lastColumn="0" w:noHBand="0" w:noVBand="0"/>
      </w:tblPr>
      <w:tblGrid>
        <w:gridCol w:w="15188"/>
      </w:tblGrid>
      <w:tr w:rsidR="00067EBD" w:rsidRPr="00067EBD" w:rsidTr="00DA6284">
        <w:trPr>
          <w:trHeight w:val="300"/>
        </w:trPr>
        <w:tc>
          <w:tcPr>
            <w:tcW w:w="1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67EBD" w:rsidRPr="00067EBD" w:rsidTr="00DA6284">
        <w:trPr>
          <w:trHeight w:val="68"/>
        </w:trPr>
        <w:tc>
          <w:tcPr>
            <w:tcW w:w="1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67EBD" w:rsidRPr="00067EBD" w:rsidTr="00DA6284">
        <w:trPr>
          <w:trHeight w:val="300"/>
        </w:trPr>
        <w:tc>
          <w:tcPr>
            <w:tcW w:w="1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7EBD">
              <w:rPr>
                <w:rFonts w:ascii="Times New Roman" w:hAnsi="Times New Roman" w:cs="Times New Roman"/>
              </w:rPr>
              <w:t>Приложение №2</w:t>
            </w:r>
          </w:p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7EBD">
              <w:rPr>
                <w:rFonts w:ascii="Times New Roman" w:hAnsi="Times New Roman" w:cs="Times New Roman"/>
              </w:rPr>
              <w:t xml:space="preserve"> к подпрограмме</w:t>
            </w:r>
          </w:p>
        </w:tc>
      </w:tr>
      <w:tr w:rsidR="00067EBD" w:rsidRPr="00067EBD" w:rsidTr="00DA6284">
        <w:trPr>
          <w:trHeight w:val="300"/>
        </w:trPr>
        <w:tc>
          <w:tcPr>
            <w:tcW w:w="1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67EBD" w:rsidRPr="00067EBD" w:rsidTr="00DA6284">
        <w:trPr>
          <w:trHeight w:val="300"/>
        </w:trPr>
        <w:tc>
          <w:tcPr>
            <w:tcW w:w="1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7EBD">
              <w:rPr>
                <w:rFonts w:ascii="Times New Roman" w:hAnsi="Times New Roman" w:cs="Times New Roman"/>
              </w:rPr>
              <w:t>«Энергоэффективность и развитие энергетики учреждений</w:t>
            </w:r>
          </w:p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7EBD">
              <w:rPr>
                <w:rFonts w:ascii="Times New Roman" w:hAnsi="Times New Roman" w:cs="Times New Roman"/>
              </w:rPr>
              <w:t>органов местного самоуправления»</w:t>
            </w:r>
          </w:p>
        </w:tc>
      </w:tr>
    </w:tbl>
    <w:p w:rsidR="00067EBD" w:rsidRPr="00067EBD" w:rsidRDefault="00067EBD" w:rsidP="00067EBD">
      <w:pPr>
        <w:tabs>
          <w:tab w:val="left" w:pos="136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55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540"/>
        <w:gridCol w:w="2174"/>
        <w:gridCol w:w="850"/>
        <w:gridCol w:w="851"/>
        <w:gridCol w:w="850"/>
        <w:gridCol w:w="851"/>
        <w:gridCol w:w="708"/>
        <w:gridCol w:w="709"/>
        <w:gridCol w:w="992"/>
        <w:gridCol w:w="993"/>
        <w:gridCol w:w="1417"/>
        <w:gridCol w:w="70"/>
        <w:gridCol w:w="935"/>
        <w:gridCol w:w="696"/>
        <w:gridCol w:w="660"/>
        <w:gridCol w:w="236"/>
        <w:gridCol w:w="947"/>
        <w:gridCol w:w="45"/>
        <w:gridCol w:w="236"/>
        <w:gridCol w:w="995"/>
      </w:tblGrid>
      <w:tr w:rsidR="00067EBD" w:rsidRPr="00067EBD" w:rsidTr="00DA6284">
        <w:trPr>
          <w:gridAfter w:val="1"/>
          <w:wAfter w:w="995" w:type="dxa"/>
          <w:trHeight w:val="315"/>
        </w:trPr>
        <w:tc>
          <w:tcPr>
            <w:tcW w:w="11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обеспечение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67EBD" w:rsidRPr="00067EBD" w:rsidRDefault="00067EBD" w:rsidP="0006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7EBD" w:rsidRPr="00067EBD" w:rsidTr="00DA6284">
        <w:trPr>
          <w:trHeight w:val="450"/>
        </w:trPr>
        <w:tc>
          <w:tcPr>
            <w:tcW w:w="126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Программы « Энергоэффективность и развитие энергетики на территории Грушево-Дубовского сельского поселения»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7EBD" w:rsidRPr="00067EBD" w:rsidTr="00DA6284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Затраты, </w:t>
            </w:r>
            <w:proofErr w:type="spellStart"/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067EBD" w:rsidRPr="00067EBD" w:rsidTr="00DA6284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</w:p>
        </w:tc>
      </w:tr>
      <w:tr w:rsidR="00067EBD" w:rsidRPr="00067EBD" w:rsidTr="00DA6284">
        <w:trPr>
          <w:trHeight w:val="29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в рамках текущего финансирования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EBD" w:rsidRPr="00067EBD" w:rsidTr="00DA628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14</w:t>
            </w:r>
          </w:p>
        </w:tc>
      </w:tr>
      <w:tr w:rsidR="00067EBD" w:rsidRPr="00067EBD" w:rsidTr="00DA6284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Мероприятия по замене ламп накаливания и других неэффективных элементов системы освещения, в том числе светильников, на энергосберегающие </w:t>
            </w:r>
            <w:proofErr w:type="gramStart"/>
            <w:r w:rsidRPr="00067E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067E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 том числе не менее 30 процентов от объема на основе светодиодов) систем наружного освещения.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9D363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067EBD"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67EBD" w:rsidRPr="00067EBD" w:rsidTr="00DA6284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067E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Мероприятия по внедрению энергосберегающих светильников, в том числе на базе светодиодов в рамках подпрограммы «Энергоэффективность т развитие </w:t>
            </w:r>
            <w:r w:rsidRPr="00067E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энергетики учреждений органов местного самоуправления» муниципальной программы «Энергоэффективность и развитие энергетики» (иные закупки товаров, работ и услуг для обеспечения государственных муниципальных) нужд).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9D363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67EBD" w:rsidRPr="00067EBD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9D363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67EBD" w:rsidRPr="00067EB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9D363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67EBD" w:rsidRPr="00067EB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67EBD" w:rsidRPr="00067EBD" w:rsidTr="00DA6284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9D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D363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9D3634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  <w:bookmarkStart w:id="1" w:name="_GoBack"/>
            <w:bookmarkEnd w:id="1"/>
            <w:r w:rsidR="00067EBD" w:rsidRPr="00067EB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EBD" w:rsidRPr="00067EBD" w:rsidRDefault="00067EBD" w:rsidP="0006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067EBD" w:rsidRPr="00067EBD" w:rsidRDefault="00067EBD" w:rsidP="00067EBD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BD" w:rsidRPr="00067EBD" w:rsidRDefault="00067EBD" w:rsidP="00067EBD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BD" w:rsidRPr="00067EBD" w:rsidRDefault="00067EBD" w:rsidP="00067EBD">
      <w:pPr>
        <w:tabs>
          <w:tab w:val="left" w:pos="3090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7EBD" w:rsidRPr="00067EBD" w:rsidSect="00DA6284">
          <w:pgSz w:w="16838" w:h="11906" w:orient="landscape" w:code="9"/>
          <w:pgMar w:top="719" w:right="567" w:bottom="567" w:left="567" w:header="397" w:footer="567" w:gutter="0"/>
          <w:cols w:space="708"/>
          <w:docGrid w:linePitch="360"/>
        </w:sectPr>
      </w:pPr>
    </w:p>
    <w:p w:rsidR="00067EBD" w:rsidRPr="00067EBD" w:rsidRDefault="00067EBD" w:rsidP="00067E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10EB8" w:rsidRDefault="00C10EB8"/>
    <w:sectPr w:rsidR="00C10EB8" w:rsidSect="00DA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37" w:rsidRDefault="00F66C37">
      <w:pPr>
        <w:spacing w:after="0" w:line="240" w:lineRule="auto"/>
      </w:pPr>
      <w:r>
        <w:separator/>
      </w:r>
    </w:p>
  </w:endnote>
  <w:endnote w:type="continuationSeparator" w:id="0">
    <w:p w:rsidR="00F66C37" w:rsidRDefault="00F6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284" w:rsidRPr="00C64905" w:rsidRDefault="00DA6284" w:rsidP="00DA628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284" w:rsidRPr="00C64905" w:rsidRDefault="00DA6284" w:rsidP="00DA628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37" w:rsidRDefault="00F66C37">
      <w:pPr>
        <w:spacing w:after="0" w:line="240" w:lineRule="auto"/>
      </w:pPr>
      <w:r>
        <w:separator/>
      </w:r>
    </w:p>
  </w:footnote>
  <w:footnote w:type="continuationSeparator" w:id="0">
    <w:p w:rsidR="00F66C37" w:rsidRDefault="00F66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BB8"/>
    <w:multiLevelType w:val="multilevel"/>
    <w:tmpl w:val="A8DC9736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2160"/>
      </w:pPr>
      <w:rPr>
        <w:rFonts w:hint="default"/>
      </w:rPr>
    </w:lvl>
  </w:abstractNum>
  <w:abstractNum w:abstractNumId="1">
    <w:nsid w:val="1824550C"/>
    <w:multiLevelType w:val="hybridMultilevel"/>
    <w:tmpl w:val="6AD29890"/>
    <w:lvl w:ilvl="0" w:tplc="5D7E050A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D2A3960"/>
    <w:multiLevelType w:val="multilevel"/>
    <w:tmpl w:val="A588CBF4"/>
    <w:lvl w:ilvl="0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2160"/>
      </w:pPr>
      <w:rPr>
        <w:rFonts w:hint="default"/>
      </w:rPr>
    </w:lvl>
  </w:abstractNum>
  <w:abstractNum w:abstractNumId="3">
    <w:nsid w:val="5CB566AB"/>
    <w:multiLevelType w:val="hybridMultilevel"/>
    <w:tmpl w:val="E0FE00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782F1C"/>
    <w:multiLevelType w:val="hybridMultilevel"/>
    <w:tmpl w:val="F38E3AF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BD"/>
    <w:rsid w:val="00067EBD"/>
    <w:rsid w:val="00214210"/>
    <w:rsid w:val="009D3634"/>
    <w:rsid w:val="00C10EB8"/>
    <w:rsid w:val="00CB3349"/>
    <w:rsid w:val="00D25F5C"/>
    <w:rsid w:val="00DA6284"/>
    <w:rsid w:val="00DB4F4A"/>
    <w:rsid w:val="00F6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7E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67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E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7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7E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67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E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7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6457</Words>
  <Characters>36805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2016-01-18T11:25:00Z</dcterms:created>
  <dcterms:modified xsi:type="dcterms:W3CDTF">2016-01-18T11:25:00Z</dcterms:modified>
</cp:coreProperties>
</file>