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7" w:rsidRDefault="00FC0737" w:rsidP="00FC0737"/>
    <w:p w:rsidR="00FC0737" w:rsidRPr="004251D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Приложение </w:t>
      </w:r>
      <w:r w:rsidR="00BA2208" w:rsidRPr="004251D7">
        <w:rPr>
          <w:bCs/>
          <w:color w:val="000000"/>
        </w:rPr>
        <w:t>8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к решению Собрания депутатов </w:t>
      </w:r>
      <w:r w:rsidR="00261B13">
        <w:rPr>
          <w:bCs/>
          <w:color w:val="000000"/>
        </w:rPr>
        <w:t>Грушево-Дубовск</w:t>
      </w:r>
      <w:r>
        <w:rPr>
          <w:bCs/>
          <w:color w:val="000000"/>
        </w:rPr>
        <w:t xml:space="preserve">ого сельского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поселения от  </w:t>
      </w:r>
      <w:r w:rsidR="00261B13">
        <w:rPr>
          <w:bCs/>
          <w:color w:val="000000"/>
        </w:rPr>
        <w:t>___ ______ 2</w:t>
      </w:r>
      <w:r>
        <w:rPr>
          <w:bCs/>
          <w:color w:val="000000"/>
        </w:rPr>
        <w:t>01</w:t>
      </w:r>
      <w:r w:rsidR="00B64317" w:rsidRPr="003E2918">
        <w:rPr>
          <w:bCs/>
          <w:color w:val="000000"/>
        </w:rPr>
        <w:t>5</w:t>
      </w:r>
      <w:r>
        <w:rPr>
          <w:bCs/>
          <w:color w:val="000000"/>
        </w:rPr>
        <w:t xml:space="preserve"> года №</w:t>
      </w:r>
      <w:r w:rsidR="00261B13">
        <w:rPr>
          <w:bCs/>
          <w:color w:val="000000"/>
        </w:rPr>
        <w:t>_____</w:t>
      </w:r>
      <w:r>
        <w:rPr>
          <w:bCs/>
          <w:color w:val="000000"/>
        </w:rPr>
        <w:t xml:space="preserve">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«О бюджете </w:t>
      </w:r>
      <w:r w:rsidR="00261B13">
        <w:rPr>
          <w:bCs/>
          <w:color w:val="000000"/>
        </w:rPr>
        <w:t>Грушево-Дубовск</w:t>
      </w:r>
      <w:r>
        <w:rPr>
          <w:bCs/>
          <w:color w:val="000000"/>
        </w:rPr>
        <w:t xml:space="preserve">ого </w:t>
      </w:r>
      <w:proofErr w:type="gramStart"/>
      <w:r>
        <w:rPr>
          <w:bCs/>
          <w:color w:val="000000"/>
        </w:rPr>
        <w:t>сельского</w:t>
      </w:r>
      <w:proofErr w:type="gramEnd"/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поселения Белокалитвинского района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на 201</w:t>
      </w:r>
      <w:r w:rsidR="00B64317" w:rsidRPr="00BA2208">
        <w:rPr>
          <w:bCs/>
          <w:color w:val="000000"/>
        </w:rPr>
        <w:t>6</w:t>
      </w:r>
      <w:r>
        <w:rPr>
          <w:bCs/>
          <w:color w:val="000000"/>
        </w:rPr>
        <w:t xml:space="preserve"> год»</w:t>
      </w:r>
    </w:p>
    <w:p w:rsidR="00FC0737" w:rsidRPr="00962902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2902">
        <w:rPr>
          <w:b/>
          <w:sz w:val="28"/>
          <w:szCs w:val="28"/>
        </w:rPr>
        <w:t xml:space="preserve">Распределение бюджетных ассигнований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962902">
        <w:rPr>
          <w:b/>
          <w:sz w:val="28"/>
          <w:szCs w:val="28"/>
        </w:rPr>
        <w:t xml:space="preserve">по   целевым статьям (муниципальным программам </w:t>
      </w:r>
      <w:r w:rsidR="00261B13" w:rsidRPr="00962902">
        <w:rPr>
          <w:b/>
          <w:sz w:val="28"/>
          <w:szCs w:val="28"/>
        </w:rPr>
        <w:t>Грушево-Дубовск</w:t>
      </w:r>
      <w:r w:rsidRPr="0096290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962902">
        <w:rPr>
          <w:b/>
          <w:sz w:val="28"/>
          <w:szCs w:val="28"/>
        </w:rPr>
        <w:t>непрограммным</w:t>
      </w:r>
      <w:proofErr w:type="spellEnd"/>
      <w:r w:rsidRPr="00962902">
        <w:rPr>
          <w:b/>
          <w:sz w:val="28"/>
          <w:szCs w:val="28"/>
        </w:rPr>
        <w:t xml:space="preserve"> направлениям деятельности), группам и подгруппам  видов расходов, разделам, подразделам</w:t>
      </w:r>
      <w:r w:rsidR="00261B13" w:rsidRPr="00962902">
        <w:rPr>
          <w:b/>
          <w:sz w:val="28"/>
          <w:szCs w:val="28"/>
        </w:rPr>
        <w:t xml:space="preserve"> </w:t>
      </w:r>
      <w:r w:rsidRPr="00962902">
        <w:rPr>
          <w:b/>
          <w:sz w:val="28"/>
          <w:szCs w:val="28"/>
        </w:rPr>
        <w:t>классификации расходов бюджетов  на 201</w:t>
      </w:r>
      <w:r w:rsidR="00B64317" w:rsidRPr="00962902">
        <w:rPr>
          <w:b/>
          <w:sz w:val="28"/>
          <w:szCs w:val="28"/>
        </w:rPr>
        <w:t>6</w:t>
      </w:r>
      <w:r w:rsidRPr="00962902">
        <w:rPr>
          <w:b/>
          <w:sz w:val="28"/>
          <w:szCs w:val="28"/>
        </w:rPr>
        <w:t xml:space="preserve"> год</w:t>
      </w:r>
      <w:r>
        <w:rPr>
          <w:b/>
        </w:rPr>
        <w:t xml:space="preserve"> 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</w:pPr>
      <w:r>
        <w:t xml:space="preserve"> (тыс</w:t>
      </w:r>
      <w:proofErr w:type="gramStart"/>
      <w:r>
        <w:t>.р</w:t>
      </w:r>
      <w:proofErr w:type="gramEnd"/>
      <w:r>
        <w:t>ублей)</w:t>
      </w:r>
    </w:p>
    <w:tbl>
      <w:tblPr>
        <w:tblW w:w="1061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2"/>
        <w:gridCol w:w="1811"/>
        <w:gridCol w:w="850"/>
        <w:gridCol w:w="567"/>
        <w:gridCol w:w="522"/>
        <w:gridCol w:w="2010"/>
      </w:tblGrid>
      <w:tr w:rsidR="00261B13" w:rsidTr="008203B5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261B13" w:rsidTr="008203B5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23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C6C1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9 691,2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ого сельского поселения </w:t>
            </w:r>
            <w:r w:rsidRPr="00394206">
              <w:rPr>
                <w:color w:val="000000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52,6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94206">
              <w:rPr>
                <w:color w:val="000000"/>
                <w:sz w:val="28"/>
                <w:szCs w:val="28"/>
              </w:rPr>
              <w:t>одпрограмм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94206">
              <w:rPr>
                <w:color w:val="000000"/>
                <w:sz w:val="28"/>
                <w:szCs w:val="28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52,6</w:t>
            </w:r>
          </w:p>
        </w:tc>
      </w:tr>
      <w:tr w:rsidR="00261B13" w:rsidTr="008203B5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1801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52,6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02 0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76,7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D3239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394206">
              <w:rPr>
                <w:color w:val="000000"/>
                <w:sz w:val="28"/>
                <w:szCs w:val="28"/>
              </w:rPr>
              <w:t>Создание условий  для обеспечения качественными коммунальными услугами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68,0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394206">
              <w:rPr>
                <w:color w:val="000000"/>
                <w:sz w:val="28"/>
                <w:szCs w:val="28"/>
              </w:rPr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(капитальному) </w:t>
            </w:r>
            <w:r w:rsidRPr="00394206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4206">
              <w:rPr>
                <w:color w:val="000000"/>
                <w:sz w:val="28"/>
                <w:szCs w:val="28"/>
              </w:rPr>
              <w:t xml:space="preserve">водопроводных сетей 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A43D4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A43D4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A43D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A43D4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A43D4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261B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8C3064">
              <w:rPr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8C3064">
              <w:rPr>
                <w:bCs/>
                <w:color w:val="000000"/>
                <w:sz w:val="28"/>
                <w:szCs w:val="28"/>
              </w:rPr>
              <w:t>»</w:t>
            </w:r>
            <w:r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8,7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</w:t>
            </w:r>
            <w:r>
              <w:rPr>
                <w:color w:val="000000"/>
                <w:sz w:val="28"/>
                <w:szCs w:val="28"/>
              </w:rPr>
              <w:t xml:space="preserve">по определению органа в сфере жилищно-коммунального хозяйства и оплате его услуг, уполномоченного производить расчет адресной социальной выплаты и устанавливать наличие оснований на ее получение </w:t>
            </w:r>
            <w:r w:rsidRPr="00103C27">
              <w:rPr>
                <w:color w:val="000000"/>
                <w:sz w:val="28"/>
                <w:szCs w:val="28"/>
              </w:rPr>
              <w:t xml:space="preserve">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103C27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межбюджетные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D3239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D3239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D3239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8,7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394206">
              <w:rPr>
                <w:color w:val="000000"/>
                <w:sz w:val="28"/>
                <w:szCs w:val="28"/>
              </w:rPr>
              <w:t xml:space="preserve">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в рамках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подпрограммы  «Профилактика экстремизма и терроризма на территории Грушево-Дубовского сельского поселения»  муниципальной программы  Грушево-Дубовск</w:t>
            </w:r>
            <w:r w:rsidRPr="003321BF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03 2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2804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2805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4332F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157,</w:t>
            </w:r>
            <w:r w:rsidR="004332FE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«Пожарная безопасность»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ого сельского поселения «Защита населения и территории от чрезвычайных ситуаций, обеспечение </w:t>
            </w:r>
            <w:r w:rsidRPr="008634DB">
              <w:rPr>
                <w:bCs/>
                <w:color w:val="000000"/>
                <w:sz w:val="28"/>
                <w:szCs w:val="28"/>
              </w:rPr>
              <w:lastRenderedPageBreak/>
              <w:t>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04 1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3321BF" w:rsidRDefault="00261B13" w:rsidP="00DD504E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2806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«Защита населения от чрезвычайных ситуаций» муниципальной программы 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2807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«Обеспечение безопасности на воде»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ого сельского поселения «Защита населения и территории от чрезвычайных ситуаций, обеспечение </w:t>
            </w:r>
            <w:r w:rsidRPr="008634DB">
              <w:rPr>
                <w:bCs/>
                <w:color w:val="000000"/>
                <w:sz w:val="28"/>
                <w:szCs w:val="28"/>
              </w:rPr>
              <w:lastRenderedPageBreak/>
              <w:t>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04 3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lastRenderedPageBreak/>
              <w:t>Мероприятия по обеспечению информирования населения о безопасности на воде в границах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в рамках подпрограммы  «Обеспечение безопасности на воде» 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2808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04 4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122,9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по</w:t>
            </w:r>
            <w:r w:rsidRPr="00084FD3">
              <w:rPr>
                <w:color w:val="000000"/>
                <w:sz w:val="28"/>
                <w:szCs w:val="28"/>
              </w:rPr>
              <w:t xml:space="preserve"> содержани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084FD3">
              <w:rPr>
                <w:color w:val="000000"/>
                <w:sz w:val="28"/>
                <w:szCs w:val="28"/>
              </w:rPr>
              <w:t xml:space="preserve"> и организаци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084FD3">
              <w:rPr>
                <w:color w:val="000000"/>
                <w:sz w:val="28"/>
                <w:szCs w:val="28"/>
              </w:rPr>
              <w:t xml:space="preserve"> деятельности  аварийно-спасательных формирований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04 4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8702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122,9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05496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33101C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05 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>0 0000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2 328,3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84FD3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05496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261B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2 228,3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8703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261B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2 228,3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BB27EF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2500EA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BB27EF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BB27EF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084FD3">
              <w:rPr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>физической культуры и спорта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2500EA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 xml:space="preserve">ого сельского </w:t>
            </w:r>
            <w:r w:rsidRPr="002500EA">
              <w:rPr>
                <w:bCs/>
                <w:color w:val="000000"/>
                <w:sz w:val="28"/>
                <w:szCs w:val="28"/>
              </w:rPr>
              <w:lastRenderedPageBreak/>
              <w:t>поселения «Развитие физической культуры и спорта»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06 1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B4BA4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8B4BA4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B4BA4">
              <w:rPr>
                <w:bCs/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1 114,2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«Развитие транспортной инфраструктуры» муниципальной программы</w:t>
            </w:r>
            <w:r w:rsidRPr="008B4BA4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B4BA4">
              <w:rPr>
                <w:bCs/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1 114,2</w:t>
            </w:r>
          </w:p>
        </w:tc>
      </w:tr>
      <w:tr w:rsidR="00261B13" w:rsidTr="008203B5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Грушево-Дубовского сельского поселения  </w:t>
            </w:r>
            <w:r w:rsidRPr="00DD3E65">
              <w:rPr>
                <w:bCs/>
                <w:color w:val="000000"/>
                <w:sz w:val="28"/>
                <w:szCs w:val="28"/>
              </w:rPr>
              <w:t>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350,0</w:t>
            </w:r>
          </w:p>
        </w:tc>
      </w:tr>
      <w:tr w:rsidR="00261B13" w:rsidTr="008203B5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</w:t>
            </w:r>
            <w:r w:rsidRPr="00084FD3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4FD3">
              <w:rPr>
                <w:color w:val="000000"/>
                <w:sz w:val="28"/>
                <w:szCs w:val="28"/>
              </w:rPr>
              <w:t xml:space="preserve">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07 100 24120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514,2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084FD3">
              <w:rPr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7351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99278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99278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261B13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и развитие энергетики учреждений органов муниципальных образований» муниципальной программы</w:t>
            </w:r>
            <w:r w:rsidRPr="008B4BA4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B4BA4">
              <w:rPr>
                <w:bCs/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2789">
              <w:rPr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2816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084FD3">
              <w:rPr>
                <w:color w:val="000000"/>
                <w:sz w:val="28"/>
                <w:szCs w:val="28"/>
              </w:rPr>
              <w:t xml:space="preserve">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261B13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2817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261B13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261B13" w:rsidP="00292FD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110,</w:t>
            </w:r>
            <w:r w:rsidR="00292FD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64,4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41,4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2818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292FD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46,0</w:t>
            </w:r>
          </w:p>
        </w:tc>
      </w:tr>
      <w:tr w:rsidR="00261B13" w:rsidTr="008203B5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864C7" w:rsidRDefault="00261B13" w:rsidP="00DD504E">
            <w:pPr>
              <w:rPr>
                <w:bCs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4 268,0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E7CE7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4 233,1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0011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3 447,0</w:t>
            </w:r>
          </w:p>
        </w:tc>
      </w:tr>
      <w:tr w:rsidR="00261B13" w:rsidTr="008203B5">
        <w:trPr>
          <w:trHeight w:val="505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774,0</w:t>
            </w:r>
          </w:p>
        </w:tc>
      </w:tr>
      <w:tr w:rsidR="00261B13" w:rsidTr="008203B5">
        <w:trPr>
          <w:trHeight w:val="3870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9999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3,1</w:t>
            </w:r>
          </w:p>
        </w:tc>
      </w:tr>
      <w:tr w:rsidR="00261B13" w:rsidTr="008203B5">
        <w:trPr>
          <w:trHeight w:val="3870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9999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9,0</w:t>
            </w:r>
          </w:p>
        </w:tc>
      </w:tr>
      <w:tr w:rsidR="00261B13" w:rsidTr="008203B5">
        <w:trPr>
          <w:trHeight w:val="310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34,9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42BA0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в области архитектуры и градостроительства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8704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8705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19,1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муниципального жилищного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8706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4,6</w:t>
            </w:r>
          </w:p>
        </w:tc>
      </w:tr>
      <w:tr w:rsidR="00261B13" w:rsidRPr="00867B09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616DE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8161DE">
              <w:rPr>
                <w:bCs/>
                <w:color w:val="000000"/>
                <w:sz w:val="28"/>
                <w:szCs w:val="28"/>
              </w:rPr>
              <w:t>Муниципальная программа Грушево-Дубовского сельского поселения «Благоустройство территории Грушево-Дубовского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7B09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798,7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«Основные направления благоустройства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t>723,7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3C76FA" w:rsidRDefault="00261B13" w:rsidP="00DD504E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lastRenderedPageBreak/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2821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383,7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15AA" w:rsidRDefault="00261B13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озеленению территории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2822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261B13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2823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ого сельского </w:t>
            </w:r>
            <w:r w:rsidRPr="003C76FA">
              <w:rPr>
                <w:bCs/>
                <w:color w:val="000000"/>
                <w:sz w:val="28"/>
                <w:szCs w:val="28"/>
              </w:rPr>
              <w:lastRenderedPageBreak/>
              <w:t>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2824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Подпрограмма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2825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92FD5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11 200 28260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61B13" w:rsidRPr="00054789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054789">
              <w:rPr>
                <w:sz w:val="28"/>
                <w:szCs w:val="28"/>
              </w:rPr>
              <w:t>Непрограммные</w:t>
            </w:r>
            <w:proofErr w:type="spellEnd"/>
            <w:r w:rsidRPr="00054789">
              <w:rPr>
                <w:sz w:val="28"/>
                <w:szCs w:val="28"/>
              </w:rPr>
              <w:t xml:space="preserve"> расходы органа местного самоуправления Грушево-Дубовского сельского поселения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54789">
              <w:rPr>
                <w:bCs/>
                <w:color w:val="000000"/>
                <w:sz w:val="28"/>
                <w:szCs w:val="28"/>
              </w:rPr>
              <w:t>99 0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 w:rsidRPr="00054789"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 w:rsidRPr="00054789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C174BE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639,</w:t>
            </w:r>
            <w:r w:rsidR="00926BFD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671BB8">
              <w:rPr>
                <w:sz w:val="28"/>
                <w:szCs w:val="28"/>
              </w:rPr>
              <w:t>инансовое обеспечение непредвиденных расходов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</w:t>
            </w:r>
            <w:r>
              <w:rPr>
                <w:color w:val="000000"/>
                <w:sz w:val="28"/>
                <w:szCs w:val="28"/>
              </w:rPr>
              <w:lastRenderedPageBreak/>
              <w:t>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lastRenderedPageBreak/>
              <w:t>99 1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 w:rsidRPr="00F830B8">
              <w:rPr>
                <w:bCs/>
                <w:color w:val="000000"/>
                <w:sz w:val="28"/>
                <w:szCs w:val="28"/>
              </w:rPr>
              <w:t xml:space="preserve"> 980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261B13" w:rsidTr="008203B5">
        <w:trPr>
          <w:trHeight w:val="16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lastRenderedPageBreak/>
              <w:t>Непрограммные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9B0A39" w:rsidRDefault="00C174BE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439,</w:t>
            </w:r>
            <w:r w:rsidR="00926BFD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16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8203B5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осуществление внешнего муниципального финансового контроля 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 xml:space="preserve">средства)  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8203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283</w:t>
            </w:r>
            <w:r w:rsidR="008203B5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60BF1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60BF1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60BF1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60BF1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60BF1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8,2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5118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173,0</w:t>
            </w:r>
          </w:p>
        </w:tc>
      </w:tr>
      <w:tr w:rsidR="008203B5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C113EA" w:rsidRDefault="008203B5" w:rsidP="00D1173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6334FD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99 900 51180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1,8</w:t>
            </w:r>
          </w:p>
        </w:tc>
      </w:tr>
      <w:tr w:rsidR="008203B5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99 900 72390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CB050D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443657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443657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203B5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Проведение работ по оформлению земельных участков для граждан, имеющих трех и более детей 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99 900 8622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5,7</w:t>
            </w:r>
          </w:p>
        </w:tc>
      </w:tr>
      <w:tr w:rsidR="00C174BE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rPr>
                <w:color w:val="000000"/>
                <w:sz w:val="28"/>
                <w:szCs w:val="28"/>
              </w:rPr>
            </w:pPr>
            <w:r w:rsidRPr="006B3986">
              <w:rPr>
                <w:color w:val="000000"/>
                <w:sz w:val="28"/>
                <w:szCs w:val="28"/>
              </w:rPr>
              <w:t xml:space="preserve">Расходы на проведение выборов в представительные органы муниципального образования </w:t>
            </w:r>
            <w:r w:rsidRPr="006B3986">
              <w:rPr>
                <w:sz w:val="28"/>
                <w:szCs w:val="28"/>
              </w:rPr>
              <w:t xml:space="preserve">по иным </w:t>
            </w:r>
            <w:proofErr w:type="spellStart"/>
            <w:r w:rsidRPr="006B3986">
              <w:rPr>
                <w:sz w:val="28"/>
                <w:szCs w:val="28"/>
              </w:rPr>
              <w:t>непрограммным</w:t>
            </w:r>
            <w:proofErr w:type="spellEnd"/>
            <w:r w:rsidRPr="006B3986">
              <w:rPr>
                <w:sz w:val="28"/>
                <w:szCs w:val="28"/>
              </w:rPr>
              <w:t xml:space="preserve"> мероприятиям </w:t>
            </w:r>
            <w:r w:rsidRPr="006B3986">
              <w:rPr>
                <w:color w:val="000000"/>
                <w:sz w:val="28"/>
                <w:szCs w:val="28"/>
              </w:rPr>
              <w:t>в рамках непрограммных расходов органа местного самоуправления Грушево-Дубовского сельского поселения</w:t>
            </w:r>
            <w:r w:rsidRPr="005D6D74"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99 900 9802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4BE" w:rsidRDefault="00C174B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250,5</w:t>
            </w:r>
          </w:p>
        </w:tc>
      </w:tr>
    </w:tbl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61B13" w:rsidRDefault="00261B13" w:rsidP="00261B13">
      <w:pPr>
        <w:tabs>
          <w:tab w:val="left" w:pos="99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Митрофанов А.А.</w:t>
      </w:r>
    </w:p>
    <w:p w:rsidR="00261B13" w:rsidRDefault="00261B13" w:rsidP="00261B13">
      <w:pPr>
        <w:tabs>
          <w:tab w:val="left" w:pos="990"/>
        </w:tabs>
        <w:autoSpaceDE w:val="0"/>
        <w:autoSpaceDN w:val="0"/>
        <w:adjustRightInd w:val="0"/>
        <w:jc w:val="right"/>
      </w:pPr>
    </w:p>
    <w:sectPr w:rsidR="00261B13" w:rsidSect="00FC073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37"/>
    <w:rsid w:val="00092349"/>
    <w:rsid w:val="000C7DFE"/>
    <w:rsid w:val="001D7DD2"/>
    <w:rsid w:val="00261B13"/>
    <w:rsid w:val="00292FD5"/>
    <w:rsid w:val="0039725B"/>
    <w:rsid w:val="003C5054"/>
    <w:rsid w:val="003E2918"/>
    <w:rsid w:val="003F1ADC"/>
    <w:rsid w:val="004251D7"/>
    <w:rsid w:val="004332FE"/>
    <w:rsid w:val="005072F9"/>
    <w:rsid w:val="00550929"/>
    <w:rsid w:val="006B5733"/>
    <w:rsid w:val="00702359"/>
    <w:rsid w:val="007F1AA6"/>
    <w:rsid w:val="008203B5"/>
    <w:rsid w:val="00842D49"/>
    <w:rsid w:val="008765B0"/>
    <w:rsid w:val="0088600E"/>
    <w:rsid w:val="008D3137"/>
    <w:rsid w:val="008E3FC3"/>
    <w:rsid w:val="00926BFD"/>
    <w:rsid w:val="00962902"/>
    <w:rsid w:val="009E57A5"/>
    <w:rsid w:val="00A47C45"/>
    <w:rsid w:val="00AB5672"/>
    <w:rsid w:val="00B46C3C"/>
    <w:rsid w:val="00B64317"/>
    <w:rsid w:val="00BA2208"/>
    <w:rsid w:val="00C174BE"/>
    <w:rsid w:val="00C6150C"/>
    <w:rsid w:val="00C9220C"/>
    <w:rsid w:val="00D574B9"/>
    <w:rsid w:val="00DD504E"/>
    <w:rsid w:val="00E82179"/>
    <w:rsid w:val="00FC0737"/>
    <w:rsid w:val="00FE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641E-57A6-476D-81DC-E5A65835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3966</Words>
  <Characters>22611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2014-11-10T12:58:00Z</dcterms:created>
  <dcterms:modified xsi:type="dcterms:W3CDTF">2015-11-27T08:24:00Z</dcterms:modified>
</cp:coreProperties>
</file>