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7F" w:rsidRPr="003641A3" w:rsidRDefault="004F2A7F" w:rsidP="004F2A7F">
      <w:pPr>
        <w:tabs>
          <w:tab w:val="left" w:pos="7230"/>
        </w:tabs>
      </w:pPr>
      <w:r w:rsidRPr="0008632E">
        <w:t xml:space="preserve">               </w:t>
      </w:r>
      <w:r w:rsidRPr="00AB5DF5">
        <w:t xml:space="preserve">                                                                                                     </w:t>
      </w:r>
      <w:r w:rsidRPr="0008632E">
        <w:t xml:space="preserve">Приложение </w:t>
      </w:r>
      <w:r w:rsidR="00F73200" w:rsidRPr="003641A3">
        <w:t>6</w:t>
      </w:r>
    </w:p>
    <w:p w:rsidR="00927DF3" w:rsidRDefault="004F2A7F" w:rsidP="004F2A7F">
      <w:pPr>
        <w:jc w:val="right"/>
        <w:rPr>
          <w:bCs/>
          <w:color w:val="000000"/>
        </w:rPr>
      </w:pPr>
      <w:r w:rsidRPr="0008632E">
        <w:rPr>
          <w:b/>
        </w:rPr>
        <w:t xml:space="preserve"> </w:t>
      </w:r>
      <w:r w:rsidRPr="0008632E">
        <w:rPr>
          <w:bCs/>
          <w:color w:val="000000"/>
        </w:rPr>
        <w:t xml:space="preserve">к решению Собрания депутатов </w:t>
      </w:r>
      <w:r w:rsidR="00927DF3">
        <w:rPr>
          <w:bCs/>
          <w:color w:val="000000"/>
        </w:rPr>
        <w:t>Грушево-Дубовск</w:t>
      </w:r>
      <w:r w:rsidRPr="0008632E">
        <w:rPr>
          <w:bCs/>
          <w:color w:val="000000"/>
        </w:rPr>
        <w:t xml:space="preserve">ого 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>сельского</w:t>
      </w:r>
      <w:r w:rsidR="00927DF3">
        <w:rPr>
          <w:bCs/>
          <w:color w:val="000000"/>
        </w:rPr>
        <w:t xml:space="preserve"> </w:t>
      </w:r>
      <w:r w:rsidRPr="0008632E">
        <w:rPr>
          <w:bCs/>
          <w:color w:val="000000"/>
        </w:rPr>
        <w:t xml:space="preserve">поселения от </w:t>
      </w:r>
      <w:r w:rsidR="00927DF3">
        <w:rPr>
          <w:bCs/>
          <w:color w:val="000000"/>
        </w:rPr>
        <w:t>__ __________</w:t>
      </w:r>
      <w:r w:rsidRPr="0008632E">
        <w:rPr>
          <w:bCs/>
          <w:color w:val="000000"/>
        </w:rPr>
        <w:t xml:space="preserve">  201</w:t>
      </w:r>
      <w:r w:rsidR="005334F2" w:rsidRPr="00F63AD3">
        <w:rPr>
          <w:bCs/>
          <w:color w:val="000000"/>
        </w:rPr>
        <w:t>5</w:t>
      </w:r>
      <w:r w:rsidRPr="0008632E">
        <w:rPr>
          <w:bCs/>
          <w:color w:val="000000"/>
        </w:rPr>
        <w:t xml:space="preserve"> года №</w:t>
      </w:r>
      <w:r w:rsidR="00927DF3">
        <w:rPr>
          <w:bCs/>
          <w:color w:val="000000"/>
        </w:rPr>
        <w:t>__</w:t>
      </w:r>
      <w:r w:rsidRPr="0008632E">
        <w:rPr>
          <w:bCs/>
          <w:color w:val="000000"/>
        </w:rPr>
        <w:t xml:space="preserve"> 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</w:t>
      </w:r>
      <w:r w:rsidR="00927DF3">
        <w:rPr>
          <w:bCs/>
          <w:color w:val="000000"/>
        </w:rPr>
        <w:t>Грушево-Дубовск</w:t>
      </w:r>
      <w:r w:rsidRPr="0008632E">
        <w:rPr>
          <w:bCs/>
          <w:color w:val="000000"/>
        </w:rPr>
        <w:t xml:space="preserve">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Белокалитвинского района на 201</w:t>
      </w:r>
      <w:r w:rsidR="005334F2" w:rsidRPr="00AE7270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Распределение бюджетных ассигнований   </w:t>
      </w: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по  разделам,  подразделам, целевым статьям (муниципальным программам </w:t>
      </w:r>
      <w:r w:rsidR="00927DF3" w:rsidRPr="00ED13D2">
        <w:rPr>
          <w:b/>
          <w:sz w:val="28"/>
          <w:szCs w:val="28"/>
        </w:rPr>
        <w:t>Грушево-Дубовск</w:t>
      </w:r>
      <w:r w:rsidRPr="00ED13D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ED13D2">
        <w:rPr>
          <w:b/>
          <w:sz w:val="28"/>
          <w:szCs w:val="28"/>
        </w:rPr>
        <w:t>непрограммным</w:t>
      </w:r>
      <w:proofErr w:type="spellEnd"/>
      <w:r w:rsidRPr="00ED13D2">
        <w:rPr>
          <w:b/>
          <w:sz w:val="28"/>
          <w:szCs w:val="28"/>
        </w:rPr>
        <w:t xml:space="preserve"> направлениям деятельности), группам и подгруппам  видов расходов</w:t>
      </w: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 w:rsidRPr="00ED13D2">
        <w:rPr>
          <w:b/>
          <w:sz w:val="28"/>
          <w:szCs w:val="28"/>
        </w:rPr>
        <w:t>классификации расходов на 201</w:t>
      </w:r>
      <w:r w:rsidR="005334F2" w:rsidRPr="00ED13D2">
        <w:rPr>
          <w:b/>
          <w:sz w:val="28"/>
          <w:szCs w:val="28"/>
        </w:rPr>
        <w:t>6</w:t>
      </w:r>
      <w:r w:rsidRPr="00ED13D2">
        <w:rPr>
          <w:b/>
          <w:sz w:val="28"/>
          <w:szCs w:val="28"/>
        </w:rPr>
        <w:t xml:space="preserve"> год    </w:t>
      </w:r>
    </w:p>
    <w:p w:rsidR="004F2A7F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t xml:space="preserve">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58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2"/>
        <w:gridCol w:w="535"/>
        <w:gridCol w:w="709"/>
        <w:gridCol w:w="1786"/>
        <w:gridCol w:w="870"/>
        <w:gridCol w:w="1830"/>
      </w:tblGrid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E2EF7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9 691,2</w:t>
            </w:r>
          </w:p>
        </w:tc>
      </w:tr>
      <w:tr w:rsidR="00927DF3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27DF3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27DF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27DF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4 891,7</w:t>
            </w:r>
          </w:p>
        </w:tc>
      </w:tr>
      <w:tr w:rsidR="00927DF3" w:rsidTr="00927DF3">
        <w:trPr>
          <w:trHeight w:val="182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4 312,3</w:t>
            </w:r>
          </w:p>
        </w:tc>
      </w:tr>
      <w:tr w:rsidR="00927DF3" w:rsidTr="00927DF3">
        <w:trPr>
          <w:trHeight w:val="98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</w:t>
            </w:r>
            <w:r>
              <w:rPr>
                <w:color w:val="000000"/>
                <w:sz w:val="28"/>
                <w:szCs w:val="28"/>
              </w:rPr>
              <w:t xml:space="preserve">по определению органа в сфере жилищно-коммунального хозяйства и оплате его услуг, уполномоченного производить расчет адресной социальной выплаты и устанавливать наличие оснований на ее получение </w:t>
            </w:r>
            <w:r w:rsidRPr="00103C27">
              <w:rPr>
                <w:color w:val="000000"/>
                <w:sz w:val="28"/>
                <w:szCs w:val="28"/>
              </w:rPr>
              <w:t xml:space="preserve">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103C27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межбюджетные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02 200 87010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927DF3" w:rsidTr="00927DF3">
        <w:trPr>
          <w:trHeight w:val="1271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927DF3" w:rsidTr="00927DF3">
        <w:trPr>
          <w:trHeight w:val="5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</w:t>
            </w:r>
          </w:p>
        </w:tc>
      </w:tr>
      <w:tr w:rsidR="00927DF3" w:rsidTr="00927DF3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3 447,0</w:t>
            </w:r>
          </w:p>
        </w:tc>
      </w:tr>
      <w:tr w:rsidR="00927DF3" w:rsidTr="00927DF3">
        <w:trPr>
          <w:trHeight w:val="4915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768,0</w:t>
            </w:r>
          </w:p>
        </w:tc>
      </w:tr>
      <w:tr w:rsidR="00DB65DD" w:rsidTr="00DB65DD">
        <w:trPr>
          <w:trHeight w:val="4295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DB65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927DF3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DB65DD" w:rsidTr="00927DF3">
        <w:trPr>
          <w:trHeight w:val="1270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DB65DD" w:rsidTr="00927DF3">
        <w:trPr>
          <w:trHeight w:val="561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в области архитектуры и градостроительства в рамках подпрограммы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5200F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DB65DD" w:rsidTr="00927DF3">
        <w:trPr>
          <w:trHeight w:val="126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C66D5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</w:tr>
      <w:tr w:rsidR="00DB65DD" w:rsidTr="00927DF3">
        <w:trPr>
          <w:trHeight w:val="555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103C27" w:rsidRDefault="00DB65DD" w:rsidP="00927DF3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муниципального жилищного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в соответствии с жилищным законодательством в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5200F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4,6</w:t>
            </w:r>
          </w:p>
        </w:tc>
      </w:tr>
      <w:tr w:rsidR="00DB65DD" w:rsidTr="00927DF3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103C27" w:rsidRDefault="00DB65DD" w:rsidP="00BC1E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 w:rsidR="00BC1E16"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C1E16"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="00BC1E16" w:rsidRPr="00844C73">
              <w:rPr>
                <w:sz w:val="28"/>
                <w:szCs w:val="28"/>
              </w:rPr>
              <w:t>непрограммным</w:t>
            </w:r>
            <w:proofErr w:type="spellEnd"/>
            <w:r w:rsidR="00BC1E16" w:rsidRPr="00844C73">
              <w:rPr>
                <w:sz w:val="28"/>
                <w:szCs w:val="28"/>
              </w:rPr>
              <w:t xml:space="preserve"> мероприятиям </w:t>
            </w:r>
            <w:r w:rsidR="00BC1E16"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 w:rsidR="00BC1E16">
              <w:rPr>
                <w:color w:val="000000"/>
                <w:sz w:val="28"/>
                <w:szCs w:val="28"/>
              </w:rPr>
              <w:t>органа</w:t>
            </w:r>
            <w:r w:rsidR="00BC1E16"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 w:rsidR="00BC1E16">
              <w:rPr>
                <w:color w:val="000000"/>
                <w:sz w:val="28"/>
                <w:szCs w:val="28"/>
              </w:rPr>
              <w:t>Грушево-Дубовск</w:t>
            </w:r>
            <w:r w:rsidR="00BC1E16"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 w:rsidR="00BC1E16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C1E16" w:rsidTr="00927DF3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Pr="008B30DB" w:rsidRDefault="00BC1E16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D74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Pr="00C113EA" w:rsidRDefault="00BC1E1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Pr="00C113EA" w:rsidRDefault="00BC1E1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Default="00BC1E1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Default="00BC1E1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E16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250,5</w:t>
            </w:r>
          </w:p>
        </w:tc>
      </w:tr>
      <w:tr w:rsidR="00E51E81" w:rsidTr="00927DF3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8115AA" w:rsidRDefault="00E51E81" w:rsidP="002265B3">
            <w:pPr>
              <w:rPr>
                <w:color w:val="000000"/>
                <w:sz w:val="28"/>
                <w:szCs w:val="28"/>
              </w:rPr>
            </w:pPr>
            <w:r w:rsidRPr="006B3986">
              <w:rPr>
                <w:color w:val="000000"/>
                <w:sz w:val="28"/>
                <w:szCs w:val="28"/>
              </w:rPr>
              <w:t xml:space="preserve">Расходы на проведение выборов в представительные органы муниципального образования </w:t>
            </w:r>
            <w:r w:rsidRPr="006B3986">
              <w:rPr>
                <w:sz w:val="28"/>
                <w:szCs w:val="28"/>
              </w:rPr>
              <w:t xml:space="preserve">по иным </w:t>
            </w:r>
            <w:proofErr w:type="spellStart"/>
            <w:r w:rsidRPr="006B3986">
              <w:rPr>
                <w:sz w:val="28"/>
                <w:szCs w:val="28"/>
              </w:rPr>
              <w:t>непрограммным</w:t>
            </w:r>
            <w:proofErr w:type="spellEnd"/>
            <w:r w:rsidRPr="006B3986">
              <w:rPr>
                <w:sz w:val="28"/>
                <w:szCs w:val="28"/>
              </w:rPr>
              <w:t xml:space="preserve"> мероприятиям </w:t>
            </w:r>
            <w:r w:rsidRPr="006B3986">
              <w:rPr>
                <w:color w:val="000000"/>
                <w:sz w:val="28"/>
                <w:szCs w:val="28"/>
              </w:rPr>
              <w:t>в рамках непрограммных расходов органа местного самоуправления Грушево-Дубовского сельского поселения</w:t>
            </w:r>
            <w:r w:rsidRPr="005D6D74"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99 900 98020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250,5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8B30DB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749DD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8B30DB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</w:t>
            </w:r>
            <w:r>
              <w:rPr>
                <w:color w:val="000000"/>
                <w:sz w:val="28"/>
                <w:szCs w:val="28"/>
              </w:rPr>
              <w:lastRenderedPageBreak/>
              <w:t>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8A5451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Дру</w:t>
            </w:r>
            <w:proofErr w:type="spellStart"/>
            <w:r>
              <w:rPr>
                <w:color w:val="000000"/>
                <w:sz w:val="28"/>
                <w:szCs w:val="28"/>
              </w:rPr>
              <w:t>гие</w:t>
            </w:r>
            <w:proofErr w:type="spellEnd"/>
            <w:r>
              <w:rPr>
                <w:color w:val="000000"/>
                <w:sz w:val="28"/>
                <w:szCs w:val="28"/>
                <w:lang w:val="en-US"/>
              </w:rPr>
              <w:t xml:space="preserve"> общегосударственные</w:t>
            </w:r>
            <w:r>
              <w:rPr>
                <w:color w:val="000000"/>
                <w:sz w:val="28"/>
                <w:szCs w:val="28"/>
              </w:rPr>
              <w:t xml:space="preserve"> вопросы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128,9</w:t>
            </w:r>
          </w:p>
        </w:tc>
      </w:tr>
      <w:tr w:rsidR="00E51E81" w:rsidTr="00927DF3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1226F9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E51E81" w:rsidTr="00927DF3">
        <w:trPr>
          <w:trHeight w:val="5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3321BF" w:rsidRDefault="00E51E81" w:rsidP="00927DF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7649BF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</w:t>
            </w:r>
            <w:r w:rsidR="00B30CAF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2819</w:t>
            </w:r>
            <w:r w:rsidR="00B30C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</w:t>
            </w:r>
            <w:r w:rsidR="00B30CAF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2820</w:t>
            </w:r>
            <w:r w:rsidR="00B30C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B30CAF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E51E8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</w:t>
            </w:r>
            <w:r w:rsidR="00B30CAF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9999</w:t>
            </w:r>
            <w:r w:rsidR="00B30C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</w:tr>
      <w:tr w:rsidR="00B30CAF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Pr="00103C27" w:rsidRDefault="004B2556" w:rsidP="00927D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осуществление внешнего муниципального финансового контроля 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</w:t>
            </w:r>
            <w:r w:rsidR="00071F5E">
              <w:rPr>
                <w:color w:val="000000"/>
                <w:sz w:val="28"/>
                <w:szCs w:val="28"/>
              </w:rPr>
              <w:t xml:space="preserve"> (</w:t>
            </w:r>
            <w:r w:rsidR="00071F5E"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 w:rsidR="00071F5E">
              <w:rPr>
                <w:color w:val="000000"/>
                <w:sz w:val="28"/>
                <w:szCs w:val="28"/>
              </w:rPr>
              <w:t>средства)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Default="004B255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Default="004B255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Default="004B255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99 900 2832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Default="004B255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0CAF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103C27" w:rsidRDefault="00071F5E" w:rsidP="00927D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работ по оформлению земельных участков для граждан, имеющих трех и более детей</w:t>
            </w:r>
            <w:r w:rsidR="00E51E81">
              <w:rPr>
                <w:color w:val="000000"/>
                <w:sz w:val="28"/>
                <w:szCs w:val="28"/>
              </w:rPr>
              <w:t xml:space="preserve"> по иным </w:t>
            </w:r>
            <w:proofErr w:type="spellStart"/>
            <w:r w:rsidR="00E51E81"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 w:rsidR="00E51E81"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r w:rsidR="00E51E81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071F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</w:t>
            </w:r>
            <w:r w:rsidR="00071F5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71F5E">
              <w:rPr>
                <w:color w:val="000000"/>
                <w:sz w:val="28"/>
                <w:szCs w:val="28"/>
              </w:rPr>
              <w:t>86220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E51E8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6334FD" w:rsidRDefault="00E51E8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6334FD" w:rsidRDefault="00E51E8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6334FD" w:rsidRDefault="00E51E8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6334FD" w:rsidRDefault="00E51E8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749D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174,8</w:t>
            </w:r>
          </w:p>
        </w:tc>
      </w:tr>
      <w:tr w:rsidR="00E51E81" w:rsidTr="00927DF3">
        <w:trPr>
          <w:trHeight w:val="66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174,8</w:t>
            </w:r>
          </w:p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51E81" w:rsidTr="00927DF3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</w:t>
            </w:r>
            <w:r w:rsidR="00071F5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5118</w:t>
            </w:r>
            <w:r w:rsidR="00071F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E51E8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1E81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173,0</w:t>
            </w:r>
          </w:p>
        </w:tc>
      </w:tr>
      <w:tr w:rsidR="00071F5E" w:rsidTr="00927DF3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071F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8A5451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94206">
              <w:rPr>
                <w:color w:val="000000"/>
                <w:sz w:val="28"/>
                <w:szCs w:val="28"/>
              </w:rPr>
              <w:t xml:space="preserve"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04 200 28070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071F5E" w:rsidTr="00927DF3">
        <w:trPr>
          <w:trHeight w:val="119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394206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071F5E" w:rsidTr="00927DF3">
        <w:trPr>
          <w:trHeight w:val="130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по</w:t>
            </w:r>
            <w:r w:rsidRPr="00084FD3">
              <w:rPr>
                <w:color w:val="000000"/>
                <w:sz w:val="28"/>
                <w:szCs w:val="28"/>
              </w:rPr>
              <w:t xml:space="preserve"> содержани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084FD3">
              <w:rPr>
                <w:color w:val="000000"/>
                <w:sz w:val="28"/>
                <w:szCs w:val="28"/>
              </w:rPr>
              <w:t xml:space="preserve"> и организаци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084FD3">
              <w:rPr>
                <w:color w:val="000000"/>
                <w:sz w:val="28"/>
                <w:szCs w:val="28"/>
              </w:rPr>
              <w:t xml:space="preserve"> деятельности  аварийно-спасательных формирований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04 400 87020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122,9</w:t>
            </w:r>
          </w:p>
        </w:tc>
      </w:tr>
      <w:tr w:rsidR="00071F5E" w:rsidTr="00927DF3">
        <w:trPr>
          <w:trHeight w:val="391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1 114,2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1 114,2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</w:t>
            </w:r>
            <w:r>
              <w:rPr>
                <w:color w:val="000000"/>
                <w:sz w:val="28"/>
                <w:szCs w:val="28"/>
              </w:rPr>
              <w:lastRenderedPageBreak/>
              <w:t>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07 100 28110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084FD3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</w:t>
            </w:r>
            <w:r w:rsidRPr="00084FD3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4FD3">
              <w:rPr>
                <w:color w:val="000000"/>
                <w:sz w:val="28"/>
                <w:szCs w:val="28"/>
              </w:rPr>
              <w:t xml:space="preserve">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транспортной системы»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071F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07 100 28120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514,2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084FD3">
              <w:rPr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 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07 100 73510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966,7</w:t>
            </w:r>
          </w:p>
        </w:tc>
      </w:tr>
      <w:tr w:rsidR="00071F5E" w:rsidTr="00927DF3">
        <w:trPr>
          <w:trHeight w:val="24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071F5E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B5C70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071F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394206" w:rsidRDefault="00071F5E" w:rsidP="00927DF3">
            <w:pPr>
              <w:rPr>
                <w:color w:val="000000"/>
                <w:sz w:val="28"/>
                <w:szCs w:val="28"/>
              </w:rPr>
            </w:pPr>
            <w:r w:rsidRPr="00394206">
              <w:rPr>
                <w:color w:val="000000"/>
                <w:sz w:val="28"/>
                <w:szCs w:val="28"/>
              </w:rPr>
              <w:t xml:space="preserve">Мероприятия по </w:t>
            </w:r>
            <w:r>
              <w:rPr>
                <w:color w:val="000000"/>
                <w:sz w:val="28"/>
                <w:szCs w:val="28"/>
              </w:rPr>
              <w:t xml:space="preserve">текущему (капитальному) </w:t>
            </w:r>
            <w:r w:rsidRPr="00394206">
              <w:rPr>
                <w:color w:val="000000"/>
                <w:sz w:val="28"/>
                <w:szCs w:val="28"/>
              </w:rPr>
              <w:t>ремонту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4206">
              <w:rPr>
                <w:color w:val="000000"/>
                <w:sz w:val="28"/>
                <w:szCs w:val="28"/>
              </w:rPr>
              <w:t xml:space="preserve">водопроводных сетей 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02 100 28010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898,7</w:t>
            </w:r>
          </w:p>
        </w:tc>
      </w:tr>
      <w:tr w:rsidR="00071F5E" w:rsidTr="00927DF3">
        <w:trPr>
          <w:trHeight w:val="98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394206" w:rsidRDefault="00071F5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</w:t>
            </w:r>
            <w:r w:rsidR="00650CB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2817</w:t>
            </w:r>
            <w:r w:rsidR="00650CB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071F5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71F5E" w:rsidTr="00927DF3">
        <w:trPr>
          <w:trHeight w:val="98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3C76FA" w:rsidRDefault="00071F5E" w:rsidP="00927DF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650CBD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2821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23719A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383,7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8115AA" w:rsidRDefault="00071F5E" w:rsidP="00927DF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озеленению территории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650CBD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2822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23719A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071F5E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650CBD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2823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23719A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650CBD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2824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23719A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6334FD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071F5E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улучшение санитарно-эпидемиологической обстановки территории в рамках подпрограммы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</w:t>
            </w:r>
            <w:r w:rsidR="00650CBD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2825</w:t>
            </w:r>
            <w:r w:rsidR="00650CB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Pr="0023719A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F5E" w:rsidRDefault="00071F5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50CBD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23719A" w:rsidRDefault="00650CBD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50CBD" w:rsidTr="00927DF3">
        <w:trPr>
          <w:trHeight w:val="29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2 328,3</w:t>
            </w:r>
          </w:p>
        </w:tc>
      </w:tr>
      <w:tr w:rsidR="00650CBD" w:rsidTr="00927DF3">
        <w:trPr>
          <w:trHeight w:val="25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2 328,3</w:t>
            </w:r>
          </w:p>
        </w:tc>
      </w:tr>
      <w:tr w:rsidR="00650CBD" w:rsidTr="00927DF3">
        <w:trPr>
          <w:trHeight w:val="25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50CBD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2 228,3</w:t>
            </w:r>
          </w:p>
        </w:tc>
      </w:tr>
      <w:tr w:rsidR="00650CBD" w:rsidTr="00927DF3">
        <w:trPr>
          <w:trHeight w:val="25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52,6</w:t>
            </w:r>
          </w:p>
        </w:tc>
      </w:tr>
      <w:tr w:rsidR="00650CBD" w:rsidTr="00927DF3">
        <w:trPr>
          <w:trHeight w:val="21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650CBD" w:rsidRDefault="00650CBD" w:rsidP="00927DF3">
            <w:pPr>
              <w:jc w:val="center"/>
              <w:rPr>
                <w:sz w:val="28"/>
                <w:szCs w:val="28"/>
              </w:rPr>
            </w:pPr>
            <w:r w:rsidRPr="00650CBD">
              <w:rPr>
                <w:sz w:val="28"/>
                <w:szCs w:val="28"/>
              </w:rPr>
              <w:t>52,6</w:t>
            </w:r>
          </w:p>
        </w:tc>
      </w:tr>
      <w:tr w:rsidR="00650CBD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650CBD" w:rsidRDefault="00650CBD" w:rsidP="00927DF3">
            <w:pPr>
              <w:jc w:val="center"/>
              <w:rPr>
                <w:sz w:val="28"/>
                <w:szCs w:val="28"/>
              </w:rPr>
            </w:pPr>
            <w:r w:rsidRPr="00650CBD">
              <w:rPr>
                <w:sz w:val="28"/>
                <w:szCs w:val="28"/>
              </w:rPr>
              <w:t>52,6</w:t>
            </w:r>
          </w:p>
        </w:tc>
      </w:tr>
      <w:tr w:rsidR="00650CBD" w:rsidTr="00927DF3">
        <w:trPr>
          <w:trHeight w:val="33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50CBD" w:rsidTr="00927DF3">
        <w:trPr>
          <w:trHeight w:val="28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  <w:r w:rsidRPr="00C113E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C113EA" w:rsidRDefault="00650CB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650CBD">
            <w:pPr>
              <w:jc w:val="center"/>
            </w:pPr>
            <w:r w:rsidRPr="006B09EB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50CBD" w:rsidTr="00927DF3">
        <w:trPr>
          <w:trHeight w:val="110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361237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1C3D0C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1C3D0C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Pr="001C3D0C" w:rsidRDefault="00650CB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CBD" w:rsidRDefault="00650CBD" w:rsidP="00650CBD">
            <w:pPr>
              <w:jc w:val="center"/>
            </w:pPr>
            <w:r w:rsidRPr="006B09EB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</w:tbl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927DF3" w:rsidRDefault="00927DF3" w:rsidP="00927DF3">
      <w:pPr>
        <w:tabs>
          <w:tab w:val="left" w:pos="99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Митрофанов А.А.</w:t>
      </w:r>
    </w:p>
    <w:p w:rsidR="00927DF3" w:rsidRPr="0008632E" w:rsidRDefault="00927DF3" w:rsidP="00927DF3">
      <w:pPr>
        <w:tabs>
          <w:tab w:val="left" w:pos="990"/>
        </w:tabs>
        <w:autoSpaceDE w:val="0"/>
        <w:autoSpaceDN w:val="0"/>
        <w:adjustRightInd w:val="0"/>
        <w:jc w:val="right"/>
      </w:pPr>
    </w:p>
    <w:p w:rsidR="00ED5F5C" w:rsidRPr="00650CBD" w:rsidRDefault="00ED5F5C" w:rsidP="004F2A7F"/>
    <w:p w:rsidR="00ED5F5C" w:rsidRPr="00650CBD" w:rsidRDefault="00ED5F5C" w:rsidP="004F2A7F"/>
    <w:sectPr w:rsidR="00ED5F5C" w:rsidRPr="00650CBD" w:rsidSect="004F2A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A7F"/>
    <w:rsid w:val="00071F5E"/>
    <w:rsid w:val="00095E09"/>
    <w:rsid w:val="000C6C04"/>
    <w:rsid w:val="000E6587"/>
    <w:rsid w:val="00116B68"/>
    <w:rsid w:val="00152E9D"/>
    <w:rsid w:val="001C6333"/>
    <w:rsid w:val="001E077F"/>
    <w:rsid w:val="00224EC2"/>
    <w:rsid w:val="00350DA5"/>
    <w:rsid w:val="003641A3"/>
    <w:rsid w:val="003F1BF2"/>
    <w:rsid w:val="00435FB1"/>
    <w:rsid w:val="00472082"/>
    <w:rsid w:val="0049345B"/>
    <w:rsid w:val="004A222C"/>
    <w:rsid w:val="004B2556"/>
    <w:rsid w:val="004F2A7F"/>
    <w:rsid w:val="004F3180"/>
    <w:rsid w:val="005334F2"/>
    <w:rsid w:val="00563658"/>
    <w:rsid w:val="005B4150"/>
    <w:rsid w:val="005B6FE5"/>
    <w:rsid w:val="005D0BB6"/>
    <w:rsid w:val="00650CBD"/>
    <w:rsid w:val="00663C1A"/>
    <w:rsid w:val="0067558E"/>
    <w:rsid w:val="00695639"/>
    <w:rsid w:val="006D4E88"/>
    <w:rsid w:val="007321C0"/>
    <w:rsid w:val="007370BC"/>
    <w:rsid w:val="00793EDF"/>
    <w:rsid w:val="008B755C"/>
    <w:rsid w:val="0090084F"/>
    <w:rsid w:val="009028C5"/>
    <w:rsid w:val="00927DF3"/>
    <w:rsid w:val="00933A27"/>
    <w:rsid w:val="00974409"/>
    <w:rsid w:val="009E4F28"/>
    <w:rsid w:val="00AB5DF5"/>
    <w:rsid w:val="00AE7270"/>
    <w:rsid w:val="00B30CAF"/>
    <w:rsid w:val="00BC1E16"/>
    <w:rsid w:val="00BC50A6"/>
    <w:rsid w:val="00BD6E12"/>
    <w:rsid w:val="00C11554"/>
    <w:rsid w:val="00DA287B"/>
    <w:rsid w:val="00DB65DD"/>
    <w:rsid w:val="00DD32D4"/>
    <w:rsid w:val="00DE0AC5"/>
    <w:rsid w:val="00E03669"/>
    <w:rsid w:val="00E51E81"/>
    <w:rsid w:val="00E63B7B"/>
    <w:rsid w:val="00E82E7A"/>
    <w:rsid w:val="00EC0018"/>
    <w:rsid w:val="00EC0418"/>
    <w:rsid w:val="00EC0BC5"/>
    <w:rsid w:val="00EC2180"/>
    <w:rsid w:val="00ED13D2"/>
    <w:rsid w:val="00ED5F5C"/>
    <w:rsid w:val="00EE33BD"/>
    <w:rsid w:val="00F62B20"/>
    <w:rsid w:val="00F63AD3"/>
    <w:rsid w:val="00F7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2D78-C16F-4847-91B4-8213F58F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2015-11-26T08:24:00Z</cp:lastPrinted>
  <dcterms:created xsi:type="dcterms:W3CDTF">2014-11-10T11:22:00Z</dcterms:created>
  <dcterms:modified xsi:type="dcterms:W3CDTF">2015-11-27T08:22:00Z</dcterms:modified>
</cp:coreProperties>
</file>