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2B" w:rsidRPr="007079B7" w:rsidRDefault="000F2EAD" w:rsidP="000F2EAD">
      <w:pPr>
        <w:jc w:val="center"/>
      </w:pPr>
      <w:r>
        <w:t xml:space="preserve">                                                                    </w:t>
      </w:r>
      <w:r w:rsidR="00CA3832" w:rsidRPr="007079B7">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DA580C">
        <w:t>ГРУШЕВО-ДУБОВСКОЕ</w:t>
      </w:r>
      <w:r>
        <w:t xml:space="preserve"> СЕЛЬСКОЕ ПОСЕЛЕНИЕ</w:t>
      </w:r>
      <w:r w:rsidR="002E5E2B" w:rsidRPr="007079B7">
        <w:t>»</w:t>
      </w:r>
    </w:p>
    <w:p w:rsidR="002E5E2B" w:rsidRPr="007079B7" w:rsidRDefault="002E5E2B" w:rsidP="00C57508">
      <w:pPr>
        <w:jc w:val="center"/>
      </w:pPr>
      <w:r w:rsidRPr="007079B7">
        <w:t>АДМИНИ</w:t>
      </w:r>
      <w:r w:rsidR="0015228F">
        <w:t xml:space="preserve">СТРАЦИЯ </w:t>
      </w:r>
      <w:r w:rsidR="00DA580C">
        <w:t>ГРУШЕВО-ДУБОВСКОГО</w:t>
      </w:r>
      <w:r w:rsidR="0015228F">
        <w:t xml:space="preserve"> СЕЛЬСКОГО ПОСЕЛЕНИЯ</w:t>
      </w:r>
      <w:r w:rsidRPr="007079B7">
        <w:t xml:space="preserve"> </w:t>
      </w:r>
    </w:p>
    <w:p w:rsidR="008069B1" w:rsidRDefault="008069B1" w:rsidP="002E5E2B">
      <w:pPr>
        <w:suppressAutoHyphens/>
        <w:spacing w:after="100" w:afterAutospacing="1"/>
        <w:jc w:val="center"/>
        <w:rPr>
          <w:b/>
          <w:sz w:val="28"/>
          <w:szCs w:val="28"/>
          <w:lang w:eastAsia="zh-CN"/>
        </w:rPr>
      </w:pPr>
    </w:p>
    <w:p w:rsidR="0042057E"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DA580C">
        <w:rPr>
          <w:b/>
          <w:sz w:val="28"/>
          <w:szCs w:val="28"/>
          <w:lang w:eastAsia="zh-CN"/>
        </w:rPr>
        <w:t xml:space="preserve"> </w:t>
      </w:r>
    </w:p>
    <w:p w:rsidR="00460C41" w:rsidRDefault="002E5E2B" w:rsidP="002E5E2B">
      <w:pPr>
        <w:suppressAutoHyphens/>
        <w:jc w:val="center"/>
        <w:rPr>
          <w:sz w:val="28"/>
          <w:szCs w:val="28"/>
          <w:lang w:eastAsia="zh-CN"/>
        </w:rPr>
      </w:pPr>
      <w:r w:rsidRPr="007079B7">
        <w:rPr>
          <w:sz w:val="28"/>
          <w:szCs w:val="28"/>
          <w:lang w:eastAsia="zh-CN"/>
        </w:rPr>
        <w:t xml:space="preserve">от </w:t>
      </w:r>
      <w:proofErr w:type="gramStart"/>
      <w:r w:rsidR="00357F66">
        <w:rPr>
          <w:sz w:val="28"/>
          <w:szCs w:val="28"/>
          <w:lang w:eastAsia="zh-CN"/>
        </w:rPr>
        <w:t>25</w:t>
      </w:r>
      <w:r w:rsidR="0063241D">
        <w:rPr>
          <w:sz w:val="28"/>
          <w:szCs w:val="28"/>
          <w:lang w:eastAsia="zh-CN"/>
        </w:rPr>
        <w:t>.03</w:t>
      </w:r>
      <w:r w:rsidR="00495057">
        <w:rPr>
          <w:sz w:val="28"/>
          <w:szCs w:val="28"/>
          <w:lang w:eastAsia="zh-CN"/>
        </w:rPr>
        <w:t>.</w:t>
      </w:r>
      <w:r w:rsidRPr="007079B7">
        <w:rPr>
          <w:sz w:val="28"/>
          <w:szCs w:val="28"/>
          <w:lang w:eastAsia="zh-CN"/>
        </w:rPr>
        <w:t>202</w:t>
      </w:r>
      <w:r w:rsidR="0063241D">
        <w:rPr>
          <w:sz w:val="28"/>
          <w:szCs w:val="28"/>
          <w:lang w:eastAsia="zh-CN"/>
        </w:rPr>
        <w:t>6</w:t>
      </w:r>
      <w:r w:rsidRPr="007079B7">
        <w:rPr>
          <w:sz w:val="28"/>
          <w:szCs w:val="28"/>
          <w:lang w:eastAsia="zh-CN"/>
        </w:rPr>
        <w:t xml:space="preserve"> </w:t>
      </w:r>
      <w:r w:rsidR="0015228F">
        <w:rPr>
          <w:sz w:val="28"/>
          <w:szCs w:val="28"/>
          <w:lang w:eastAsia="zh-CN"/>
        </w:rPr>
        <w:t xml:space="preserve"> </w:t>
      </w:r>
      <w:r w:rsidRPr="007079B7">
        <w:rPr>
          <w:sz w:val="28"/>
          <w:szCs w:val="28"/>
          <w:lang w:eastAsia="zh-CN"/>
        </w:rPr>
        <w:t>№</w:t>
      </w:r>
      <w:proofErr w:type="gramEnd"/>
      <w:r w:rsidRPr="007079B7">
        <w:rPr>
          <w:sz w:val="28"/>
          <w:szCs w:val="28"/>
          <w:lang w:eastAsia="zh-CN"/>
        </w:rPr>
        <w:t xml:space="preserve"> </w:t>
      </w:r>
      <w:r w:rsidR="00357F66">
        <w:rPr>
          <w:sz w:val="28"/>
          <w:szCs w:val="28"/>
          <w:lang w:eastAsia="zh-CN"/>
        </w:rPr>
        <w:t>39</w:t>
      </w:r>
      <w:bookmarkStart w:id="0" w:name="_GoBack"/>
      <w:bookmarkEnd w:id="0"/>
      <w:r w:rsidR="0015228F">
        <w:rPr>
          <w:sz w:val="28"/>
          <w:szCs w:val="28"/>
          <w:lang w:eastAsia="zh-CN"/>
        </w:rPr>
        <w:t xml:space="preserve">            </w:t>
      </w:r>
    </w:p>
    <w:p w:rsidR="002E5E2B" w:rsidRDefault="0015228F" w:rsidP="002E5E2B">
      <w:pPr>
        <w:suppressAutoHyphens/>
        <w:jc w:val="center"/>
        <w:rPr>
          <w:sz w:val="28"/>
          <w:szCs w:val="28"/>
          <w:lang w:eastAsia="zh-CN"/>
        </w:rPr>
      </w:pPr>
      <w:r>
        <w:rPr>
          <w:sz w:val="28"/>
          <w:szCs w:val="28"/>
          <w:lang w:eastAsia="zh-CN"/>
        </w:rPr>
        <w:t xml:space="preserve">     </w:t>
      </w:r>
      <w:r w:rsidR="00460C41">
        <w:rPr>
          <w:sz w:val="28"/>
          <w:szCs w:val="28"/>
          <w:lang w:eastAsia="zh-CN"/>
        </w:rPr>
        <w:t xml:space="preserve">х. </w:t>
      </w:r>
      <w:r w:rsidR="00DA580C">
        <w:rPr>
          <w:sz w:val="28"/>
          <w:szCs w:val="28"/>
          <w:lang w:eastAsia="zh-CN"/>
        </w:rPr>
        <w:t>Грушевка</w:t>
      </w:r>
    </w:p>
    <w:p w:rsidR="008069B1" w:rsidRDefault="008069B1" w:rsidP="008069B1">
      <w:pPr>
        <w:tabs>
          <w:tab w:val="center" w:pos="4536"/>
          <w:tab w:val="right" w:pos="9072"/>
        </w:tabs>
        <w:ind w:right="113"/>
        <w:jc w:val="center"/>
        <w:rPr>
          <w:b/>
          <w:color w:val="00000A"/>
          <w:sz w:val="28"/>
          <w:szCs w:val="28"/>
          <w:lang w:eastAsia="zh-CN"/>
        </w:rPr>
      </w:pPr>
      <w:bookmarkStart w:id="1" w:name="Наименование"/>
      <w:bookmarkEnd w:id="1"/>
    </w:p>
    <w:p w:rsidR="008069B1" w:rsidRPr="00957BB8" w:rsidRDefault="008069B1" w:rsidP="008069B1">
      <w:pPr>
        <w:tabs>
          <w:tab w:val="center" w:pos="4536"/>
          <w:tab w:val="right" w:pos="9072"/>
        </w:tabs>
        <w:ind w:right="113"/>
        <w:jc w:val="center"/>
        <w:rPr>
          <w:b/>
          <w:color w:val="00000A"/>
          <w:sz w:val="28"/>
          <w:szCs w:val="28"/>
          <w:lang w:eastAsia="zh-CN"/>
        </w:rPr>
      </w:pPr>
      <w:r w:rsidRPr="00957BB8">
        <w:rPr>
          <w:b/>
          <w:color w:val="00000A"/>
          <w:sz w:val="28"/>
          <w:szCs w:val="28"/>
          <w:lang w:eastAsia="zh-CN"/>
        </w:rPr>
        <w:t>О внесении изменений в постановление Администрации</w:t>
      </w:r>
    </w:p>
    <w:p w:rsidR="008069B1" w:rsidRPr="00957BB8" w:rsidRDefault="008069B1" w:rsidP="008069B1">
      <w:pPr>
        <w:spacing w:line="247" w:lineRule="auto"/>
        <w:ind w:right="567"/>
        <w:jc w:val="center"/>
        <w:rPr>
          <w:b/>
          <w:color w:val="00000A"/>
          <w:sz w:val="28"/>
          <w:szCs w:val="28"/>
          <w:lang w:eastAsia="zh-CN"/>
        </w:rPr>
      </w:pPr>
      <w:r w:rsidRPr="00957BB8">
        <w:rPr>
          <w:b/>
          <w:color w:val="00000A"/>
          <w:sz w:val="28"/>
          <w:szCs w:val="28"/>
          <w:lang w:eastAsia="zh-CN"/>
        </w:rPr>
        <w:t>Грушево-Дубовского сельского поселения от 30.11.2018 № 121</w:t>
      </w:r>
    </w:p>
    <w:p w:rsidR="008069B1" w:rsidRPr="00957BB8" w:rsidRDefault="008069B1" w:rsidP="008069B1">
      <w:pPr>
        <w:spacing w:line="247" w:lineRule="auto"/>
        <w:ind w:right="567"/>
        <w:jc w:val="center"/>
        <w:rPr>
          <w:b/>
          <w:sz w:val="28"/>
          <w:szCs w:val="28"/>
        </w:rPr>
      </w:pPr>
      <w:r w:rsidRPr="00957BB8">
        <w:rPr>
          <w:b/>
          <w:color w:val="00000A"/>
          <w:sz w:val="28"/>
          <w:szCs w:val="28"/>
          <w:lang w:eastAsia="zh-CN"/>
        </w:rPr>
        <w:t>«</w:t>
      </w:r>
      <w:r w:rsidRPr="00957BB8">
        <w:rPr>
          <w:b/>
          <w:sz w:val="28"/>
          <w:szCs w:val="28"/>
        </w:rPr>
        <w:t xml:space="preserve">Об  утверждении  муниципальной  программы Грушево-Дубовского </w:t>
      </w:r>
    </w:p>
    <w:p w:rsidR="008069B1" w:rsidRPr="00957BB8" w:rsidRDefault="008069B1" w:rsidP="008069B1">
      <w:pPr>
        <w:spacing w:line="247" w:lineRule="auto"/>
        <w:ind w:right="567"/>
        <w:jc w:val="center"/>
        <w:rPr>
          <w:b/>
          <w:sz w:val="28"/>
          <w:szCs w:val="28"/>
        </w:rPr>
      </w:pPr>
      <w:r w:rsidRPr="00957BB8">
        <w:rPr>
          <w:b/>
          <w:sz w:val="28"/>
          <w:szCs w:val="28"/>
        </w:rPr>
        <w:t>сельского поселения «Энергоэффектив</w:t>
      </w:r>
      <w:r w:rsidRPr="00957BB8">
        <w:rPr>
          <w:b/>
          <w:sz w:val="28"/>
          <w:szCs w:val="28"/>
        </w:rPr>
        <w:softHyphen/>
        <w:t>ность и развитие энергетики»</w:t>
      </w:r>
    </w:p>
    <w:p w:rsidR="008069B1" w:rsidRPr="00957BB8" w:rsidRDefault="008069B1" w:rsidP="008069B1">
      <w:pPr>
        <w:tabs>
          <w:tab w:val="center" w:pos="4536"/>
          <w:tab w:val="right" w:pos="9072"/>
        </w:tabs>
        <w:ind w:right="113"/>
        <w:jc w:val="center"/>
        <w:rPr>
          <w:b/>
          <w:color w:val="00000A"/>
          <w:sz w:val="28"/>
          <w:szCs w:val="28"/>
          <w:lang w:eastAsia="zh-CN"/>
        </w:rPr>
      </w:pPr>
    </w:p>
    <w:p w:rsidR="008069B1" w:rsidRPr="00957BB8" w:rsidRDefault="008069B1" w:rsidP="008069B1">
      <w:pPr>
        <w:suppressAutoHyphens/>
        <w:ind w:left="567" w:right="424"/>
        <w:jc w:val="both"/>
        <w:rPr>
          <w:color w:val="00000A"/>
          <w:sz w:val="28"/>
          <w:szCs w:val="28"/>
          <w:lang w:eastAsia="zh-CN"/>
        </w:rPr>
      </w:pPr>
      <w:r w:rsidRPr="00957BB8">
        <w:rPr>
          <w:color w:val="00000A"/>
          <w:sz w:val="28"/>
          <w:szCs w:val="28"/>
          <w:lang w:eastAsia="zh-CN"/>
        </w:rPr>
        <w:tab/>
      </w:r>
    </w:p>
    <w:p w:rsidR="008069B1" w:rsidRPr="00957BB8" w:rsidRDefault="00CD2356" w:rsidP="00CD235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8069B1" w:rsidRPr="00957BB8">
        <w:rPr>
          <w:rFonts w:ascii="Times New Roman" w:hAnsi="Times New Roman" w:cs="Times New Roman"/>
          <w:sz w:val="28"/>
          <w:szCs w:val="28"/>
        </w:rPr>
        <w:t xml:space="preserve">Во исполнение абзаца третьего части 2 статьи 179 Бюджетного кодекса Российской Федерации и в  соответствии с Порядком разработки, реализации и оценки эффективности муниципальных программ Грушево-Дубовского сельского поселения от 12.07.2024 № 67 «Об утверждении Порядка разработки, реализации и оценки эффективности муниципальных программ Грушево-Дубовского сельского поселения»,  в целях корректировки объемов финансирования отдельных программных мероприятий, Администрация Грушево-Дубовского сельского поселения               </w:t>
      </w:r>
      <w:r w:rsidR="008069B1" w:rsidRPr="00957BB8">
        <w:rPr>
          <w:rFonts w:ascii="Times New Roman" w:eastAsia="Droid Sans Fallback" w:hAnsi="Times New Roman" w:cs="Times New Roman"/>
          <w:b/>
          <w:spacing w:val="20"/>
          <w:kern w:val="28"/>
          <w:sz w:val="28"/>
          <w:szCs w:val="28"/>
          <w:lang w:eastAsia="zh-CN" w:bidi="hi-IN"/>
        </w:rPr>
        <w:t>постановляет</w:t>
      </w:r>
      <w:r w:rsidR="008069B1" w:rsidRPr="00957BB8">
        <w:rPr>
          <w:rFonts w:ascii="Times New Roman" w:eastAsia="Droid Sans Fallback" w:hAnsi="Times New Roman" w:cs="Times New Roman"/>
          <w:b/>
          <w:kern w:val="1"/>
          <w:sz w:val="28"/>
          <w:szCs w:val="28"/>
          <w:lang w:eastAsia="zh-CN" w:bidi="hi-IN"/>
        </w:rPr>
        <w:t>:</w:t>
      </w:r>
    </w:p>
    <w:p w:rsidR="008069B1" w:rsidRPr="00957BB8" w:rsidRDefault="008069B1" w:rsidP="008069B1">
      <w:pPr>
        <w:ind w:right="-29"/>
        <w:jc w:val="both"/>
        <w:rPr>
          <w:sz w:val="28"/>
          <w:szCs w:val="28"/>
        </w:rPr>
      </w:pPr>
    </w:p>
    <w:p w:rsidR="008069B1" w:rsidRPr="00957BB8" w:rsidRDefault="008069B1" w:rsidP="008069B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957BB8">
        <w:rPr>
          <w:rFonts w:eastAsia="Droid Sans Fallback"/>
          <w:color w:val="000000"/>
          <w:kern w:val="1"/>
          <w:sz w:val="28"/>
          <w:szCs w:val="28"/>
          <w:lang w:bidi="hi-IN"/>
        </w:rPr>
        <w:t>Внести в постановление Администрации Грушево-Дубовского сельского поселения</w:t>
      </w:r>
      <w:r w:rsidRPr="00957BB8">
        <w:rPr>
          <w:sz w:val="28"/>
          <w:szCs w:val="28"/>
        </w:rPr>
        <w:t xml:space="preserve"> от 30.11.2018 № 121 «Об утверждении муниципальной программы Грушево-Дубовского сельского поселения «Энергоэффективность и развитие энергетики» следующие  </w:t>
      </w:r>
      <w:r w:rsidRPr="00957BB8">
        <w:rPr>
          <w:rFonts w:eastAsia="Droid Sans Fallback"/>
          <w:color w:val="000000"/>
          <w:kern w:val="1"/>
          <w:sz w:val="28"/>
          <w:szCs w:val="28"/>
          <w:lang w:bidi="hi-IN"/>
        </w:rPr>
        <w:t>изменения:</w:t>
      </w:r>
    </w:p>
    <w:p w:rsidR="008069B1" w:rsidRPr="008069B1" w:rsidRDefault="008069B1" w:rsidP="008069B1">
      <w:pPr>
        <w:pStyle w:val="aff"/>
        <w:numPr>
          <w:ilvl w:val="1"/>
          <w:numId w:val="9"/>
        </w:numPr>
        <w:tabs>
          <w:tab w:val="left" w:pos="0"/>
          <w:tab w:val="left" w:pos="1985"/>
        </w:tabs>
        <w:suppressAutoHyphens/>
        <w:autoSpaceDE w:val="0"/>
        <w:autoSpaceDN w:val="0"/>
        <w:adjustRightInd w:val="0"/>
        <w:spacing w:after="0" w:line="240" w:lineRule="auto"/>
        <w:ind w:right="-29"/>
        <w:contextualSpacing/>
        <w:jc w:val="both"/>
        <w:rPr>
          <w:rFonts w:ascii="Times New Roman" w:hAnsi="Times New Roman" w:cs="Times New Roman"/>
          <w:sz w:val="28"/>
          <w:szCs w:val="28"/>
        </w:rPr>
      </w:pPr>
      <w:r w:rsidRPr="008069B1">
        <w:rPr>
          <w:rFonts w:ascii="Times New Roman" w:hAnsi="Times New Roman" w:cs="Times New Roman"/>
          <w:sz w:val="28"/>
          <w:szCs w:val="28"/>
        </w:rPr>
        <w:t>. В Паспорте муниципальной программы</w:t>
      </w:r>
      <w:r w:rsidRPr="008069B1">
        <w:rPr>
          <w:rFonts w:ascii="Times New Roman" w:hAnsi="Times New Roman" w:cs="Times New Roman"/>
          <w:b/>
          <w:sz w:val="28"/>
          <w:szCs w:val="28"/>
        </w:rPr>
        <w:t xml:space="preserve"> «</w:t>
      </w:r>
      <w:r w:rsidRPr="008069B1">
        <w:rPr>
          <w:rFonts w:ascii="Times New Roman" w:hAnsi="Times New Roman" w:cs="Times New Roman"/>
          <w:sz w:val="28"/>
          <w:szCs w:val="28"/>
        </w:rPr>
        <w:t>Энергоэффективность и развитие энергетики</w:t>
      </w:r>
      <w:r w:rsidRPr="008069B1">
        <w:rPr>
          <w:rFonts w:ascii="Times New Roman" w:hAnsi="Times New Roman" w:cs="Times New Roman"/>
          <w:bCs/>
          <w:sz w:val="28"/>
          <w:szCs w:val="28"/>
        </w:rPr>
        <w:t xml:space="preserve">» </w:t>
      </w:r>
      <w:r w:rsidRPr="008069B1">
        <w:rPr>
          <w:rFonts w:ascii="Times New Roman" w:hAnsi="Times New Roman" w:cs="Times New Roman"/>
          <w:sz w:val="28"/>
          <w:szCs w:val="28"/>
        </w:rPr>
        <w:t>пункт 1.5 «Параметры финансового обеспечения муниципальной программы» изложить в новой редакции:</w:t>
      </w:r>
    </w:p>
    <w:tbl>
      <w:tblPr>
        <w:tblW w:w="4948" w:type="pct"/>
        <w:tblLayout w:type="fixed"/>
        <w:tblCellMar>
          <w:left w:w="70" w:type="dxa"/>
          <w:right w:w="70" w:type="dxa"/>
        </w:tblCellMar>
        <w:tblLook w:val="01E0" w:firstRow="1" w:lastRow="1" w:firstColumn="1" w:lastColumn="1" w:noHBand="0" w:noVBand="0"/>
      </w:tblPr>
      <w:tblGrid>
        <w:gridCol w:w="727"/>
        <w:gridCol w:w="2631"/>
        <w:gridCol w:w="584"/>
        <w:gridCol w:w="6296"/>
      </w:tblGrid>
      <w:tr w:rsidR="008069B1" w:rsidRPr="00957BB8" w:rsidTr="005926D1">
        <w:trPr>
          <w:trHeight w:val="718"/>
        </w:trPr>
        <w:tc>
          <w:tcPr>
            <w:tcW w:w="355" w:type="pct"/>
          </w:tcPr>
          <w:p w:rsidR="008069B1" w:rsidRPr="00957BB8" w:rsidRDefault="008069B1" w:rsidP="005926D1">
            <w:pPr>
              <w:spacing w:line="280" w:lineRule="exact"/>
              <w:rPr>
                <w:sz w:val="28"/>
                <w:szCs w:val="28"/>
              </w:rPr>
            </w:pPr>
            <w:r w:rsidRPr="00957BB8">
              <w:rPr>
                <w:sz w:val="28"/>
                <w:szCs w:val="28"/>
              </w:rPr>
              <w:t>1.5.</w:t>
            </w:r>
          </w:p>
        </w:tc>
        <w:tc>
          <w:tcPr>
            <w:tcW w:w="1285" w:type="pct"/>
          </w:tcPr>
          <w:p w:rsidR="008069B1" w:rsidRPr="00957BB8" w:rsidRDefault="008069B1" w:rsidP="005926D1">
            <w:pPr>
              <w:spacing w:line="280" w:lineRule="exact"/>
              <w:rPr>
                <w:sz w:val="28"/>
                <w:szCs w:val="28"/>
              </w:rPr>
            </w:pPr>
            <w:r w:rsidRPr="00957BB8">
              <w:rPr>
                <w:sz w:val="28"/>
                <w:szCs w:val="28"/>
              </w:rPr>
              <w:t>Параметры финансового обеспечения муниципальной программы</w:t>
            </w:r>
          </w:p>
        </w:tc>
        <w:tc>
          <w:tcPr>
            <w:tcW w:w="285" w:type="pct"/>
          </w:tcPr>
          <w:p w:rsidR="008069B1" w:rsidRPr="00957BB8" w:rsidRDefault="008069B1" w:rsidP="005926D1">
            <w:pPr>
              <w:rPr>
                <w:sz w:val="28"/>
                <w:szCs w:val="28"/>
              </w:rPr>
            </w:pPr>
            <w:r w:rsidRPr="00957BB8">
              <w:rPr>
                <w:sz w:val="28"/>
                <w:szCs w:val="28"/>
              </w:rPr>
              <w:t>-</w:t>
            </w:r>
          </w:p>
        </w:tc>
        <w:tc>
          <w:tcPr>
            <w:tcW w:w="3075" w:type="pct"/>
          </w:tcPr>
          <w:p w:rsidR="008069B1" w:rsidRPr="00957BB8" w:rsidRDefault="008069B1" w:rsidP="005926D1">
            <w:pPr>
              <w:rPr>
                <w:sz w:val="28"/>
                <w:szCs w:val="28"/>
              </w:rPr>
            </w:pPr>
            <w:r w:rsidRPr="00957BB8">
              <w:rPr>
                <w:sz w:val="28"/>
                <w:szCs w:val="28"/>
              </w:rPr>
              <w:t>2</w:t>
            </w:r>
            <w:r w:rsidR="0063241D">
              <w:rPr>
                <w:sz w:val="28"/>
                <w:szCs w:val="28"/>
              </w:rPr>
              <w:t>833</w:t>
            </w:r>
            <w:r w:rsidRPr="00957BB8">
              <w:rPr>
                <w:sz w:val="28"/>
                <w:szCs w:val="28"/>
              </w:rPr>
              <w:t>,2  тыс. рублей:</w:t>
            </w:r>
          </w:p>
          <w:p w:rsidR="008069B1" w:rsidRPr="00957BB8" w:rsidRDefault="008069B1" w:rsidP="005926D1">
            <w:pPr>
              <w:rPr>
                <w:sz w:val="28"/>
                <w:szCs w:val="28"/>
              </w:rPr>
            </w:pPr>
            <w:r w:rsidRPr="00957BB8">
              <w:rPr>
                <w:sz w:val="28"/>
                <w:szCs w:val="28"/>
              </w:rPr>
              <w:t>этап I: 1343,2 тыс. рублей;</w:t>
            </w:r>
          </w:p>
          <w:p w:rsidR="008069B1" w:rsidRPr="00957BB8" w:rsidRDefault="008069B1" w:rsidP="0063241D">
            <w:pPr>
              <w:rPr>
                <w:sz w:val="28"/>
                <w:szCs w:val="28"/>
              </w:rPr>
            </w:pPr>
            <w:r w:rsidRPr="00957BB8">
              <w:rPr>
                <w:sz w:val="28"/>
                <w:szCs w:val="28"/>
              </w:rPr>
              <w:t xml:space="preserve">этап II: </w:t>
            </w:r>
            <w:r w:rsidR="0063241D">
              <w:rPr>
                <w:sz w:val="28"/>
                <w:szCs w:val="28"/>
              </w:rPr>
              <w:t>1490</w:t>
            </w:r>
            <w:r w:rsidRPr="00957BB8">
              <w:rPr>
                <w:sz w:val="28"/>
                <w:szCs w:val="28"/>
              </w:rPr>
              <w:t>,0 тыс. рублей»;</w:t>
            </w:r>
          </w:p>
        </w:tc>
      </w:tr>
    </w:tbl>
    <w:p w:rsidR="00C57508" w:rsidRDefault="00C57508" w:rsidP="00C57508">
      <w:pPr>
        <w:rPr>
          <w:sz w:val="28"/>
          <w:szCs w:val="28"/>
        </w:rPr>
      </w:pPr>
    </w:p>
    <w:p w:rsidR="000F2EAD" w:rsidRPr="00C57508" w:rsidRDefault="000F2EAD" w:rsidP="00C57508">
      <w:pPr>
        <w:rPr>
          <w:sz w:val="28"/>
          <w:szCs w:val="28"/>
        </w:rPr>
        <w:sectPr w:rsidR="000F2EAD" w:rsidRPr="00C57508" w:rsidSect="000F2EAD">
          <w:headerReference w:type="default" r:id="rId9"/>
          <w:footerReference w:type="default" r:id="rId10"/>
          <w:headerReference w:type="first" r:id="rId11"/>
          <w:pgSz w:w="11906" w:h="16838" w:code="9"/>
          <w:pgMar w:top="539" w:right="707" w:bottom="567" w:left="993" w:header="397" w:footer="567" w:gutter="0"/>
          <w:cols w:space="708"/>
          <w:docGrid w:linePitch="360"/>
        </w:sectPr>
      </w:pPr>
    </w:p>
    <w:p w:rsidR="008069B1" w:rsidRPr="00957BB8" w:rsidRDefault="008069B1" w:rsidP="008069B1">
      <w:pPr>
        <w:widowControl w:val="0"/>
        <w:tabs>
          <w:tab w:val="left" w:pos="993"/>
        </w:tabs>
        <w:suppressAutoHyphens/>
        <w:ind w:right="-29"/>
        <w:contextualSpacing/>
        <w:jc w:val="both"/>
        <w:rPr>
          <w:sz w:val="28"/>
          <w:szCs w:val="28"/>
        </w:rPr>
      </w:pPr>
      <w:r w:rsidRPr="00957BB8">
        <w:rPr>
          <w:sz w:val="28"/>
          <w:szCs w:val="28"/>
        </w:rPr>
        <w:lastRenderedPageBreak/>
        <w:t xml:space="preserve">1.2. Пункт 4 программы </w:t>
      </w:r>
      <w:r w:rsidRPr="00957BB8">
        <w:rPr>
          <w:sz w:val="28"/>
        </w:rPr>
        <w:t>«Параметры финансового обеспечения муниципальной программы» изложить в новой редакции:</w:t>
      </w:r>
    </w:p>
    <w:p w:rsidR="008069B1" w:rsidRDefault="008069B1" w:rsidP="008069B1">
      <w:pPr>
        <w:jc w:val="center"/>
        <w:rPr>
          <w:sz w:val="28"/>
          <w:szCs w:val="28"/>
        </w:rPr>
      </w:pPr>
      <w:r>
        <w:rPr>
          <w:sz w:val="28"/>
          <w:szCs w:val="28"/>
        </w:rPr>
        <w:t>«</w:t>
      </w:r>
      <w:r w:rsidRPr="00634B47">
        <w:rPr>
          <w:sz w:val="28"/>
          <w:szCs w:val="28"/>
        </w:rPr>
        <w:t>4. Параметры финансового обеспечения муниципальной программы</w:t>
      </w:r>
    </w:p>
    <w:tbl>
      <w:tblPr>
        <w:tblW w:w="15735" w:type="dxa"/>
        <w:tblInd w:w="-80" w:type="dxa"/>
        <w:tblLayout w:type="fixed"/>
        <w:tblCellMar>
          <w:top w:w="102" w:type="dxa"/>
          <w:left w:w="62" w:type="dxa"/>
          <w:bottom w:w="102" w:type="dxa"/>
          <w:right w:w="62" w:type="dxa"/>
        </w:tblCellMar>
        <w:tblLook w:val="0000" w:firstRow="0" w:lastRow="0" w:firstColumn="0" w:lastColumn="0" w:noHBand="0" w:noVBand="0"/>
      </w:tblPr>
      <w:tblGrid>
        <w:gridCol w:w="704"/>
        <w:gridCol w:w="6526"/>
        <w:gridCol w:w="1701"/>
        <w:gridCol w:w="1701"/>
        <w:gridCol w:w="1843"/>
        <w:gridCol w:w="1559"/>
        <w:gridCol w:w="1701"/>
      </w:tblGrid>
      <w:tr w:rsidR="0063241D" w:rsidRPr="00634B47" w:rsidTr="0063241D">
        <w:tc>
          <w:tcPr>
            <w:tcW w:w="704" w:type="dxa"/>
            <w:vMerge w:val="restart"/>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sidRPr="00634B47">
              <w:rPr>
                <w:sz w:val="28"/>
                <w:szCs w:val="28"/>
              </w:rPr>
              <w:t>№</w:t>
            </w:r>
            <w:r>
              <w:rPr>
                <w:sz w:val="28"/>
                <w:szCs w:val="28"/>
              </w:rPr>
              <w:t xml:space="preserve"> </w:t>
            </w:r>
            <w:r w:rsidRPr="00634B47">
              <w:rPr>
                <w:sz w:val="28"/>
                <w:szCs w:val="28"/>
              </w:rPr>
              <w:t>п/п</w:t>
            </w:r>
          </w:p>
        </w:tc>
        <w:tc>
          <w:tcPr>
            <w:tcW w:w="6526" w:type="dxa"/>
            <w:vMerge w:val="restart"/>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both"/>
              <w:rPr>
                <w:sz w:val="28"/>
                <w:szCs w:val="28"/>
              </w:rPr>
            </w:pPr>
            <w:r w:rsidRPr="00634B47">
              <w:rPr>
                <w:sz w:val="28"/>
                <w:szCs w:val="28"/>
              </w:rPr>
              <w:t>Наименование муниципальной программы, структурного элемента, источник финансового обеспечения</w:t>
            </w:r>
          </w:p>
        </w:tc>
        <w:tc>
          <w:tcPr>
            <w:tcW w:w="8505" w:type="dxa"/>
            <w:gridSpan w:val="5"/>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sidRPr="00634B47">
              <w:rPr>
                <w:sz w:val="28"/>
                <w:szCs w:val="28"/>
              </w:rPr>
              <w:t>Объем расходов по годам реализации, (тыс. рублей)</w:t>
            </w:r>
          </w:p>
        </w:tc>
      </w:tr>
      <w:tr w:rsidR="0063241D" w:rsidRPr="00634B47" w:rsidTr="0063241D">
        <w:tc>
          <w:tcPr>
            <w:tcW w:w="704" w:type="dxa"/>
            <w:vMerge/>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p>
        </w:tc>
        <w:tc>
          <w:tcPr>
            <w:tcW w:w="6526" w:type="dxa"/>
            <w:vMerge/>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sidRPr="00634B47">
              <w:rPr>
                <w:sz w:val="28"/>
                <w:szCs w:val="28"/>
              </w:rPr>
              <w:t>2025 год</w:t>
            </w:r>
          </w:p>
        </w:tc>
        <w:tc>
          <w:tcPr>
            <w:tcW w:w="1701"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sidRPr="00634B47">
              <w:rPr>
                <w:sz w:val="28"/>
                <w:szCs w:val="28"/>
              </w:rPr>
              <w:t>2026 год</w:t>
            </w:r>
          </w:p>
        </w:tc>
        <w:tc>
          <w:tcPr>
            <w:tcW w:w="1843"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sidRPr="00634B47">
              <w:rPr>
                <w:sz w:val="28"/>
                <w:szCs w:val="28"/>
              </w:rPr>
              <w:t>2027 год</w:t>
            </w:r>
          </w:p>
        </w:tc>
        <w:tc>
          <w:tcPr>
            <w:tcW w:w="1559"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Pr>
                <w:sz w:val="28"/>
                <w:szCs w:val="28"/>
              </w:rPr>
              <w:t>2028 год</w:t>
            </w:r>
          </w:p>
        </w:tc>
        <w:tc>
          <w:tcPr>
            <w:tcW w:w="1701"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sidRPr="00634B47">
              <w:rPr>
                <w:sz w:val="28"/>
                <w:szCs w:val="28"/>
              </w:rPr>
              <w:t>Всего</w:t>
            </w:r>
          </w:p>
        </w:tc>
      </w:tr>
      <w:tr w:rsidR="0063241D" w:rsidRPr="00634B47" w:rsidTr="0063241D">
        <w:trPr>
          <w:trHeight w:val="534"/>
        </w:trPr>
        <w:tc>
          <w:tcPr>
            <w:tcW w:w="704" w:type="dxa"/>
            <w:vMerge w:val="restart"/>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sidRPr="00634B47">
              <w:rPr>
                <w:sz w:val="28"/>
                <w:szCs w:val="28"/>
              </w:rPr>
              <w:t>1.</w:t>
            </w:r>
          </w:p>
        </w:tc>
        <w:tc>
          <w:tcPr>
            <w:tcW w:w="6526"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rPr>
                <w:sz w:val="28"/>
                <w:szCs w:val="28"/>
              </w:rPr>
            </w:pPr>
            <w:r w:rsidRPr="00634B47">
              <w:rPr>
                <w:sz w:val="28"/>
                <w:szCs w:val="28"/>
              </w:rPr>
              <w:t xml:space="preserve">Муниципальная программа </w:t>
            </w:r>
            <w:r>
              <w:rPr>
                <w:sz w:val="28"/>
                <w:szCs w:val="28"/>
              </w:rPr>
              <w:t>Грушево-Дубовского сельского поселения</w:t>
            </w:r>
            <w:r w:rsidRPr="00634B47">
              <w:rPr>
                <w:sz w:val="28"/>
                <w:szCs w:val="28"/>
              </w:rPr>
              <w:t xml:space="preserve"> «Энергоэффективность и развитие энергетики» (всего), в том числе:</w:t>
            </w:r>
          </w:p>
        </w:tc>
        <w:tc>
          <w:tcPr>
            <w:tcW w:w="1701"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Pr>
                <w:sz w:val="28"/>
                <w:szCs w:val="28"/>
              </w:rPr>
              <w:t>36</w:t>
            </w:r>
            <w:r w:rsidRPr="002B4323">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Pr>
                <w:sz w:val="28"/>
                <w:szCs w:val="28"/>
              </w:rPr>
              <w:t>41</w:t>
            </w:r>
            <w:r w:rsidRPr="002B4323">
              <w:rPr>
                <w:sz w:val="28"/>
                <w:szCs w:val="28"/>
              </w:rPr>
              <w:t>0,0</w:t>
            </w:r>
          </w:p>
        </w:tc>
        <w:tc>
          <w:tcPr>
            <w:tcW w:w="1843"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Pr>
                <w:sz w:val="28"/>
                <w:szCs w:val="28"/>
              </w:rPr>
              <w:t>36</w:t>
            </w:r>
            <w:r w:rsidRPr="002B4323">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63241D" w:rsidRDefault="0063241D" w:rsidP="00AC36FC">
            <w:pPr>
              <w:spacing w:line="256" w:lineRule="auto"/>
              <w:jc w:val="center"/>
              <w:rPr>
                <w:sz w:val="28"/>
                <w:szCs w:val="28"/>
              </w:rPr>
            </w:pPr>
            <w:r>
              <w:rPr>
                <w:sz w:val="28"/>
                <w:szCs w:val="28"/>
              </w:rPr>
              <w:t>360,0</w:t>
            </w:r>
          </w:p>
        </w:tc>
        <w:tc>
          <w:tcPr>
            <w:tcW w:w="1701"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Pr>
                <w:sz w:val="28"/>
                <w:szCs w:val="28"/>
              </w:rPr>
              <w:t>1490</w:t>
            </w:r>
            <w:r w:rsidRPr="002B4323">
              <w:rPr>
                <w:sz w:val="28"/>
                <w:szCs w:val="28"/>
              </w:rPr>
              <w:t>,0</w:t>
            </w:r>
          </w:p>
        </w:tc>
      </w:tr>
      <w:tr w:rsidR="0063241D" w:rsidRPr="00634B47" w:rsidTr="0063241D">
        <w:tc>
          <w:tcPr>
            <w:tcW w:w="704" w:type="dxa"/>
            <w:vMerge/>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p>
        </w:tc>
        <w:tc>
          <w:tcPr>
            <w:tcW w:w="6526"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rPr>
                <w:sz w:val="28"/>
                <w:szCs w:val="28"/>
              </w:rPr>
            </w:pPr>
            <w:r w:rsidRPr="00634B47">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Pr>
                <w:sz w:val="28"/>
                <w:szCs w:val="28"/>
              </w:rPr>
              <w:t>36</w:t>
            </w:r>
            <w:r w:rsidRPr="002B4323">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Pr>
                <w:sz w:val="28"/>
                <w:szCs w:val="28"/>
              </w:rPr>
              <w:t>41</w:t>
            </w:r>
            <w:r w:rsidRPr="002B4323">
              <w:rPr>
                <w:sz w:val="28"/>
                <w:szCs w:val="28"/>
              </w:rPr>
              <w:t>0,0</w:t>
            </w:r>
          </w:p>
        </w:tc>
        <w:tc>
          <w:tcPr>
            <w:tcW w:w="1843"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Pr>
                <w:sz w:val="28"/>
                <w:szCs w:val="28"/>
              </w:rPr>
              <w:t>36</w:t>
            </w:r>
            <w:r w:rsidRPr="002B4323">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63241D" w:rsidRDefault="0063241D" w:rsidP="00AC36FC">
            <w:pPr>
              <w:spacing w:line="256" w:lineRule="auto"/>
              <w:jc w:val="center"/>
              <w:rPr>
                <w:sz w:val="28"/>
                <w:szCs w:val="28"/>
              </w:rPr>
            </w:pPr>
            <w:r>
              <w:rPr>
                <w:sz w:val="28"/>
                <w:szCs w:val="28"/>
              </w:rPr>
              <w:t>360,0</w:t>
            </w:r>
          </w:p>
        </w:tc>
        <w:tc>
          <w:tcPr>
            <w:tcW w:w="1701"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Pr>
                <w:sz w:val="28"/>
                <w:szCs w:val="28"/>
              </w:rPr>
              <w:t>1490</w:t>
            </w:r>
            <w:r w:rsidRPr="002B4323">
              <w:rPr>
                <w:sz w:val="28"/>
                <w:szCs w:val="28"/>
              </w:rPr>
              <w:t>,0</w:t>
            </w:r>
          </w:p>
        </w:tc>
      </w:tr>
      <w:tr w:rsidR="0063241D" w:rsidRPr="00634B47" w:rsidTr="0063241D">
        <w:tc>
          <w:tcPr>
            <w:tcW w:w="704" w:type="dxa"/>
            <w:vMerge/>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p>
        </w:tc>
        <w:tc>
          <w:tcPr>
            <w:tcW w:w="6526"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rPr>
                <w:sz w:val="28"/>
                <w:szCs w:val="28"/>
              </w:rPr>
            </w:pPr>
            <w:r w:rsidRPr="00634B47">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jc w:val="center"/>
              <w:rPr>
                <w:sz w:val="28"/>
                <w:szCs w:val="28"/>
              </w:rPr>
            </w:pPr>
            <w:r w:rsidRPr="002B4323">
              <w:rPr>
                <w:sz w:val="28"/>
                <w:szCs w:val="28"/>
              </w:rPr>
              <w:t>0</w:t>
            </w:r>
            <w:r>
              <w:rPr>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jc w:val="center"/>
              <w:rPr>
                <w:sz w:val="28"/>
                <w:szCs w:val="28"/>
              </w:rPr>
            </w:pPr>
            <w:r w:rsidRPr="002B4323">
              <w:rPr>
                <w:sz w:val="28"/>
                <w:szCs w:val="28"/>
              </w:rPr>
              <w:t>0,0</w:t>
            </w:r>
          </w:p>
        </w:tc>
        <w:tc>
          <w:tcPr>
            <w:tcW w:w="1843"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jc w:val="center"/>
              <w:rPr>
                <w:sz w:val="28"/>
                <w:szCs w:val="28"/>
              </w:rPr>
            </w:pPr>
            <w:r w:rsidRPr="002B4323">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jc w:val="center"/>
              <w:rPr>
                <w:sz w:val="28"/>
                <w:szCs w:val="28"/>
              </w:rPr>
            </w:pPr>
            <w:r w:rsidRPr="002B4323">
              <w:rPr>
                <w:sz w:val="28"/>
                <w:szCs w:val="28"/>
              </w:rPr>
              <w:t>0</w:t>
            </w:r>
            <w:r>
              <w:rPr>
                <w:sz w:val="28"/>
                <w:szCs w:val="28"/>
              </w:rPr>
              <w:t>,0</w:t>
            </w:r>
          </w:p>
        </w:tc>
      </w:tr>
      <w:tr w:rsidR="0063241D" w:rsidRPr="00634B47" w:rsidTr="0063241D">
        <w:tc>
          <w:tcPr>
            <w:tcW w:w="704"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sidRPr="00634B47">
              <w:rPr>
                <w:sz w:val="28"/>
                <w:szCs w:val="28"/>
              </w:rPr>
              <w:t>2.</w:t>
            </w:r>
          </w:p>
        </w:tc>
        <w:tc>
          <w:tcPr>
            <w:tcW w:w="6526"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rPr>
                <w:sz w:val="28"/>
                <w:szCs w:val="28"/>
              </w:rPr>
            </w:pPr>
            <w:r w:rsidRPr="00634B47">
              <w:rPr>
                <w:sz w:val="28"/>
                <w:szCs w:val="28"/>
              </w:rPr>
              <w:t xml:space="preserve">Комплекс процессных мероприятий </w:t>
            </w:r>
            <w:r w:rsidRPr="00457D89">
              <w:rPr>
                <w:sz w:val="28"/>
                <w:szCs w:val="28"/>
              </w:rPr>
              <w:t>«Энергосбережение и повышение энергетической эффективности в муниципальных учреждениях»</w:t>
            </w:r>
          </w:p>
        </w:tc>
        <w:tc>
          <w:tcPr>
            <w:tcW w:w="1701"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sidRPr="002B4323">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sidRPr="002B4323">
              <w:rPr>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sidRPr="002B4323">
              <w:rPr>
                <w:sz w:val="28"/>
                <w:szCs w:val="28"/>
              </w:rPr>
              <w:t>10,0</w:t>
            </w:r>
          </w:p>
        </w:tc>
        <w:tc>
          <w:tcPr>
            <w:tcW w:w="1559"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Pr>
                <w:sz w:val="28"/>
                <w:szCs w:val="28"/>
              </w:rPr>
              <w:t>4</w:t>
            </w:r>
            <w:r w:rsidRPr="002B4323">
              <w:rPr>
                <w:sz w:val="28"/>
                <w:szCs w:val="28"/>
              </w:rPr>
              <w:t>0,0</w:t>
            </w:r>
          </w:p>
        </w:tc>
      </w:tr>
      <w:tr w:rsidR="0063241D" w:rsidRPr="00634B47" w:rsidTr="0063241D">
        <w:tc>
          <w:tcPr>
            <w:tcW w:w="704"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p>
        </w:tc>
        <w:tc>
          <w:tcPr>
            <w:tcW w:w="6526"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rPr>
                <w:sz w:val="28"/>
                <w:szCs w:val="28"/>
              </w:rPr>
            </w:pPr>
            <w:r w:rsidRPr="00634B47">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sidRPr="002B4323">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sidRPr="002B4323">
              <w:rPr>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sidRPr="002B4323">
              <w:rPr>
                <w:sz w:val="28"/>
                <w:szCs w:val="28"/>
              </w:rPr>
              <w:t>10,0</w:t>
            </w:r>
          </w:p>
        </w:tc>
        <w:tc>
          <w:tcPr>
            <w:tcW w:w="1559"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63241D" w:rsidRPr="002B4323" w:rsidRDefault="0063241D" w:rsidP="00AC36FC">
            <w:pPr>
              <w:spacing w:line="256" w:lineRule="auto"/>
              <w:jc w:val="center"/>
              <w:rPr>
                <w:sz w:val="28"/>
                <w:szCs w:val="28"/>
              </w:rPr>
            </w:pPr>
            <w:r>
              <w:rPr>
                <w:sz w:val="28"/>
                <w:szCs w:val="28"/>
              </w:rPr>
              <w:t>4</w:t>
            </w:r>
            <w:r w:rsidRPr="002B4323">
              <w:rPr>
                <w:sz w:val="28"/>
                <w:szCs w:val="28"/>
              </w:rPr>
              <w:t>0,0</w:t>
            </w:r>
          </w:p>
        </w:tc>
      </w:tr>
      <w:tr w:rsidR="0063241D" w:rsidRPr="00634B47" w:rsidTr="0063241D">
        <w:tc>
          <w:tcPr>
            <w:tcW w:w="704"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p>
        </w:tc>
        <w:tc>
          <w:tcPr>
            <w:tcW w:w="6526"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rPr>
                <w:sz w:val="28"/>
                <w:szCs w:val="28"/>
              </w:rPr>
            </w:pPr>
            <w:r w:rsidRPr="00634B47">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sidRPr="00634B47">
              <w:rPr>
                <w:sz w:val="28"/>
                <w:szCs w:val="28"/>
              </w:rPr>
              <w:t>0,0</w:t>
            </w:r>
          </w:p>
        </w:tc>
        <w:tc>
          <w:tcPr>
            <w:tcW w:w="1843"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sidRPr="00634B47">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63241D" w:rsidRDefault="0063241D" w:rsidP="00AC36FC">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Pr>
                <w:sz w:val="28"/>
                <w:szCs w:val="28"/>
              </w:rPr>
              <w:t>0,0</w:t>
            </w:r>
          </w:p>
        </w:tc>
      </w:tr>
      <w:tr w:rsidR="0063241D" w:rsidRPr="00634B47" w:rsidTr="0063241D">
        <w:tc>
          <w:tcPr>
            <w:tcW w:w="704"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sidRPr="00634B47">
              <w:rPr>
                <w:sz w:val="28"/>
                <w:szCs w:val="28"/>
              </w:rPr>
              <w:t>3.</w:t>
            </w:r>
          </w:p>
        </w:tc>
        <w:tc>
          <w:tcPr>
            <w:tcW w:w="6526"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rPr>
                <w:sz w:val="28"/>
                <w:szCs w:val="28"/>
              </w:rPr>
            </w:pPr>
            <w:r w:rsidRPr="00634B47">
              <w:rPr>
                <w:sz w:val="28"/>
                <w:szCs w:val="28"/>
              </w:rPr>
              <w:t xml:space="preserve">Комплекс процессных мероприятий </w:t>
            </w:r>
            <w:r w:rsidRPr="007B1929">
              <w:rPr>
                <w:sz w:val="28"/>
                <w:szCs w:val="28"/>
              </w:rPr>
              <w:t>«Развитие и модернизация электрических сетей, включая сети уличного освещения»</w:t>
            </w:r>
          </w:p>
        </w:tc>
        <w:tc>
          <w:tcPr>
            <w:tcW w:w="1701"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Pr>
                <w:sz w:val="28"/>
                <w:szCs w:val="28"/>
              </w:rPr>
              <w:t>350,0</w:t>
            </w:r>
          </w:p>
        </w:tc>
        <w:tc>
          <w:tcPr>
            <w:tcW w:w="1701"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Pr>
                <w:sz w:val="28"/>
                <w:szCs w:val="28"/>
              </w:rPr>
              <w:t>40</w:t>
            </w:r>
            <w:r w:rsidRPr="00634B47">
              <w:rPr>
                <w:sz w:val="28"/>
                <w:szCs w:val="28"/>
              </w:rPr>
              <w:t>0,0</w:t>
            </w:r>
          </w:p>
        </w:tc>
        <w:tc>
          <w:tcPr>
            <w:tcW w:w="1843"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Pr>
                <w:sz w:val="28"/>
                <w:szCs w:val="28"/>
              </w:rPr>
              <w:t>350</w:t>
            </w:r>
            <w:r w:rsidRPr="00634B47">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63241D" w:rsidRDefault="0063241D" w:rsidP="00AC36FC">
            <w:pPr>
              <w:jc w:val="center"/>
              <w:rPr>
                <w:sz w:val="28"/>
                <w:szCs w:val="28"/>
              </w:rPr>
            </w:pPr>
            <w:r>
              <w:rPr>
                <w:sz w:val="28"/>
                <w:szCs w:val="28"/>
              </w:rPr>
              <w:t>350,0</w:t>
            </w:r>
          </w:p>
        </w:tc>
        <w:tc>
          <w:tcPr>
            <w:tcW w:w="1701"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Pr>
                <w:sz w:val="28"/>
                <w:szCs w:val="28"/>
              </w:rPr>
              <w:t>1450</w:t>
            </w:r>
            <w:r w:rsidRPr="00634B47">
              <w:rPr>
                <w:sz w:val="28"/>
                <w:szCs w:val="28"/>
              </w:rPr>
              <w:t>,0</w:t>
            </w:r>
          </w:p>
        </w:tc>
      </w:tr>
      <w:tr w:rsidR="0063241D" w:rsidRPr="00634B47" w:rsidTr="0063241D">
        <w:tc>
          <w:tcPr>
            <w:tcW w:w="704"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p>
        </w:tc>
        <w:tc>
          <w:tcPr>
            <w:tcW w:w="6526"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rPr>
                <w:sz w:val="28"/>
                <w:szCs w:val="28"/>
              </w:rPr>
            </w:pPr>
            <w:r w:rsidRPr="00634B47">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Pr>
                <w:sz w:val="28"/>
                <w:szCs w:val="28"/>
              </w:rPr>
              <w:t>350,0</w:t>
            </w:r>
          </w:p>
        </w:tc>
        <w:tc>
          <w:tcPr>
            <w:tcW w:w="1701"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Pr>
                <w:sz w:val="28"/>
                <w:szCs w:val="28"/>
              </w:rPr>
              <w:t>40</w:t>
            </w:r>
            <w:r w:rsidRPr="00634B47">
              <w:rPr>
                <w:sz w:val="28"/>
                <w:szCs w:val="28"/>
              </w:rPr>
              <w:t>0,0</w:t>
            </w:r>
          </w:p>
        </w:tc>
        <w:tc>
          <w:tcPr>
            <w:tcW w:w="1843"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Pr>
                <w:sz w:val="28"/>
                <w:szCs w:val="28"/>
              </w:rPr>
              <w:t>350</w:t>
            </w:r>
            <w:r w:rsidRPr="00634B47">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63241D" w:rsidRDefault="0063241D" w:rsidP="00AC36FC">
            <w:pPr>
              <w:jc w:val="center"/>
              <w:rPr>
                <w:sz w:val="28"/>
                <w:szCs w:val="28"/>
              </w:rPr>
            </w:pPr>
            <w:r>
              <w:rPr>
                <w:sz w:val="28"/>
                <w:szCs w:val="28"/>
              </w:rPr>
              <w:t>350,0</w:t>
            </w:r>
          </w:p>
        </w:tc>
        <w:tc>
          <w:tcPr>
            <w:tcW w:w="1701"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Pr>
                <w:sz w:val="28"/>
                <w:szCs w:val="28"/>
              </w:rPr>
              <w:t>1450</w:t>
            </w:r>
            <w:r w:rsidRPr="00634B47">
              <w:rPr>
                <w:sz w:val="28"/>
                <w:szCs w:val="28"/>
              </w:rPr>
              <w:t>,0</w:t>
            </w:r>
          </w:p>
        </w:tc>
      </w:tr>
      <w:tr w:rsidR="0063241D" w:rsidRPr="00634B47" w:rsidTr="0063241D">
        <w:tc>
          <w:tcPr>
            <w:tcW w:w="704"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p>
        </w:tc>
        <w:tc>
          <w:tcPr>
            <w:tcW w:w="6526"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rPr>
                <w:sz w:val="28"/>
                <w:szCs w:val="28"/>
              </w:rPr>
            </w:pPr>
            <w:r w:rsidRPr="00634B47">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sidRPr="00634B47">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sidRPr="00634B47">
              <w:rPr>
                <w:sz w:val="28"/>
                <w:szCs w:val="28"/>
              </w:rPr>
              <w:t>0,0</w:t>
            </w:r>
          </w:p>
        </w:tc>
        <w:tc>
          <w:tcPr>
            <w:tcW w:w="1843"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sidRPr="00634B47">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63241D" w:rsidRPr="00634B47" w:rsidRDefault="0063241D" w:rsidP="00AC36FC">
            <w:pPr>
              <w:jc w:val="center"/>
              <w:rPr>
                <w:sz w:val="28"/>
                <w:szCs w:val="28"/>
              </w:rPr>
            </w:pPr>
            <w:r w:rsidRPr="00634B47">
              <w:rPr>
                <w:sz w:val="28"/>
                <w:szCs w:val="28"/>
              </w:rPr>
              <w:t>0,0</w:t>
            </w:r>
            <w:r>
              <w:rPr>
                <w:sz w:val="28"/>
                <w:szCs w:val="28"/>
              </w:rPr>
              <w:t>»;</w:t>
            </w:r>
          </w:p>
        </w:tc>
      </w:tr>
    </w:tbl>
    <w:p w:rsidR="0063241D" w:rsidRPr="00634B47" w:rsidRDefault="0063241D" w:rsidP="008069B1">
      <w:pPr>
        <w:jc w:val="center"/>
        <w:rPr>
          <w:sz w:val="28"/>
          <w:szCs w:val="28"/>
        </w:rPr>
      </w:pPr>
    </w:p>
    <w:p w:rsidR="008069B1" w:rsidRPr="00153E12" w:rsidRDefault="008069B1" w:rsidP="008069B1">
      <w:pPr>
        <w:jc w:val="both"/>
        <w:rPr>
          <w:color w:val="FF0000"/>
          <w:sz w:val="28"/>
          <w:szCs w:val="28"/>
        </w:rPr>
      </w:pPr>
    </w:p>
    <w:p w:rsidR="008069B1" w:rsidRPr="00153E12" w:rsidRDefault="008069B1" w:rsidP="008069B1">
      <w:pPr>
        <w:jc w:val="center"/>
        <w:rPr>
          <w:color w:val="FF0000"/>
          <w:sz w:val="28"/>
          <w:szCs w:val="28"/>
        </w:rPr>
      </w:pPr>
    </w:p>
    <w:p w:rsidR="008069B1" w:rsidRDefault="008069B1" w:rsidP="008069B1">
      <w:pPr>
        <w:widowControl w:val="0"/>
        <w:outlineLvl w:val="2"/>
        <w:rPr>
          <w:bCs/>
          <w:sz w:val="28"/>
          <w:szCs w:val="28"/>
        </w:rPr>
      </w:pPr>
    </w:p>
    <w:p w:rsidR="008069B1" w:rsidRDefault="008069B1" w:rsidP="008069B1">
      <w:pPr>
        <w:widowControl w:val="0"/>
        <w:outlineLvl w:val="2"/>
        <w:rPr>
          <w:bCs/>
          <w:sz w:val="28"/>
          <w:szCs w:val="28"/>
        </w:rPr>
      </w:pPr>
    </w:p>
    <w:p w:rsidR="008069B1" w:rsidRDefault="008069B1" w:rsidP="008069B1">
      <w:pPr>
        <w:widowControl w:val="0"/>
        <w:outlineLvl w:val="2"/>
        <w:rPr>
          <w:bCs/>
          <w:sz w:val="28"/>
          <w:szCs w:val="28"/>
        </w:rPr>
      </w:pPr>
    </w:p>
    <w:p w:rsidR="008069B1" w:rsidRDefault="008069B1" w:rsidP="008069B1">
      <w:pPr>
        <w:widowControl w:val="0"/>
        <w:outlineLvl w:val="2"/>
        <w:rPr>
          <w:bCs/>
          <w:sz w:val="28"/>
          <w:szCs w:val="28"/>
        </w:rPr>
      </w:pPr>
    </w:p>
    <w:p w:rsidR="008069B1" w:rsidRPr="00957BB8" w:rsidRDefault="008069B1" w:rsidP="008069B1">
      <w:pPr>
        <w:widowControl w:val="0"/>
        <w:outlineLvl w:val="2"/>
        <w:rPr>
          <w:bCs/>
          <w:sz w:val="28"/>
          <w:szCs w:val="28"/>
        </w:rPr>
      </w:pPr>
      <w:r w:rsidRPr="00957BB8">
        <w:rPr>
          <w:bCs/>
          <w:sz w:val="28"/>
          <w:szCs w:val="28"/>
        </w:rPr>
        <w:t>1.3.         Пункт 4</w:t>
      </w:r>
      <w:r w:rsidRPr="00957BB8">
        <w:rPr>
          <w:sz w:val="28"/>
        </w:rPr>
        <w:t xml:space="preserve">    «Параметры финансового обеспечения комплекса процессных мероприятий</w:t>
      </w:r>
      <w:r w:rsidRPr="00957BB8">
        <w:rPr>
          <w:bCs/>
          <w:sz w:val="28"/>
          <w:szCs w:val="28"/>
        </w:rPr>
        <w:t>»</w:t>
      </w:r>
      <w:r>
        <w:rPr>
          <w:bCs/>
          <w:sz w:val="28"/>
          <w:szCs w:val="28"/>
        </w:rPr>
        <w:t xml:space="preserve"> </w:t>
      </w:r>
      <w:r w:rsidRPr="00957BB8">
        <w:rPr>
          <w:bCs/>
          <w:sz w:val="28"/>
          <w:szCs w:val="28"/>
        </w:rPr>
        <w:t xml:space="preserve"> </w:t>
      </w:r>
      <w:r>
        <w:rPr>
          <w:sz w:val="28"/>
        </w:rPr>
        <w:t xml:space="preserve">паспорта   </w:t>
      </w:r>
      <w:r w:rsidRPr="00957BB8">
        <w:rPr>
          <w:sz w:val="28"/>
        </w:rPr>
        <w:t>комплекса процессных мероприятий «</w:t>
      </w:r>
      <w:r w:rsidRPr="003D4C1F">
        <w:rPr>
          <w:kern w:val="2"/>
          <w:sz w:val="28"/>
          <w:szCs w:val="28"/>
        </w:rPr>
        <w:t>Развитие и модернизация электрических сетей, включая сети уличного освещения</w:t>
      </w:r>
      <w:r w:rsidRPr="00957BB8">
        <w:rPr>
          <w:sz w:val="28"/>
        </w:rPr>
        <w:t xml:space="preserve">»   </w:t>
      </w:r>
      <w:r w:rsidRPr="00957BB8">
        <w:rPr>
          <w:bCs/>
          <w:sz w:val="28"/>
          <w:szCs w:val="28"/>
        </w:rPr>
        <w:t>изложить в новой редакции:</w:t>
      </w:r>
      <w:r w:rsidRPr="00957BB8">
        <w:rPr>
          <w:bCs/>
          <w:sz w:val="28"/>
          <w:szCs w:val="28"/>
        </w:rPr>
        <w:tab/>
      </w:r>
    </w:p>
    <w:p w:rsidR="008069B1" w:rsidRDefault="008069B1" w:rsidP="008069B1">
      <w:pPr>
        <w:jc w:val="center"/>
        <w:rPr>
          <w:sz w:val="28"/>
          <w:szCs w:val="28"/>
        </w:rPr>
      </w:pPr>
      <w:r>
        <w:rPr>
          <w:sz w:val="28"/>
          <w:szCs w:val="28"/>
        </w:rPr>
        <w:t>«</w:t>
      </w:r>
      <w:r w:rsidRPr="003D4C1F">
        <w:rPr>
          <w:sz w:val="28"/>
          <w:szCs w:val="28"/>
        </w:rPr>
        <w:t>4. Параметры финансового обеспечения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92"/>
        <w:gridCol w:w="7853"/>
        <w:gridCol w:w="2043"/>
        <w:gridCol w:w="1146"/>
        <w:gridCol w:w="1016"/>
        <w:gridCol w:w="1016"/>
        <w:gridCol w:w="1143"/>
        <w:gridCol w:w="1140"/>
      </w:tblGrid>
      <w:tr w:rsidR="0063241D" w:rsidRPr="00341766" w:rsidTr="00AC36FC">
        <w:tc>
          <w:tcPr>
            <w:tcW w:w="14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r w:rsidRPr="003D4C1F">
              <w:rPr>
                <w:sz w:val="28"/>
                <w:szCs w:val="28"/>
              </w:rPr>
              <w:t xml:space="preserve">№ </w:t>
            </w:r>
          </w:p>
          <w:p w:rsidR="0063241D" w:rsidRPr="003D4C1F" w:rsidRDefault="0063241D" w:rsidP="00AC36FC">
            <w:pPr>
              <w:jc w:val="center"/>
              <w:rPr>
                <w:sz w:val="28"/>
                <w:szCs w:val="28"/>
              </w:rPr>
            </w:pPr>
            <w:r w:rsidRPr="003D4C1F">
              <w:rPr>
                <w:sz w:val="28"/>
                <w:szCs w:val="28"/>
              </w:rPr>
              <w:t>п/п</w:t>
            </w:r>
          </w:p>
        </w:tc>
        <w:tc>
          <w:tcPr>
            <w:tcW w:w="247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r w:rsidRPr="003D4C1F">
              <w:rPr>
                <w:sz w:val="28"/>
                <w:szCs w:val="28"/>
              </w:rPr>
              <w:t xml:space="preserve">Наименование комплекса процессных мероприятий, </w:t>
            </w:r>
          </w:p>
          <w:p w:rsidR="0063241D" w:rsidRPr="003D4C1F" w:rsidRDefault="0063241D" w:rsidP="00AC36FC">
            <w:pPr>
              <w:jc w:val="center"/>
              <w:rPr>
                <w:sz w:val="28"/>
                <w:szCs w:val="28"/>
              </w:rPr>
            </w:pPr>
            <w:r w:rsidRPr="003D4C1F">
              <w:rPr>
                <w:sz w:val="28"/>
                <w:szCs w:val="28"/>
              </w:rPr>
              <w:t>мероприятия (результата), источник финансового обеспечения</w:t>
            </w:r>
          </w:p>
        </w:tc>
        <w:tc>
          <w:tcPr>
            <w:tcW w:w="646"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r w:rsidRPr="003D4C1F">
              <w:rPr>
                <w:sz w:val="28"/>
                <w:szCs w:val="28"/>
              </w:rPr>
              <w:t>Код бюджетной классификации расходов</w:t>
            </w:r>
          </w:p>
        </w:tc>
        <w:tc>
          <w:tcPr>
            <w:tcW w:w="363" w:type="pct"/>
            <w:tcBorders>
              <w:top w:val="single" w:sz="4" w:space="0" w:color="000000"/>
              <w:left w:val="single" w:sz="4" w:space="0" w:color="000000"/>
              <w:bottom w:val="single" w:sz="4" w:space="0" w:color="000000"/>
              <w:right w:val="single" w:sz="4" w:space="0" w:color="000000"/>
            </w:tcBorders>
          </w:tcPr>
          <w:p w:rsidR="0063241D" w:rsidRPr="003D4C1F" w:rsidRDefault="0063241D" w:rsidP="00AC36FC">
            <w:pPr>
              <w:jc w:val="center"/>
              <w:rPr>
                <w:sz w:val="28"/>
                <w:szCs w:val="28"/>
              </w:rPr>
            </w:pPr>
          </w:p>
        </w:tc>
        <w:tc>
          <w:tcPr>
            <w:tcW w:w="1367"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r w:rsidRPr="003D4C1F">
              <w:rPr>
                <w:sz w:val="28"/>
                <w:szCs w:val="28"/>
              </w:rPr>
              <w:t xml:space="preserve">Объем расходов по годам реализации </w:t>
            </w:r>
          </w:p>
          <w:p w:rsidR="0063241D" w:rsidRPr="003D4C1F" w:rsidRDefault="0063241D" w:rsidP="00AC36FC">
            <w:pPr>
              <w:jc w:val="center"/>
              <w:rPr>
                <w:sz w:val="28"/>
                <w:szCs w:val="28"/>
              </w:rPr>
            </w:pPr>
            <w:r w:rsidRPr="003D4C1F">
              <w:rPr>
                <w:sz w:val="28"/>
                <w:szCs w:val="28"/>
              </w:rPr>
              <w:t>(тыс. рублей)</w:t>
            </w:r>
          </w:p>
        </w:tc>
      </w:tr>
      <w:tr w:rsidR="0063241D" w:rsidRPr="00341766" w:rsidTr="00AC36FC">
        <w:tc>
          <w:tcPr>
            <w:tcW w:w="14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p>
        </w:tc>
        <w:tc>
          <w:tcPr>
            <w:tcW w:w="247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p>
        </w:tc>
        <w:tc>
          <w:tcPr>
            <w:tcW w:w="646"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p>
        </w:tc>
        <w:tc>
          <w:tcPr>
            <w:tcW w:w="363"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r w:rsidRPr="003D4C1F">
              <w:rPr>
                <w:sz w:val="28"/>
                <w:szCs w:val="28"/>
              </w:rPr>
              <w:t>2025</w:t>
            </w:r>
          </w:p>
        </w:tc>
        <w:tc>
          <w:tcPr>
            <w:tcW w:w="32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r w:rsidRPr="003D4C1F">
              <w:rPr>
                <w:sz w:val="28"/>
                <w:szCs w:val="28"/>
              </w:rPr>
              <w:t>2026</w:t>
            </w:r>
          </w:p>
        </w:tc>
        <w:tc>
          <w:tcPr>
            <w:tcW w:w="32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r w:rsidRPr="003D4C1F">
              <w:rPr>
                <w:sz w:val="28"/>
                <w:szCs w:val="28"/>
              </w:rPr>
              <w:t>2027</w:t>
            </w:r>
          </w:p>
        </w:tc>
        <w:tc>
          <w:tcPr>
            <w:tcW w:w="362" w:type="pct"/>
            <w:tcBorders>
              <w:top w:val="single" w:sz="4" w:space="0" w:color="000000"/>
              <w:left w:val="single" w:sz="4" w:space="0" w:color="000000"/>
              <w:bottom w:val="single" w:sz="4" w:space="0" w:color="000000"/>
              <w:right w:val="single" w:sz="4" w:space="0" w:color="000000"/>
            </w:tcBorders>
          </w:tcPr>
          <w:p w:rsidR="0063241D" w:rsidRPr="003D4C1F" w:rsidRDefault="0063241D" w:rsidP="00AC36FC">
            <w:pPr>
              <w:jc w:val="center"/>
              <w:rPr>
                <w:sz w:val="28"/>
                <w:szCs w:val="28"/>
              </w:rPr>
            </w:pPr>
            <w:r>
              <w:rPr>
                <w:sz w:val="28"/>
                <w:szCs w:val="28"/>
              </w:rPr>
              <w:t>2028</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r w:rsidRPr="003D4C1F">
              <w:rPr>
                <w:sz w:val="28"/>
                <w:szCs w:val="28"/>
              </w:rPr>
              <w:t>всего</w:t>
            </w:r>
          </w:p>
        </w:tc>
      </w:tr>
      <w:tr w:rsidR="0063241D" w:rsidRPr="00341766" w:rsidTr="00AC36FC">
        <w:tc>
          <w:tcPr>
            <w:tcW w:w="14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18"/>
              </w:rPr>
            </w:pPr>
            <w:r w:rsidRPr="003D4C1F">
              <w:rPr>
                <w:sz w:val="18"/>
              </w:rPr>
              <w:t>1</w:t>
            </w:r>
          </w:p>
        </w:tc>
        <w:tc>
          <w:tcPr>
            <w:tcW w:w="24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both"/>
              <w:rPr>
                <w:sz w:val="18"/>
              </w:rPr>
            </w:pPr>
            <w:r w:rsidRPr="003D4C1F">
              <w:rPr>
                <w:sz w:val="18"/>
              </w:rPr>
              <w:t>2</w:t>
            </w:r>
          </w:p>
        </w:tc>
        <w:tc>
          <w:tcPr>
            <w:tcW w:w="64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18"/>
              </w:rPr>
            </w:pPr>
            <w:r w:rsidRPr="003D4C1F">
              <w:rPr>
                <w:sz w:val="18"/>
              </w:rPr>
              <w:t>3</w:t>
            </w:r>
          </w:p>
        </w:tc>
        <w:tc>
          <w:tcPr>
            <w:tcW w:w="363"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18"/>
              </w:rPr>
            </w:pPr>
            <w:r w:rsidRPr="003D4C1F">
              <w:rPr>
                <w:sz w:val="18"/>
              </w:rPr>
              <w:t>4</w:t>
            </w:r>
          </w:p>
        </w:tc>
        <w:tc>
          <w:tcPr>
            <w:tcW w:w="32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18"/>
              </w:rPr>
            </w:pPr>
            <w:r w:rsidRPr="003D4C1F">
              <w:rPr>
                <w:sz w:val="18"/>
              </w:rPr>
              <w:t>5</w:t>
            </w:r>
          </w:p>
        </w:tc>
        <w:tc>
          <w:tcPr>
            <w:tcW w:w="32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18"/>
              </w:rPr>
            </w:pPr>
            <w:r w:rsidRPr="003D4C1F">
              <w:rPr>
                <w:sz w:val="18"/>
              </w:rPr>
              <w:t>6</w:t>
            </w:r>
          </w:p>
        </w:tc>
        <w:tc>
          <w:tcPr>
            <w:tcW w:w="362" w:type="pct"/>
            <w:tcBorders>
              <w:top w:val="single" w:sz="4" w:space="0" w:color="000000"/>
              <w:left w:val="single" w:sz="4" w:space="0" w:color="000000"/>
              <w:bottom w:val="single" w:sz="4" w:space="0" w:color="000000"/>
              <w:right w:val="single" w:sz="4" w:space="0" w:color="000000"/>
            </w:tcBorders>
          </w:tcPr>
          <w:p w:rsidR="0063241D" w:rsidRPr="003D4C1F" w:rsidRDefault="0063241D" w:rsidP="00AC36FC">
            <w:pPr>
              <w:jc w:val="center"/>
              <w:rPr>
                <w:sz w:val="18"/>
              </w:rPr>
            </w:pPr>
            <w:r>
              <w:rPr>
                <w:sz w:val="18"/>
              </w:rPr>
              <w:t>7</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18"/>
              </w:rPr>
            </w:pPr>
            <w:r>
              <w:rPr>
                <w:sz w:val="18"/>
              </w:rPr>
              <w:t>8</w:t>
            </w:r>
          </w:p>
        </w:tc>
      </w:tr>
      <w:tr w:rsidR="0063241D" w:rsidRPr="00341766" w:rsidTr="00AC36FC">
        <w:tc>
          <w:tcPr>
            <w:tcW w:w="14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r w:rsidRPr="003D4C1F">
              <w:rPr>
                <w:sz w:val="28"/>
                <w:szCs w:val="28"/>
              </w:rPr>
              <w:t>1.</w:t>
            </w:r>
          </w:p>
        </w:tc>
        <w:tc>
          <w:tcPr>
            <w:tcW w:w="24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both"/>
              <w:rPr>
                <w:sz w:val="28"/>
                <w:szCs w:val="28"/>
              </w:rPr>
            </w:pPr>
            <w:r w:rsidRPr="003D4C1F">
              <w:rPr>
                <w:sz w:val="28"/>
                <w:szCs w:val="28"/>
              </w:rPr>
              <w:t xml:space="preserve">Комплекс процессных мероприятий </w:t>
            </w:r>
            <w:r w:rsidRPr="003D4C1F">
              <w:rPr>
                <w:kern w:val="2"/>
                <w:sz w:val="28"/>
                <w:szCs w:val="28"/>
              </w:rPr>
              <w:t>«Развитие и модернизация электрических сетей, включая сети уличного освещения»</w:t>
            </w:r>
            <w:r w:rsidRPr="003D4C1F">
              <w:rPr>
                <w:sz w:val="28"/>
                <w:szCs w:val="28"/>
              </w:rPr>
              <w:t xml:space="preserve"> (всего), в том числе:</w:t>
            </w:r>
          </w:p>
        </w:tc>
        <w:tc>
          <w:tcPr>
            <w:tcW w:w="64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r w:rsidRPr="003D4C1F">
              <w:rPr>
                <w:sz w:val="28"/>
                <w:szCs w:val="28"/>
              </w:rPr>
              <w:t>Х</w:t>
            </w:r>
          </w:p>
        </w:tc>
        <w:tc>
          <w:tcPr>
            <w:tcW w:w="363"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63241D">
            <w:pPr>
              <w:jc w:val="center"/>
              <w:rPr>
                <w:sz w:val="28"/>
                <w:szCs w:val="28"/>
              </w:rPr>
            </w:pPr>
            <w:r>
              <w:rPr>
                <w:sz w:val="28"/>
                <w:szCs w:val="28"/>
              </w:rPr>
              <w:t>350,0</w:t>
            </w:r>
          </w:p>
        </w:tc>
        <w:tc>
          <w:tcPr>
            <w:tcW w:w="32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Pr>
                <w:sz w:val="28"/>
                <w:szCs w:val="28"/>
              </w:rPr>
              <w:t>400,0</w:t>
            </w:r>
          </w:p>
        </w:tc>
        <w:tc>
          <w:tcPr>
            <w:tcW w:w="32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Pr>
                <w:sz w:val="28"/>
                <w:szCs w:val="28"/>
              </w:rPr>
              <w:t>35</w:t>
            </w:r>
            <w:r w:rsidRPr="00434D7B">
              <w:rPr>
                <w:sz w:val="28"/>
                <w:szCs w:val="28"/>
              </w:rPr>
              <w:t>0,0</w:t>
            </w:r>
          </w:p>
        </w:tc>
        <w:tc>
          <w:tcPr>
            <w:tcW w:w="362" w:type="pct"/>
            <w:tcBorders>
              <w:top w:val="single" w:sz="4" w:space="0" w:color="000000"/>
              <w:left w:val="single" w:sz="4" w:space="0" w:color="000000"/>
              <w:bottom w:val="single" w:sz="4" w:space="0" w:color="000000"/>
              <w:right w:val="single" w:sz="4" w:space="0" w:color="000000"/>
            </w:tcBorders>
          </w:tcPr>
          <w:p w:rsidR="0063241D" w:rsidRDefault="0063241D" w:rsidP="00AC36FC">
            <w:pPr>
              <w:jc w:val="center"/>
              <w:rPr>
                <w:sz w:val="28"/>
                <w:szCs w:val="28"/>
              </w:rPr>
            </w:pPr>
            <w:r>
              <w:rPr>
                <w:sz w:val="28"/>
                <w:szCs w:val="28"/>
              </w:rPr>
              <w:t>350,0</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Pr>
                <w:sz w:val="28"/>
                <w:szCs w:val="28"/>
              </w:rPr>
              <w:t>1450,0</w:t>
            </w:r>
          </w:p>
        </w:tc>
      </w:tr>
      <w:tr w:rsidR="0063241D" w:rsidRPr="00341766" w:rsidTr="00AC36FC">
        <w:tc>
          <w:tcPr>
            <w:tcW w:w="14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p>
        </w:tc>
        <w:tc>
          <w:tcPr>
            <w:tcW w:w="24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rPr>
                <w:sz w:val="28"/>
                <w:szCs w:val="28"/>
              </w:rPr>
            </w:pPr>
            <w:r w:rsidRPr="003D4C1F">
              <w:rPr>
                <w:sz w:val="28"/>
                <w:szCs w:val="28"/>
              </w:rPr>
              <w:t>местный бюджет</w:t>
            </w:r>
          </w:p>
        </w:tc>
        <w:tc>
          <w:tcPr>
            <w:tcW w:w="64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r w:rsidRPr="003D4C1F">
              <w:rPr>
                <w:sz w:val="28"/>
                <w:szCs w:val="28"/>
              </w:rPr>
              <w:t>Х</w:t>
            </w:r>
          </w:p>
        </w:tc>
        <w:tc>
          <w:tcPr>
            <w:tcW w:w="363"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Pr>
                <w:sz w:val="28"/>
                <w:szCs w:val="28"/>
              </w:rPr>
              <w:t>350,0</w:t>
            </w:r>
          </w:p>
        </w:tc>
        <w:tc>
          <w:tcPr>
            <w:tcW w:w="32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Pr>
                <w:sz w:val="28"/>
                <w:szCs w:val="28"/>
              </w:rPr>
              <w:t>400,0</w:t>
            </w:r>
          </w:p>
        </w:tc>
        <w:tc>
          <w:tcPr>
            <w:tcW w:w="32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Pr>
                <w:sz w:val="28"/>
                <w:szCs w:val="28"/>
              </w:rPr>
              <w:t>35</w:t>
            </w:r>
            <w:r w:rsidRPr="00434D7B">
              <w:rPr>
                <w:sz w:val="28"/>
                <w:szCs w:val="28"/>
              </w:rPr>
              <w:t>0,0</w:t>
            </w:r>
          </w:p>
        </w:tc>
        <w:tc>
          <w:tcPr>
            <w:tcW w:w="362" w:type="pct"/>
            <w:tcBorders>
              <w:top w:val="single" w:sz="4" w:space="0" w:color="000000"/>
              <w:left w:val="single" w:sz="4" w:space="0" w:color="000000"/>
              <w:bottom w:val="single" w:sz="4" w:space="0" w:color="000000"/>
              <w:right w:val="single" w:sz="4" w:space="0" w:color="000000"/>
            </w:tcBorders>
          </w:tcPr>
          <w:p w:rsidR="0063241D" w:rsidRDefault="0063241D" w:rsidP="00AC36FC">
            <w:pPr>
              <w:jc w:val="center"/>
              <w:rPr>
                <w:sz w:val="28"/>
                <w:szCs w:val="28"/>
              </w:rPr>
            </w:pPr>
            <w:r>
              <w:rPr>
                <w:sz w:val="28"/>
                <w:szCs w:val="28"/>
              </w:rPr>
              <w:t>350,0</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Pr>
                <w:sz w:val="28"/>
                <w:szCs w:val="28"/>
              </w:rPr>
              <w:t>1450,0</w:t>
            </w:r>
          </w:p>
        </w:tc>
      </w:tr>
      <w:tr w:rsidR="0063241D" w:rsidRPr="00341766" w:rsidTr="00AC36FC">
        <w:tc>
          <w:tcPr>
            <w:tcW w:w="14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p>
        </w:tc>
        <w:tc>
          <w:tcPr>
            <w:tcW w:w="24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rPr>
                <w:sz w:val="28"/>
                <w:szCs w:val="28"/>
              </w:rPr>
            </w:pPr>
            <w:r w:rsidRPr="003D4C1F">
              <w:rPr>
                <w:sz w:val="28"/>
                <w:szCs w:val="28"/>
              </w:rPr>
              <w:t>внебюджетные источники</w:t>
            </w:r>
          </w:p>
        </w:tc>
        <w:tc>
          <w:tcPr>
            <w:tcW w:w="64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r w:rsidRPr="003D4C1F">
              <w:rPr>
                <w:sz w:val="28"/>
                <w:szCs w:val="28"/>
              </w:rPr>
              <w:t>Х</w:t>
            </w:r>
          </w:p>
        </w:tc>
        <w:tc>
          <w:tcPr>
            <w:tcW w:w="363"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sidRPr="00434D7B">
              <w:rPr>
                <w:sz w:val="28"/>
                <w:szCs w:val="28"/>
              </w:rPr>
              <w:t>0,0</w:t>
            </w:r>
          </w:p>
        </w:tc>
        <w:tc>
          <w:tcPr>
            <w:tcW w:w="32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sidRPr="00434D7B">
              <w:rPr>
                <w:sz w:val="28"/>
                <w:szCs w:val="28"/>
              </w:rPr>
              <w:t>0,0</w:t>
            </w:r>
          </w:p>
        </w:tc>
        <w:tc>
          <w:tcPr>
            <w:tcW w:w="32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sidRPr="00434D7B">
              <w:rPr>
                <w:sz w:val="28"/>
                <w:szCs w:val="28"/>
              </w:rPr>
              <w:t>0,0</w:t>
            </w:r>
          </w:p>
        </w:tc>
        <w:tc>
          <w:tcPr>
            <w:tcW w:w="362" w:type="pct"/>
            <w:tcBorders>
              <w:top w:val="single" w:sz="4" w:space="0" w:color="000000"/>
              <w:left w:val="single" w:sz="4" w:space="0" w:color="000000"/>
              <w:bottom w:val="single" w:sz="4" w:space="0" w:color="000000"/>
              <w:right w:val="single" w:sz="4" w:space="0" w:color="000000"/>
            </w:tcBorders>
          </w:tcPr>
          <w:p w:rsidR="0063241D" w:rsidRPr="00434D7B" w:rsidRDefault="0063241D" w:rsidP="00AC36FC">
            <w:pPr>
              <w:jc w:val="center"/>
              <w:rPr>
                <w:sz w:val="28"/>
                <w:szCs w:val="28"/>
              </w:rPr>
            </w:pPr>
            <w:r>
              <w:rPr>
                <w:sz w:val="28"/>
                <w:szCs w:val="28"/>
              </w:rPr>
              <w:t>0,0</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sidRPr="00434D7B">
              <w:rPr>
                <w:sz w:val="28"/>
                <w:szCs w:val="28"/>
              </w:rPr>
              <w:t>0,0</w:t>
            </w:r>
          </w:p>
        </w:tc>
      </w:tr>
      <w:tr w:rsidR="0063241D" w:rsidRPr="00341766" w:rsidTr="00AC36FC">
        <w:tc>
          <w:tcPr>
            <w:tcW w:w="14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r w:rsidRPr="003D4C1F">
              <w:rPr>
                <w:sz w:val="28"/>
                <w:szCs w:val="28"/>
              </w:rPr>
              <w:t>2.</w:t>
            </w:r>
          </w:p>
        </w:tc>
        <w:tc>
          <w:tcPr>
            <w:tcW w:w="24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rPr>
                <w:sz w:val="28"/>
                <w:szCs w:val="28"/>
              </w:rPr>
            </w:pPr>
            <w:r w:rsidRPr="003D4C1F">
              <w:rPr>
                <w:sz w:val="28"/>
                <w:szCs w:val="28"/>
              </w:rPr>
              <w:t>Мероприятие (результат) «</w:t>
            </w:r>
            <w:r w:rsidRPr="00634DD8">
              <w:rPr>
                <w:bCs/>
                <w:color w:val="000000"/>
                <w:sz w:val="28"/>
                <w:szCs w:val="28"/>
              </w:rPr>
              <w:t>Мероприятия по замене ламп накаливания и других неэффективных элементов систем освещения</w:t>
            </w:r>
            <w:r>
              <w:rPr>
                <w:bCs/>
                <w:color w:val="000000"/>
                <w:sz w:val="28"/>
                <w:szCs w:val="28"/>
              </w:rPr>
              <w:t>, в том числе светильников, на энергосберегающие (в том числе не менее 30 процентов от объема на основе светодиодов) систем наружного освещения</w:t>
            </w:r>
            <w:r w:rsidRPr="003D4C1F">
              <w:rPr>
                <w:sz w:val="28"/>
                <w:szCs w:val="28"/>
              </w:rPr>
              <w:t>»</w:t>
            </w:r>
          </w:p>
        </w:tc>
        <w:tc>
          <w:tcPr>
            <w:tcW w:w="64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r w:rsidRPr="003D4C1F">
              <w:rPr>
                <w:sz w:val="28"/>
                <w:szCs w:val="28"/>
              </w:rPr>
              <w:t>Х</w:t>
            </w:r>
          </w:p>
        </w:tc>
        <w:tc>
          <w:tcPr>
            <w:tcW w:w="363"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Pr>
                <w:sz w:val="28"/>
                <w:szCs w:val="28"/>
              </w:rPr>
              <w:t>350,0</w:t>
            </w:r>
          </w:p>
        </w:tc>
        <w:tc>
          <w:tcPr>
            <w:tcW w:w="32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Pr>
                <w:sz w:val="28"/>
                <w:szCs w:val="28"/>
              </w:rPr>
              <w:t>400,0</w:t>
            </w:r>
          </w:p>
        </w:tc>
        <w:tc>
          <w:tcPr>
            <w:tcW w:w="32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Pr>
                <w:sz w:val="28"/>
                <w:szCs w:val="28"/>
              </w:rPr>
              <w:t>35</w:t>
            </w:r>
            <w:r w:rsidRPr="00434D7B">
              <w:rPr>
                <w:sz w:val="28"/>
                <w:szCs w:val="28"/>
              </w:rPr>
              <w:t>0,0</w:t>
            </w:r>
          </w:p>
        </w:tc>
        <w:tc>
          <w:tcPr>
            <w:tcW w:w="362" w:type="pct"/>
            <w:tcBorders>
              <w:top w:val="single" w:sz="4" w:space="0" w:color="000000"/>
              <w:left w:val="single" w:sz="4" w:space="0" w:color="000000"/>
              <w:bottom w:val="single" w:sz="4" w:space="0" w:color="000000"/>
              <w:right w:val="single" w:sz="4" w:space="0" w:color="000000"/>
            </w:tcBorders>
          </w:tcPr>
          <w:p w:rsidR="0063241D" w:rsidRDefault="0063241D" w:rsidP="00AC36FC">
            <w:pPr>
              <w:jc w:val="center"/>
              <w:rPr>
                <w:sz w:val="28"/>
                <w:szCs w:val="28"/>
              </w:rPr>
            </w:pPr>
            <w:r>
              <w:rPr>
                <w:sz w:val="28"/>
                <w:szCs w:val="28"/>
              </w:rPr>
              <w:t>350,0</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Pr>
                <w:sz w:val="28"/>
                <w:szCs w:val="28"/>
              </w:rPr>
              <w:t>1450,0</w:t>
            </w:r>
          </w:p>
        </w:tc>
      </w:tr>
      <w:tr w:rsidR="0063241D" w:rsidRPr="00341766" w:rsidTr="00AC36FC">
        <w:tc>
          <w:tcPr>
            <w:tcW w:w="14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41766" w:rsidRDefault="0063241D" w:rsidP="00AC36FC">
            <w:pPr>
              <w:jc w:val="center"/>
              <w:rPr>
                <w:color w:val="FF0000"/>
                <w:sz w:val="28"/>
                <w:szCs w:val="28"/>
              </w:rPr>
            </w:pPr>
          </w:p>
        </w:tc>
        <w:tc>
          <w:tcPr>
            <w:tcW w:w="24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634B47" w:rsidRDefault="0063241D" w:rsidP="00AC36FC">
            <w:pPr>
              <w:rPr>
                <w:sz w:val="28"/>
                <w:szCs w:val="28"/>
              </w:rPr>
            </w:pPr>
            <w:r w:rsidRPr="00634B47">
              <w:rPr>
                <w:sz w:val="28"/>
                <w:szCs w:val="28"/>
              </w:rPr>
              <w:t>местный бюджет</w:t>
            </w:r>
          </w:p>
        </w:tc>
        <w:tc>
          <w:tcPr>
            <w:tcW w:w="64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r w:rsidRPr="003D4C1F">
              <w:rPr>
                <w:sz w:val="28"/>
                <w:szCs w:val="28"/>
              </w:rPr>
              <w:t>Х</w:t>
            </w:r>
          </w:p>
        </w:tc>
        <w:tc>
          <w:tcPr>
            <w:tcW w:w="363"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Pr>
                <w:sz w:val="28"/>
                <w:szCs w:val="28"/>
              </w:rPr>
              <w:t>350,0</w:t>
            </w:r>
          </w:p>
        </w:tc>
        <w:tc>
          <w:tcPr>
            <w:tcW w:w="32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Pr>
                <w:sz w:val="28"/>
                <w:szCs w:val="28"/>
              </w:rPr>
              <w:t>400,0</w:t>
            </w:r>
          </w:p>
        </w:tc>
        <w:tc>
          <w:tcPr>
            <w:tcW w:w="32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Pr>
                <w:sz w:val="28"/>
                <w:szCs w:val="28"/>
              </w:rPr>
              <w:t>35</w:t>
            </w:r>
            <w:r w:rsidRPr="00434D7B">
              <w:rPr>
                <w:sz w:val="28"/>
                <w:szCs w:val="28"/>
              </w:rPr>
              <w:t>0,0</w:t>
            </w:r>
          </w:p>
        </w:tc>
        <w:tc>
          <w:tcPr>
            <w:tcW w:w="362" w:type="pct"/>
            <w:tcBorders>
              <w:top w:val="single" w:sz="4" w:space="0" w:color="000000"/>
              <w:left w:val="single" w:sz="4" w:space="0" w:color="000000"/>
              <w:bottom w:val="single" w:sz="4" w:space="0" w:color="000000"/>
              <w:right w:val="single" w:sz="4" w:space="0" w:color="000000"/>
            </w:tcBorders>
          </w:tcPr>
          <w:p w:rsidR="0063241D" w:rsidRDefault="0063241D" w:rsidP="00AC36FC">
            <w:pPr>
              <w:jc w:val="center"/>
              <w:rPr>
                <w:sz w:val="28"/>
                <w:szCs w:val="28"/>
              </w:rPr>
            </w:pPr>
            <w:r>
              <w:rPr>
                <w:sz w:val="28"/>
                <w:szCs w:val="28"/>
              </w:rPr>
              <w:t>350,0</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Pr>
                <w:sz w:val="28"/>
                <w:szCs w:val="28"/>
              </w:rPr>
              <w:t>1450,0</w:t>
            </w:r>
          </w:p>
        </w:tc>
      </w:tr>
      <w:tr w:rsidR="0063241D" w:rsidRPr="00341766" w:rsidTr="00AC36FC">
        <w:tc>
          <w:tcPr>
            <w:tcW w:w="14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41766" w:rsidRDefault="0063241D" w:rsidP="00AC36FC">
            <w:pPr>
              <w:jc w:val="center"/>
              <w:rPr>
                <w:color w:val="FF0000"/>
                <w:sz w:val="28"/>
                <w:szCs w:val="28"/>
              </w:rPr>
            </w:pPr>
          </w:p>
        </w:tc>
        <w:tc>
          <w:tcPr>
            <w:tcW w:w="24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634B47" w:rsidRDefault="0063241D" w:rsidP="00AC36FC">
            <w:pPr>
              <w:rPr>
                <w:sz w:val="28"/>
                <w:szCs w:val="28"/>
              </w:rPr>
            </w:pPr>
            <w:r w:rsidRPr="00634B47">
              <w:rPr>
                <w:sz w:val="28"/>
                <w:szCs w:val="28"/>
              </w:rPr>
              <w:t>внебюджетные источники</w:t>
            </w:r>
          </w:p>
        </w:tc>
        <w:tc>
          <w:tcPr>
            <w:tcW w:w="64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3D4C1F" w:rsidRDefault="0063241D" w:rsidP="00AC36FC">
            <w:pPr>
              <w:jc w:val="center"/>
              <w:rPr>
                <w:sz w:val="28"/>
                <w:szCs w:val="28"/>
              </w:rPr>
            </w:pPr>
            <w:r w:rsidRPr="003D4C1F">
              <w:rPr>
                <w:sz w:val="28"/>
                <w:szCs w:val="28"/>
              </w:rPr>
              <w:t>Х</w:t>
            </w:r>
          </w:p>
        </w:tc>
        <w:tc>
          <w:tcPr>
            <w:tcW w:w="363"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sidRPr="00434D7B">
              <w:rPr>
                <w:sz w:val="28"/>
                <w:szCs w:val="28"/>
              </w:rPr>
              <w:t>0,0</w:t>
            </w:r>
          </w:p>
        </w:tc>
        <w:tc>
          <w:tcPr>
            <w:tcW w:w="32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sidRPr="00434D7B">
              <w:rPr>
                <w:sz w:val="28"/>
                <w:szCs w:val="28"/>
              </w:rPr>
              <w:t>0,0</w:t>
            </w:r>
          </w:p>
        </w:tc>
        <w:tc>
          <w:tcPr>
            <w:tcW w:w="32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sidRPr="00434D7B">
              <w:rPr>
                <w:sz w:val="28"/>
                <w:szCs w:val="28"/>
              </w:rPr>
              <w:t>0,0</w:t>
            </w:r>
          </w:p>
        </w:tc>
        <w:tc>
          <w:tcPr>
            <w:tcW w:w="362" w:type="pct"/>
            <w:tcBorders>
              <w:top w:val="single" w:sz="4" w:space="0" w:color="000000"/>
              <w:left w:val="single" w:sz="4" w:space="0" w:color="000000"/>
              <w:bottom w:val="single" w:sz="4" w:space="0" w:color="000000"/>
              <w:right w:val="single" w:sz="4" w:space="0" w:color="000000"/>
            </w:tcBorders>
          </w:tcPr>
          <w:p w:rsidR="0063241D" w:rsidRPr="00434D7B" w:rsidRDefault="0063241D" w:rsidP="00AC36FC">
            <w:pPr>
              <w:jc w:val="center"/>
              <w:rPr>
                <w:sz w:val="28"/>
                <w:szCs w:val="28"/>
              </w:rPr>
            </w:pPr>
            <w:r>
              <w:rPr>
                <w:sz w:val="28"/>
                <w:szCs w:val="28"/>
              </w:rPr>
              <w:t>0,0</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3241D" w:rsidRPr="00434D7B" w:rsidRDefault="0063241D" w:rsidP="00AC36FC">
            <w:pPr>
              <w:jc w:val="center"/>
              <w:rPr>
                <w:sz w:val="28"/>
                <w:szCs w:val="28"/>
              </w:rPr>
            </w:pPr>
            <w:r w:rsidRPr="00434D7B">
              <w:rPr>
                <w:sz w:val="28"/>
                <w:szCs w:val="28"/>
              </w:rPr>
              <w:t>0,0</w:t>
            </w:r>
            <w:r>
              <w:rPr>
                <w:sz w:val="28"/>
                <w:szCs w:val="28"/>
              </w:rPr>
              <w:t>»;</w:t>
            </w:r>
          </w:p>
        </w:tc>
      </w:tr>
    </w:tbl>
    <w:p w:rsidR="008069B1" w:rsidRDefault="008069B1" w:rsidP="008069B1">
      <w:pPr>
        <w:rPr>
          <w:color w:val="FF0000"/>
          <w:sz w:val="28"/>
          <w:szCs w:val="28"/>
        </w:rPr>
      </w:pPr>
    </w:p>
    <w:p w:rsidR="008069B1" w:rsidRPr="00957BB8" w:rsidRDefault="008069B1" w:rsidP="008069B1">
      <w:pPr>
        <w:jc w:val="both"/>
        <w:rPr>
          <w:sz w:val="28"/>
          <w:szCs w:val="28"/>
        </w:rPr>
      </w:pPr>
      <w:r w:rsidRPr="00957BB8">
        <w:rPr>
          <w:sz w:val="28"/>
          <w:szCs w:val="28"/>
        </w:rPr>
        <w:t>2. Настоящее постановление вступает в силу со дня его официального опубликования.</w:t>
      </w:r>
    </w:p>
    <w:p w:rsidR="008069B1" w:rsidRDefault="008069B1" w:rsidP="008069B1">
      <w:pPr>
        <w:jc w:val="both"/>
        <w:rPr>
          <w:kern w:val="2"/>
          <w:sz w:val="28"/>
          <w:szCs w:val="28"/>
        </w:rPr>
      </w:pPr>
      <w:r w:rsidRPr="00957BB8">
        <w:rPr>
          <w:sz w:val="28"/>
          <w:szCs w:val="28"/>
        </w:rPr>
        <w:t>3</w:t>
      </w:r>
      <w:r w:rsidRPr="00957BB8">
        <w:rPr>
          <w:kern w:val="2"/>
          <w:sz w:val="28"/>
          <w:szCs w:val="28"/>
        </w:rPr>
        <w:t>. Контроль за выполнением постановления оставляю за собой.</w:t>
      </w:r>
    </w:p>
    <w:p w:rsidR="008069B1" w:rsidRDefault="008069B1" w:rsidP="008069B1">
      <w:pPr>
        <w:jc w:val="both"/>
        <w:rPr>
          <w:kern w:val="2"/>
          <w:sz w:val="28"/>
          <w:szCs w:val="28"/>
        </w:rPr>
      </w:pPr>
    </w:p>
    <w:p w:rsidR="008069B1" w:rsidRPr="0063241D" w:rsidRDefault="008069B1" w:rsidP="008069B1">
      <w:pPr>
        <w:jc w:val="both"/>
        <w:rPr>
          <w:kern w:val="2"/>
          <w:sz w:val="28"/>
          <w:szCs w:val="28"/>
        </w:rPr>
      </w:pPr>
      <w:r>
        <w:rPr>
          <w:kern w:val="2"/>
          <w:sz w:val="28"/>
          <w:szCs w:val="28"/>
        </w:rPr>
        <w:t xml:space="preserve">Глава Грушево-Дубовского </w:t>
      </w:r>
      <w:r w:rsidR="0063241D">
        <w:rPr>
          <w:kern w:val="2"/>
          <w:sz w:val="28"/>
          <w:szCs w:val="28"/>
        </w:rPr>
        <w:t xml:space="preserve"> </w:t>
      </w:r>
      <w:r>
        <w:rPr>
          <w:kern w:val="2"/>
          <w:sz w:val="28"/>
          <w:szCs w:val="28"/>
        </w:rPr>
        <w:t xml:space="preserve">сельского поселения                                                                               </w:t>
      </w:r>
      <w:r w:rsidR="0063241D">
        <w:rPr>
          <w:kern w:val="2"/>
          <w:sz w:val="28"/>
          <w:szCs w:val="28"/>
        </w:rPr>
        <w:t xml:space="preserve">            А.А</w:t>
      </w:r>
      <w:r>
        <w:rPr>
          <w:kern w:val="2"/>
          <w:sz w:val="28"/>
          <w:szCs w:val="28"/>
        </w:rPr>
        <w:t>.</w:t>
      </w:r>
      <w:r w:rsidR="0063241D">
        <w:rPr>
          <w:kern w:val="2"/>
          <w:sz w:val="28"/>
          <w:szCs w:val="28"/>
        </w:rPr>
        <w:t xml:space="preserve"> Митрофанов</w:t>
      </w:r>
    </w:p>
    <w:p w:rsidR="008075FC" w:rsidRPr="00464021" w:rsidRDefault="008075FC" w:rsidP="006804CD">
      <w:pPr>
        <w:rPr>
          <w:sz w:val="28"/>
          <w:szCs w:val="28"/>
          <w:highlight w:val="yellow"/>
        </w:rPr>
      </w:pPr>
    </w:p>
    <w:sectPr w:rsidR="008075FC" w:rsidRPr="00464021" w:rsidSect="00F7174A">
      <w:pgSz w:w="16838" w:h="11906" w:orient="landscape" w:code="9"/>
      <w:pgMar w:top="284" w:right="536" w:bottom="142" w:left="567"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5DC" w:rsidRDefault="00BC55DC">
      <w:r>
        <w:separator/>
      </w:r>
    </w:p>
  </w:endnote>
  <w:endnote w:type="continuationSeparator" w:id="0">
    <w:p w:rsidR="00BC55DC" w:rsidRDefault="00BC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190DE3">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5DC" w:rsidRDefault="00BC55DC">
      <w:r>
        <w:separator/>
      </w:r>
    </w:p>
  </w:footnote>
  <w:footnote w:type="continuationSeparator" w:id="0">
    <w:p w:rsidR="00BC55DC" w:rsidRDefault="00BC5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190DE3" w:rsidP="000F2EAD">
    <w:pPr>
      <w:framePr w:wrap="around" w:vAnchor="text" w:hAnchor="margin" w:xAlign="center" w:y="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EA41D9">
    <w:pPr>
      <w:framePr w:wrap="around" w:vAnchor="text" w:hAnchor="margin" w:xAlign="center" w:y="1"/>
    </w:pPr>
    <w:r>
      <w:rPr>
        <w:noProof/>
      </w:rPr>
      <w:fldChar w:fldCharType="begin"/>
    </w:r>
    <w:r w:rsidR="00190DE3">
      <w:rPr>
        <w:noProof/>
      </w:rPr>
      <w:instrText>PAGE \* Arabic</w:instrText>
    </w:r>
    <w:r>
      <w:rPr>
        <w:noProof/>
      </w:rPr>
      <w:fldChar w:fldCharType="separate"/>
    </w:r>
    <w:r w:rsidR="00190DE3">
      <w:rPr>
        <w:noProof/>
      </w:rPr>
      <w:t>6</w:t>
    </w:r>
    <w:r>
      <w:rPr>
        <w:noProof/>
      </w:rPr>
      <w:fldChar w:fldCharType="end"/>
    </w:r>
  </w:p>
  <w:p w:rsidR="00190DE3" w:rsidRDefault="00190D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8527DB"/>
    <w:multiLevelType w:val="multilevel"/>
    <w:tmpl w:val="6EB2162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8"/>
  </w:num>
  <w:num w:numId="3">
    <w:abstractNumId w:val="5"/>
  </w:num>
  <w:num w:numId="4">
    <w:abstractNumId w:val="2"/>
  </w:num>
  <w:num w:numId="5">
    <w:abstractNumId w:val="3"/>
  </w:num>
  <w:num w:numId="6">
    <w:abstractNumId w:val="4"/>
  </w:num>
  <w:num w:numId="7">
    <w:abstractNumId w:val="1"/>
  </w:num>
  <w:num w:numId="8">
    <w:abstractNumId w:val="6"/>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0ED6"/>
    <w:rsid w:val="000021B0"/>
    <w:rsid w:val="0000567E"/>
    <w:rsid w:val="000126B9"/>
    <w:rsid w:val="000135FF"/>
    <w:rsid w:val="000145DB"/>
    <w:rsid w:val="0002101A"/>
    <w:rsid w:val="000315A8"/>
    <w:rsid w:val="000321CE"/>
    <w:rsid w:val="00040C21"/>
    <w:rsid w:val="000422D2"/>
    <w:rsid w:val="000433FD"/>
    <w:rsid w:val="000446F7"/>
    <w:rsid w:val="000467A9"/>
    <w:rsid w:val="0005130D"/>
    <w:rsid w:val="00052989"/>
    <w:rsid w:val="00056046"/>
    <w:rsid w:val="000617A9"/>
    <w:rsid w:val="00063644"/>
    <w:rsid w:val="00065C07"/>
    <w:rsid w:val="00066FB7"/>
    <w:rsid w:val="00071DD4"/>
    <w:rsid w:val="00072833"/>
    <w:rsid w:val="000742FF"/>
    <w:rsid w:val="00077AED"/>
    <w:rsid w:val="00087E16"/>
    <w:rsid w:val="00091B8F"/>
    <w:rsid w:val="00093DE3"/>
    <w:rsid w:val="00095007"/>
    <w:rsid w:val="00095BF2"/>
    <w:rsid w:val="000A0B7F"/>
    <w:rsid w:val="000A1852"/>
    <w:rsid w:val="000A1B81"/>
    <w:rsid w:val="000A5466"/>
    <w:rsid w:val="000B05EA"/>
    <w:rsid w:val="000B198B"/>
    <w:rsid w:val="000B404B"/>
    <w:rsid w:val="000B419E"/>
    <w:rsid w:val="000B6601"/>
    <w:rsid w:val="000B7147"/>
    <w:rsid w:val="000D11C6"/>
    <w:rsid w:val="000D3DDE"/>
    <w:rsid w:val="000D6775"/>
    <w:rsid w:val="000D703B"/>
    <w:rsid w:val="000E00D1"/>
    <w:rsid w:val="000E1276"/>
    <w:rsid w:val="000E20C8"/>
    <w:rsid w:val="000E7FF2"/>
    <w:rsid w:val="000F176F"/>
    <w:rsid w:val="000F1BA6"/>
    <w:rsid w:val="000F2B6D"/>
    <w:rsid w:val="000F2EAD"/>
    <w:rsid w:val="000F2F84"/>
    <w:rsid w:val="00102528"/>
    <w:rsid w:val="0010281A"/>
    <w:rsid w:val="0010527F"/>
    <w:rsid w:val="00105D3E"/>
    <w:rsid w:val="00116205"/>
    <w:rsid w:val="00121560"/>
    <w:rsid w:val="00122C83"/>
    <w:rsid w:val="00130BA6"/>
    <w:rsid w:val="001320C7"/>
    <w:rsid w:val="001336DE"/>
    <w:rsid w:val="00134BBF"/>
    <w:rsid w:val="00135EC3"/>
    <w:rsid w:val="00137733"/>
    <w:rsid w:val="00137943"/>
    <w:rsid w:val="00142A17"/>
    <w:rsid w:val="00143836"/>
    <w:rsid w:val="00146BF9"/>
    <w:rsid w:val="0015086D"/>
    <w:rsid w:val="0015228F"/>
    <w:rsid w:val="00152788"/>
    <w:rsid w:val="00160F52"/>
    <w:rsid w:val="001618F1"/>
    <w:rsid w:val="00162686"/>
    <w:rsid w:val="00162E57"/>
    <w:rsid w:val="00164085"/>
    <w:rsid w:val="001643E9"/>
    <w:rsid w:val="00175F86"/>
    <w:rsid w:val="00176CEC"/>
    <w:rsid w:val="001859FC"/>
    <w:rsid w:val="00190DE3"/>
    <w:rsid w:val="00191DF6"/>
    <w:rsid w:val="00193982"/>
    <w:rsid w:val="001974F0"/>
    <w:rsid w:val="00197750"/>
    <w:rsid w:val="001A685E"/>
    <w:rsid w:val="001B1632"/>
    <w:rsid w:val="001B30BA"/>
    <w:rsid w:val="001B375F"/>
    <w:rsid w:val="001B4B19"/>
    <w:rsid w:val="001B4F6B"/>
    <w:rsid w:val="001B61BD"/>
    <w:rsid w:val="001C3018"/>
    <w:rsid w:val="001C3FBA"/>
    <w:rsid w:val="001C66D7"/>
    <w:rsid w:val="001D45B9"/>
    <w:rsid w:val="001D58EC"/>
    <w:rsid w:val="001D5BC6"/>
    <w:rsid w:val="001D7B6E"/>
    <w:rsid w:val="001E024A"/>
    <w:rsid w:val="001E2572"/>
    <w:rsid w:val="001F0876"/>
    <w:rsid w:val="001F0A14"/>
    <w:rsid w:val="001F185A"/>
    <w:rsid w:val="001F1B35"/>
    <w:rsid w:val="001F30D2"/>
    <w:rsid w:val="001F4C3B"/>
    <w:rsid w:val="001F6942"/>
    <w:rsid w:val="0020165A"/>
    <w:rsid w:val="0020462A"/>
    <w:rsid w:val="00204694"/>
    <w:rsid w:val="00205045"/>
    <w:rsid w:val="00205591"/>
    <w:rsid w:val="002127C9"/>
    <w:rsid w:val="00214B11"/>
    <w:rsid w:val="00217475"/>
    <w:rsid w:val="00221F09"/>
    <w:rsid w:val="00230B7D"/>
    <w:rsid w:val="00232CB2"/>
    <w:rsid w:val="0023378C"/>
    <w:rsid w:val="00240346"/>
    <w:rsid w:val="00241D5F"/>
    <w:rsid w:val="002438B9"/>
    <w:rsid w:val="00247991"/>
    <w:rsid w:val="002514C5"/>
    <w:rsid w:val="00256DDD"/>
    <w:rsid w:val="002619BE"/>
    <w:rsid w:val="00261CC8"/>
    <w:rsid w:val="00264F70"/>
    <w:rsid w:val="0026718B"/>
    <w:rsid w:val="0026756F"/>
    <w:rsid w:val="002739FA"/>
    <w:rsid w:val="00274E0D"/>
    <w:rsid w:val="00283D8F"/>
    <w:rsid w:val="00283E44"/>
    <w:rsid w:val="0028547D"/>
    <w:rsid w:val="002865CB"/>
    <w:rsid w:val="00287151"/>
    <w:rsid w:val="00287165"/>
    <w:rsid w:val="00291E11"/>
    <w:rsid w:val="002937FE"/>
    <w:rsid w:val="00293EEB"/>
    <w:rsid w:val="002A0421"/>
    <w:rsid w:val="002A6ACA"/>
    <w:rsid w:val="002B33E8"/>
    <w:rsid w:val="002B597D"/>
    <w:rsid w:val="002C1B55"/>
    <w:rsid w:val="002C427D"/>
    <w:rsid w:val="002C5B0A"/>
    <w:rsid w:val="002D08CD"/>
    <w:rsid w:val="002D4093"/>
    <w:rsid w:val="002D6D12"/>
    <w:rsid w:val="002D7ED6"/>
    <w:rsid w:val="002E1D5C"/>
    <w:rsid w:val="002E5E2B"/>
    <w:rsid w:val="002E6C6F"/>
    <w:rsid w:val="002F01D1"/>
    <w:rsid w:val="002F7501"/>
    <w:rsid w:val="00301025"/>
    <w:rsid w:val="00303275"/>
    <w:rsid w:val="00304750"/>
    <w:rsid w:val="003055C6"/>
    <w:rsid w:val="003068E0"/>
    <w:rsid w:val="00313C5B"/>
    <w:rsid w:val="00314298"/>
    <w:rsid w:val="00320F99"/>
    <w:rsid w:val="00321A09"/>
    <w:rsid w:val="00321A21"/>
    <w:rsid w:val="00323345"/>
    <w:rsid w:val="00326F6E"/>
    <w:rsid w:val="0033236E"/>
    <w:rsid w:val="003333DD"/>
    <w:rsid w:val="003354FC"/>
    <w:rsid w:val="00346A95"/>
    <w:rsid w:val="00352275"/>
    <w:rsid w:val="00354121"/>
    <w:rsid w:val="00357F66"/>
    <w:rsid w:val="00365E52"/>
    <w:rsid w:val="00366BB2"/>
    <w:rsid w:val="003715C7"/>
    <w:rsid w:val="00371AF9"/>
    <w:rsid w:val="0037568B"/>
    <w:rsid w:val="00375E46"/>
    <w:rsid w:val="003771D0"/>
    <w:rsid w:val="00381B4F"/>
    <w:rsid w:val="00384D70"/>
    <w:rsid w:val="003850B8"/>
    <w:rsid w:val="003A2E42"/>
    <w:rsid w:val="003B0DEB"/>
    <w:rsid w:val="003B2A99"/>
    <w:rsid w:val="003B3E0E"/>
    <w:rsid w:val="003B4E8C"/>
    <w:rsid w:val="003B543E"/>
    <w:rsid w:val="003B6E6A"/>
    <w:rsid w:val="003B74EC"/>
    <w:rsid w:val="003B7DCE"/>
    <w:rsid w:val="003C0824"/>
    <w:rsid w:val="003C4A9C"/>
    <w:rsid w:val="003C6BA7"/>
    <w:rsid w:val="003D47CA"/>
    <w:rsid w:val="003E04F9"/>
    <w:rsid w:val="003E17AC"/>
    <w:rsid w:val="003E49E7"/>
    <w:rsid w:val="003F0189"/>
    <w:rsid w:val="003F3219"/>
    <w:rsid w:val="003F4A54"/>
    <w:rsid w:val="003F6032"/>
    <w:rsid w:val="003F7673"/>
    <w:rsid w:val="00405D8A"/>
    <w:rsid w:val="00413325"/>
    <w:rsid w:val="004161A9"/>
    <w:rsid w:val="00416BEF"/>
    <w:rsid w:val="0042057E"/>
    <w:rsid w:val="0042123F"/>
    <w:rsid w:val="00422B23"/>
    <w:rsid w:val="00423BAA"/>
    <w:rsid w:val="00425899"/>
    <w:rsid w:val="00427BEF"/>
    <w:rsid w:val="00436882"/>
    <w:rsid w:val="00442CF2"/>
    <w:rsid w:val="0044393D"/>
    <w:rsid w:val="00446556"/>
    <w:rsid w:val="00447309"/>
    <w:rsid w:val="004506F8"/>
    <w:rsid w:val="00450842"/>
    <w:rsid w:val="00450E2B"/>
    <w:rsid w:val="00451D12"/>
    <w:rsid w:val="00453567"/>
    <w:rsid w:val="0045377D"/>
    <w:rsid w:val="00455AAA"/>
    <w:rsid w:val="00457287"/>
    <w:rsid w:val="0046070D"/>
    <w:rsid w:val="00460C41"/>
    <w:rsid w:val="00464021"/>
    <w:rsid w:val="004648EE"/>
    <w:rsid w:val="004706C8"/>
    <w:rsid w:val="00473E05"/>
    <w:rsid w:val="00474FC1"/>
    <w:rsid w:val="004809A4"/>
    <w:rsid w:val="004813C4"/>
    <w:rsid w:val="00481450"/>
    <w:rsid w:val="00482BF6"/>
    <w:rsid w:val="00485298"/>
    <w:rsid w:val="0049150A"/>
    <w:rsid w:val="0049215A"/>
    <w:rsid w:val="00495057"/>
    <w:rsid w:val="004A49EC"/>
    <w:rsid w:val="004B040D"/>
    <w:rsid w:val="004B098F"/>
    <w:rsid w:val="004B2917"/>
    <w:rsid w:val="004B4E80"/>
    <w:rsid w:val="004C3B5D"/>
    <w:rsid w:val="004C7E95"/>
    <w:rsid w:val="004D20A7"/>
    <w:rsid w:val="004D250A"/>
    <w:rsid w:val="004D2775"/>
    <w:rsid w:val="004D48DB"/>
    <w:rsid w:val="004D6D90"/>
    <w:rsid w:val="004E0E14"/>
    <w:rsid w:val="004E5C42"/>
    <w:rsid w:val="00505B80"/>
    <w:rsid w:val="00506564"/>
    <w:rsid w:val="00506965"/>
    <w:rsid w:val="00507D80"/>
    <w:rsid w:val="00507DD5"/>
    <w:rsid w:val="005103EA"/>
    <w:rsid w:val="005134A0"/>
    <w:rsid w:val="005162D6"/>
    <w:rsid w:val="005274F5"/>
    <w:rsid w:val="00530FDF"/>
    <w:rsid w:val="00533A16"/>
    <w:rsid w:val="00534E9A"/>
    <w:rsid w:val="005361B2"/>
    <w:rsid w:val="005373E3"/>
    <w:rsid w:val="00540935"/>
    <w:rsid w:val="00550A85"/>
    <w:rsid w:val="005557FE"/>
    <w:rsid w:val="00557E7E"/>
    <w:rsid w:val="005605F4"/>
    <w:rsid w:val="005660E3"/>
    <w:rsid w:val="005664E6"/>
    <w:rsid w:val="00570CE2"/>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2C88"/>
    <w:rsid w:val="005F4E3E"/>
    <w:rsid w:val="006050A2"/>
    <w:rsid w:val="006110A5"/>
    <w:rsid w:val="00613C08"/>
    <w:rsid w:val="00625ACF"/>
    <w:rsid w:val="00627644"/>
    <w:rsid w:val="0063241D"/>
    <w:rsid w:val="00636A67"/>
    <w:rsid w:val="00641F26"/>
    <w:rsid w:val="0064261C"/>
    <w:rsid w:val="00642E8F"/>
    <w:rsid w:val="0064381B"/>
    <w:rsid w:val="00644C41"/>
    <w:rsid w:val="00644EC8"/>
    <w:rsid w:val="0066289A"/>
    <w:rsid w:val="00663078"/>
    <w:rsid w:val="00667AD1"/>
    <w:rsid w:val="0067759C"/>
    <w:rsid w:val="006804CD"/>
    <w:rsid w:val="00681C6F"/>
    <w:rsid w:val="00682B00"/>
    <w:rsid w:val="00687995"/>
    <w:rsid w:val="00690622"/>
    <w:rsid w:val="00696A00"/>
    <w:rsid w:val="0069702D"/>
    <w:rsid w:val="006A1816"/>
    <w:rsid w:val="006A2F81"/>
    <w:rsid w:val="006A4064"/>
    <w:rsid w:val="006A4F7C"/>
    <w:rsid w:val="006A5CD0"/>
    <w:rsid w:val="006A743D"/>
    <w:rsid w:val="006B0C13"/>
    <w:rsid w:val="006B374C"/>
    <w:rsid w:val="006B5D3D"/>
    <w:rsid w:val="006C0780"/>
    <w:rsid w:val="006C42AD"/>
    <w:rsid w:val="006C6216"/>
    <w:rsid w:val="006C6A78"/>
    <w:rsid w:val="006D41D9"/>
    <w:rsid w:val="006D6285"/>
    <w:rsid w:val="006E05D3"/>
    <w:rsid w:val="006E0F17"/>
    <w:rsid w:val="006E48AF"/>
    <w:rsid w:val="006F0840"/>
    <w:rsid w:val="006F423A"/>
    <w:rsid w:val="006F6259"/>
    <w:rsid w:val="00703B54"/>
    <w:rsid w:val="00703C3E"/>
    <w:rsid w:val="007055C4"/>
    <w:rsid w:val="0071168D"/>
    <w:rsid w:val="00720281"/>
    <w:rsid w:val="00722383"/>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7FC2"/>
    <w:rsid w:val="00771A03"/>
    <w:rsid w:val="00776B22"/>
    <w:rsid w:val="00790261"/>
    <w:rsid w:val="00790439"/>
    <w:rsid w:val="007907B4"/>
    <w:rsid w:val="007932D3"/>
    <w:rsid w:val="00795263"/>
    <w:rsid w:val="007A31B0"/>
    <w:rsid w:val="007B36E4"/>
    <w:rsid w:val="007B3BE9"/>
    <w:rsid w:val="007B7454"/>
    <w:rsid w:val="007C09BE"/>
    <w:rsid w:val="007C211F"/>
    <w:rsid w:val="007C2218"/>
    <w:rsid w:val="007C4781"/>
    <w:rsid w:val="007C732C"/>
    <w:rsid w:val="007D3769"/>
    <w:rsid w:val="007E5CF5"/>
    <w:rsid w:val="007F043E"/>
    <w:rsid w:val="007F0C4F"/>
    <w:rsid w:val="007F2AFE"/>
    <w:rsid w:val="007F3278"/>
    <w:rsid w:val="007F576D"/>
    <w:rsid w:val="007F63A7"/>
    <w:rsid w:val="00803474"/>
    <w:rsid w:val="008069B1"/>
    <w:rsid w:val="008075FC"/>
    <w:rsid w:val="008104EA"/>
    <w:rsid w:val="00810C48"/>
    <w:rsid w:val="00830E24"/>
    <w:rsid w:val="008321BE"/>
    <w:rsid w:val="00832327"/>
    <w:rsid w:val="0083366C"/>
    <w:rsid w:val="00834B51"/>
    <w:rsid w:val="00836090"/>
    <w:rsid w:val="00836B61"/>
    <w:rsid w:val="00836D50"/>
    <w:rsid w:val="00842A92"/>
    <w:rsid w:val="00843E9F"/>
    <w:rsid w:val="00844AAA"/>
    <w:rsid w:val="008450B9"/>
    <w:rsid w:val="00847602"/>
    <w:rsid w:val="00855F8C"/>
    <w:rsid w:val="0086030A"/>
    <w:rsid w:val="008633AF"/>
    <w:rsid w:val="008634D5"/>
    <w:rsid w:val="00867C73"/>
    <w:rsid w:val="00870965"/>
    <w:rsid w:val="00872883"/>
    <w:rsid w:val="008739A9"/>
    <w:rsid w:val="00875BCE"/>
    <w:rsid w:val="00877334"/>
    <w:rsid w:val="00881871"/>
    <w:rsid w:val="00882CEE"/>
    <w:rsid w:val="0088342E"/>
    <w:rsid w:val="008841E8"/>
    <w:rsid w:val="0088624C"/>
    <w:rsid w:val="00891127"/>
    <w:rsid w:val="00896144"/>
    <w:rsid w:val="00897979"/>
    <w:rsid w:val="008A122B"/>
    <w:rsid w:val="008A14C2"/>
    <w:rsid w:val="008A45CA"/>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421D"/>
    <w:rsid w:val="0093449C"/>
    <w:rsid w:val="00935A18"/>
    <w:rsid w:val="00940942"/>
    <w:rsid w:val="00940C3C"/>
    <w:rsid w:val="00941BAF"/>
    <w:rsid w:val="00943C43"/>
    <w:rsid w:val="00943E52"/>
    <w:rsid w:val="00944E52"/>
    <w:rsid w:val="00946579"/>
    <w:rsid w:val="009469D2"/>
    <w:rsid w:val="009511CF"/>
    <w:rsid w:val="00951EAE"/>
    <w:rsid w:val="00952B2F"/>
    <w:rsid w:val="00953560"/>
    <w:rsid w:val="009544E1"/>
    <w:rsid w:val="009573E9"/>
    <w:rsid w:val="009616F9"/>
    <w:rsid w:val="00964C73"/>
    <w:rsid w:val="009733EE"/>
    <w:rsid w:val="009736B7"/>
    <w:rsid w:val="009749CB"/>
    <w:rsid w:val="009750FC"/>
    <w:rsid w:val="009800DC"/>
    <w:rsid w:val="00980DD6"/>
    <w:rsid w:val="00982599"/>
    <w:rsid w:val="00982787"/>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74E7"/>
    <w:rsid w:val="009F792E"/>
    <w:rsid w:val="00A027DB"/>
    <w:rsid w:val="00A05C6B"/>
    <w:rsid w:val="00A1157A"/>
    <w:rsid w:val="00A16445"/>
    <w:rsid w:val="00A16519"/>
    <w:rsid w:val="00A20934"/>
    <w:rsid w:val="00A210F6"/>
    <w:rsid w:val="00A2495A"/>
    <w:rsid w:val="00A27077"/>
    <w:rsid w:val="00A2770B"/>
    <w:rsid w:val="00A30190"/>
    <w:rsid w:val="00A327C7"/>
    <w:rsid w:val="00A35C04"/>
    <w:rsid w:val="00A36C6E"/>
    <w:rsid w:val="00A40C35"/>
    <w:rsid w:val="00A461E3"/>
    <w:rsid w:val="00A53C9B"/>
    <w:rsid w:val="00A61A02"/>
    <w:rsid w:val="00A63F91"/>
    <w:rsid w:val="00A753AD"/>
    <w:rsid w:val="00A7546C"/>
    <w:rsid w:val="00A75B57"/>
    <w:rsid w:val="00A7662E"/>
    <w:rsid w:val="00A773B5"/>
    <w:rsid w:val="00A7757F"/>
    <w:rsid w:val="00A80487"/>
    <w:rsid w:val="00A80C39"/>
    <w:rsid w:val="00A85F74"/>
    <w:rsid w:val="00A93034"/>
    <w:rsid w:val="00A94403"/>
    <w:rsid w:val="00AA4326"/>
    <w:rsid w:val="00AA4EA9"/>
    <w:rsid w:val="00AA6F85"/>
    <w:rsid w:val="00AB3FBE"/>
    <w:rsid w:val="00AB4651"/>
    <w:rsid w:val="00AB490E"/>
    <w:rsid w:val="00AB4EA5"/>
    <w:rsid w:val="00AB7E20"/>
    <w:rsid w:val="00AC3786"/>
    <w:rsid w:val="00AC4647"/>
    <w:rsid w:val="00AC554B"/>
    <w:rsid w:val="00AC5768"/>
    <w:rsid w:val="00AC5C3A"/>
    <w:rsid w:val="00AC79DE"/>
    <w:rsid w:val="00AD3F6B"/>
    <w:rsid w:val="00AD4C31"/>
    <w:rsid w:val="00AE2271"/>
    <w:rsid w:val="00AE3245"/>
    <w:rsid w:val="00AE38A6"/>
    <w:rsid w:val="00AE6591"/>
    <w:rsid w:val="00AF2E2F"/>
    <w:rsid w:val="00AF6D47"/>
    <w:rsid w:val="00AF7180"/>
    <w:rsid w:val="00B04563"/>
    <w:rsid w:val="00B14A01"/>
    <w:rsid w:val="00B16010"/>
    <w:rsid w:val="00B17ACB"/>
    <w:rsid w:val="00B17C37"/>
    <w:rsid w:val="00B36163"/>
    <w:rsid w:val="00B36963"/>
    <w:rsid w:val="00B42513"/>
    <w:rsid w:val="00B42A9A"/>
    <w:rsid w:val="00B43091"/>
    <w:rsid w:val="00B50382"/>
    <w:rsid w:val="00B54548"/>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3DBA"/>
    <w:rsid w:val="00B855F2"/>
    <w:rsid w:val="00B87AA6"/>
    <w:rsid w:val="00B9281A"/>
    <w:rsid w:val="00B957DE"/>
    <w:rsid w:val="00B96E3F"/>
    <w:rsid w:val="00BA0186"/>
    <w:rsid w:val="00BA15A1"/>
    <w:rsid w:val="00BA31B2"/>
    <w:rsid w:val="00BA5ECB"/>
    <w:rsid w:val="00BB6ED2"/>
    <w:rsid w:val="00BC16ED"/>
    <w:rsid w:val="00BC539D"/>
    <w:rsid w:val="00BC55DC"/>
    <w:rsid w:val="00BC6F8C"/>
    <w:rsid w:val="00BD3034"/>
    <w:rsid w:val="00BD32BF"/>
    <w:rsid w:val="00BD3AB1"/>
    <w:rsid w:val="00BD53C4"/>
    <w:rsid w:val="00BD5CFE"/>
    <w:rsid w:val="00BD71D8"/>
    <w:rsid w:val="00BD752B"/>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15818"/>
    <w:rsid w:val="00C202E1"/>
    <w:rsid w:val="00C27AD3"/>
    <w:rsid w:val="00C34CB6"/>
    <w:rsid w:val="00C37D06"/>
    <w:rsid w:val="00C4169F"/>
    <w:rsid w:val="00C449D0"/>
    <w:rsid w:val="00C45007"/>
    <w:rsid w:val="00C52CE4"/>
    <w:rsid w:val="00C534ED"/>
    <w:rsid w:val="00C540D3"/>
    <w:rsid w:val="00C5443A"/>
    <w:rsid w:val="00C5593E"/>
    <w:rsid w:val="00C57508"/>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B0E46"/>
    <w:rsid w:val="00CB5250"/>
    <w:rsid w:val="00CB5A5B"/>
    <w:rsid w:val="00CB657B"/>
    <w:rsid w:val="00CC3551"/>
    <w:rsid w:val="00CD137D"/>
    <w:rsid w:val="00CD2356"/>
    <w:rsid w:val="00CD2879"/>
    <w:rsid w:val="00CE2826"/>
    <w:rsid w:val="00CE6B72"/>
    <w:rsid w:val="00CE740C"/>
    <w:rsid w:val="00CE7A4C"/>
    <w:rsid w:val="00CF22A8"/>
    <w:rsid w:val="00CF29E0"/>
    <w:rsid w:val="00CF6248"/>
    <w:rsid w:val="00CF6331"/>
    <w:rsid w:val="00D07ECD"/>
    <w:rsid w:val="00D169CE"/>
    <w:rsid w:val="00D1727A"/>
    <w:rsid w:val="00D22EEA"/>
    <w:rsid w:val="00D25DED"/>
    <w:rsid w:val="00D278A6"/>
    <w:rsid w:val="00D324D3"/>
    <w:rsid w:val="00D36E62"/>
    <w:rsid w:val="00D400F7"/>
    <w:rsid w:val="00D41E71"/>
    <w:rsid w:val="00D425E3"/>
    <w:rsid w:val="00D430D4"/>
    <w:rsid w:val="00D44A88"/>
    <w:rsid w:val="00D4638E"/>
    <w:rsid w:val="00D46DAB"/>
    <w:rsid w:val="00D4748A"/>
    <w:rsid w:val="00D51A7A"/>
    <w:rsid w:val="00D51D72"/>
    <w:rsid w:val="00D52768"/>
    <w:rsid w:val="00D571D4"/>
    <w:rsid w:val="00D633F2"/>
    <w:rsid w:val="00D63ECD"/>
    <w:rsid w:val="00D64A5C"/>
    <w:rsid w:val="00D70E03"/>
    <w:rsid w:val="00D713E2"/>
    <w:rsid w:val="00D72F2A"/>
    <w:rsid w:val="00D819C7"/>
    <w:rsid w:val="00D86A86"/>
    <w:rsid w:val="00D86CCF"/>
    <w:rsid w:val="00D9607E"/>
    <w:rsid w:val="00DA2992"/>
    <w:rsid w:val="00DA3871"/>
    <w:rsid w:val="00DA3D74"/>
    <w:rsid w:val="00DA580C"/>
    <w:rsid w:val="00DA5BBC"/>
    <w:rsid w:val="00DA66D5"/>
    <w:rsid w:val="00DB78F2"/>
    <w:rsid w:val="00DC2FB3"/>
    <w:rsid w:val="00DC58C5"/>
    <w:rsid w:val="00DD01A9"/>
    <w:rsid w:val="00DE14EC"/>
    <w:rsid w:val="00DE3303"/>
    <w:rsid w:val="00DE3DEE"/>
    <w:rsid w:val="00DE5DCF"/>
    <w:rsid w:val="00DF06D7"/>
    <w:rsid w:val="00DF1B73"/>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D87"/>
    <w:rsid w:val="00E92477"/>
    <w:rsid w:val="00E9401E"/>
    <w:rsid w:val="00E94C09"/>
    <w:rsid w:val="00E9655A"/>
    <w:rsid w:val="00EA0F1C"/>
    <w:rsid w:val="00EA29C8"/>
    <w:rsid w:val="00EA41D9"/>
    <w:rsid w:val="00EA62CA"/>
    <w:rsid w:val="00EA7448"/>
    <w:rsid w:val="00EA78A4"/>
    <w:rsid w:val="00EA7C5C"/>
    <w:rsid w:val="00EA7CAE"/>
    <w:rsid w:val="00EB26E6"/>
    <w:rsid w:val="00EB2C50"/>
    <w:rsid w:val="00EB573B"/>
    <w:rsid w:val="00EC03E5"/>
    <w:rsid w:val="00EC7F97"/>
    <w:rsid w:val="00ED11B1"/>
    <w:rsid w:val="00EE2DFF"/>
    <w:rsid w:val="00EE3388"/>
    <w:rsid w:val="00EE5862"/>
    <w:rsid w:val="00EE779B"/>
    <w:rsid w:val="00EF2EA4"/>
    <w:rsid w:val="00EF4E7D"/>
    <w:rsid w:val="00EF5CA9"/>
    <w:rsid w:val="00EF6DE4"/>
    <w:rsid w:val="00EF7EA5"/>
    <w:rsid w:val="00F03F50"/>
    <w:rsid w:val="00F06328"/>
    <w:rsid w:val="00F154AE"/>
    <w:rsid w:val="00F1584B"/>
    <w:rsid w:val="00F20672"/>
    <w:rsid w:val="00F25C0B"/>
    <w:rsid w:val="00F335B8"/>
    <w:rsid w:val="00F34502"/>
    <w:rsid w:val="00F35093"/>
    <w:rsid w:val="00F35207"/>
    <w:rsid w:val="00F37CE0"/>
    <w:rsid w:val="00F45E35"/>
    <w:rsid w:val="00F4755E"/>
    <w:rsid w:val="00F5004C"/>
    <w:rsid w:val="00F51BAC"/>
    <w:rsid w:val="00F57EB5"/>
    <w:rsid w:val="00F60C5E"/>
    <w:rsid w:val="00F70E47"/>
    <w:rsid w:val="00F7174A"/>
    <w:rsid w:val="00F76CA4"/>
    <w:rsid w:val="00F77960"/>
    <w:rsid w:val="00F80F51"/>
    <w:rsid w:val="00F83D6E"/>
    <w:rsid w:val="00F9265B"/>
    <w:rsid w:val="00F956CA"/>
    <w:rsid w:val="00F962A9"/>
    <w:rsid w:val="00FA05F2"/>
    <w:rsid w:val="00FA3057"/>
    <w:rsid w:val="00FA5BA3"/>
    <w:rsid w:val="00FA737E"/>
    <w:rsid w:val="00FA7AB1"/>
    <w:rsid w:val="00FB1D44"/>
    <w:rsid w:val="00FB31C3"/>
    <w:rsid w:val="00FB4B1D"/>
    <w:rsid w:val="00FB786A"/>
    <w:rsid w:val="00FC1EF1"/>
    <w:rsid w:val="00FC48B4"/>
    <w:rsid w:val="00FD15FC"/>
    <w:rsid w:val="00FD1C5D"/>
    <w:rsid w:val="00FD2001"/>
    <w:rsid w:val="00FD4313"/>
    <w:rsid w:val="00FD7886"/>
    <w:rsid w:val="00FE3233"/>
    <w:rsid w:val="00FE7ADB"/>
    <w:rsid w:val="00FF1ED2"/>
    <w:rsid w:val="00FF3484"/>
    <w:rsid w:val="00FF48E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AFE953-3F47-49A9-BAA2-483F34BA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qFormat/>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72373-B698-4D6C-9CFF-A9E7264D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3</Pages>
  <Words>639</Words>
  <Characters>3647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2026-03-25T13:05:00Z</cp:lastPrinted>
  <dcterms:created xsi:type="dcterms:W3CDTF">2026-03-25T13:06:00Z</dcterms:created>
  <dcterms:modified xsi:type="dcterms:W3CDTF">2026-03-25T13:06:00Z</dcterms:modified>
</cp:coreProperties>
</file>